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752000" w:rsidRDefault="00F446AB" w:rsidP="00F446AB">
      <w:pPr>
        <w:spacing w:after="0" w:line="360" w:lineRule="auto"/>
        <w:jc w:val="center"/>
        <w:rPr>
          <w:rFonts w:ascii="Times New Roman" w:eastAsia="Times New Roman" w:hAnsi="Times New Roman" w:cs="Times New Roman"/>
          <w:b/>
          <w:sz w:val="36"/>
          <w:szCs w:val="36"/>
          <w:lang w:eastAsia="ar-SA"/>
        </w:rPr>
      </w:pPr>
      <w:r w:rsidRPr="00752000">
        <w:rPr>
          <w:rFonts w:ascii="Times New Roman" w:eastAsia="Times New Roman" w:hAnsi="Times New Roman" w:cs="Times New Roman"/>
          <w:b/>
          <w:sz w:val="36"/>
          <w:szCs w:val="36"/>
          <w:lang w:eastAsia="ar-SA"/>
        </w:rPr>
        <w:t>ADANA</w:t>
      </w:r>
    </w:p>
    <w:p w:rsidR="00F446AB" w:rsidRPr="00752000" w:rsidRDefault="00F446AB" w:rsidP="00F446AB">
      <w:pPr>
        <w:spacing w:after="0" w:line="360" w:lineRule="auto"/>
        <w:jc w:val="center"/>
        <w:rPr>
          <w:rFonts w:ascii="Times New Roman" w:eastAsia="Times New Roman" w:hAnsi="Times New Roman" w:cs="Times New Roman"/>
          <w:b/>
          <w:sz w:val="36"/>
          <w:szCs w:val="36"/>
          <w:lang w:eastAsia="ar-SA"/>
        </w:rPr>
      </w:pPr>
      <w:r w:rsidRPr="00752000">
        <w:rPr>
          <w:rFonts w:ascii="Times New Roman" w:eastAsia="Times New Roman" w:hAnsi="Times New Roman" w:cs="Times New Roman"/>
          <w:b/>
          <w:sz w:val="36"/>
          <w:szCs w:val="36"/>
          <w:lang w:eastAsia="ar-SA"/>
        </w:rPr>
        <w:t>İL GIDA, TARIM VE HAYVANCILIK MÜDÜRLÜĞÜ</w:t>
      </w:r>
    </w:p>
    <w:p w:rsidR="00F446AB" w:rsidRPr="00752000" w:rsidRDefault="00F446AB" w:rsidP="00F446AB">
      <w:pPr>
        <w:spacing w:after="0" w:line="360" w:lineRule="auto"/>
        <w:jc w:val="center"/>
        <w:rPr>
          <w:rFonts w:ascii="Times New Roman" w:eastAsia="Times New Roman" w:hAnsi="Times New Roman" w:cs="Times New Roman"/>
          <w:b/>
          <w:sz w:val="36"/>
          <w:szCs w:val="36"/>
          <w:lang w:eastAsia="ar-SA"/>
        </w:rPr>
      </w:pPr>
      <w:r w:rsidRPr="00752000">
        <w:rPr>
          <w:rFonts w:ascii="Times New Roman" w:eastAsia="Times New Roman" w:hAnsi="Times New Roman" w:cs="Times New Roman"/>
          <w:b/>
          <w:sz w:val="36"/>
          <w:szCs w:val="36"/>
          <w:lang w:eastAsia="ar-SA"/>
        </w:rPr>
        <w:t>BİTKİSEL ÜRETİM VE BİTKİ SAĞLIĞI ŞUBESİ</w:t>
      </w:r>
    </w:p>
    <w:p w:rsidR="00F446AB" w:rsidRPr="00752000"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F446AB"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2A56E8" w:rsidRDefault="00F446AB" w:rsidP="00F446AB">
      <w:pPr>
        <w:spacing w:after="0" w:line="360" w:lineRule="auto"/>
        <w:jc w:val="center"/>
        <w:rPr>
          <w:rFonts w:ascii="Times New Roman" w:eastAsia="Times New Roman" w:hAnsi="Times New Roman" w:cs="Times New Roman"/>
          <w:b/>
          <w:sz w:val="36"/>
          <w:szCs w:val="36"/>
          <w:lang w:eastAsia="ar-SA"/>
        </w:rPr>
      </w:pPr>
      <w:r w:rsidRPr="002A56E8">
        <w:rPr>
          <w:rFonts w:ascii="Times New Roman" w:eastAsia="Times New Roman" w:hAnsi="Times New Roman" w:cs="Times New Roman"/>
          <w:b/>
          <w:sz w:val="36"/>
          <w:szCs w:val="36"/>
          <w:lang w:eastAsia="ar-SA"/>
        </w:rPr>
        <w:t>201</w:t>
      </w:r>
      <w:r w:rsidR="000E10F4">
        <w:rPr>
          <w:rFonts w:ascii="Times New Roman" w:eastAsia="Times New Roman" w:hAnsi="Times New Roman" w:cs="Times New Roman"/>
          <w:b/>
          <w:sz w:val="36"/>
          <w:szCs w:val="36"/>
          <w:lang w:eastAsia="ar-SA"/>
        </w:rPr>
        <w:t>7</w:t>
      </w:r>
      <w:r w:rsidRPr="002A56E8">
        <w:rPr>
          <w:rFonts w:ascii="Times New Roman" w:eastAsia="Times New Roman" w:hAnsi="Times New Roman" w:cs="Times New Roman"/>
          <w:b/>
          <w:sz w:val="36"/>
          <w:szCs w:val="36"/>
          <w:lang w:eastAsia="ar-SA"/>
        </w:rPr>
        <w:t xml:space="preserve"> YILI BİTKİ KORUMA UYGULAMALARI VE</w:t>
      </w:r>
    </w:p>
    <w:p w:rsidR="00F446AB" w:rsidRPr="00F446AB" w:rsidRDefault="00F446AB" w:rsidP="00F446AB">
      <w:pPr>
        <w:spacing w:after="0" w:line="360" w:lineRule="auto"/>
        <w:jc w:val="center"/>
        <w:rPr>
          <w:rFonts w:ascii="Times New Roman" w:eastAsia="Times New Roman" w:hAnsi="Times New Roman" w:cs="Times New Roman"/>
          <w:b/>
          <w:sz w:val="36"/>
          <w:szCs w:val="36"/>
          <w:lang w:eastAsia="ar-SA"/>
        </w:rPr>
      </w:pPr>
      <w:r w:rsidRPr="002A56E8">
        <w:rPr>
          <w:rFonts w:ascii="Times New Roman" w:eastAsia="Times New Roman" w:hAnsi="Times New Roman" w:cs="Times New Roman"/>
          <w:b/>
          <w:sz w:val="36"/>
          <w:szCs w:val="36"/>
          <w:lang w:eastAsia="ar-SA"/>
        </w:rPr>
        <w:t>201</w:t>
      </w:r>
      <w:r w:rsidR="000E10F4">
        <w:rPr>
          <w:rFonts w:ascii="Times New Roman" w:eastAsia="Times New Roman" w:hAnsi="Times New Roman" w:cs="Times New Roman"/>
          <w:b/>
          <w:sz w:val="36"/>
          <w:szCs w:val="36"/>
          <w:lang w:eastAsia="ar-SA"/>
        </w:rPr>
        <w:t>8</w:t>
      </w:r>
      <w:r w:rsidRPr="002A56E8">
        <w:rPr>
          <w:rFonts w:ascii="Times New Roman" w:eastAsia="Times New Roman" w:hAnsi="Times New Roman" w:cs="Times New Roman"/>
          <w:b/>
          <w:sz w:val="36"/>
          <w:szCs w:val="36"/>
          <w:lang w:eastAsia="ar-SA"/>
        </w:rPr>
        <w:t xml:space="preserve"> YILI İCRAAT PROGRAMI</w:t>
      </w: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Default="00F446AB" w:rsidP="00F446AB">
      <w:pPr>
        <w:spacing w:after="0" w:line="360" w:lineRule="auto"/>
        <w:rPr>
          <w:rFonts w:ascii="Times New Roman" w:eastAsia="Times New Roman" w:hAnsi="Times New Roman" w:cs="Times New Roman"/>
          <w:b/>
          <w:sz w:val="36"/>
          <w:szCs w:val="36"/>
          <w:lang w:eastAsia="ar-SA"/>
        </w:rPr>
      </w:pPr>
    </w:p>
    <w:p w:rsidR="00F446AB" w:rsidRPr="00F446AB" w:rsidRDefault="00F446AB" w:rsidP="00F446AB">
      <w:pPr>
        <w:spacing w:after="0" w:line="36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2</w:t>
      </w:r>
      <w:r w:rsidR="00C30B0C">
        <w:rPr>
          <w:rFonts w:ascii="Times New Roman" w:eastAsia="Times New Roman" w:hAnsi="Times New Roman" w:cs="Times New Roman"/>
          <w:b/>
          <w:sz w:val="36"/>
          <w:szCs w:val="36"/>
          <w:lang w:eastAsia="ar-SA"/>
        </w:rPr>
        <w:t xml:space="preserve"> </w:t>
      </w:r>
      <w:r>
        <w:rPr>
          <w:rFonts w:ascii="Times New Roman" w:eastAsia="Times New Roman" w:hAnsi="Times New Roman" w:cs="Times New Roman"/>
          <w:b/>
          <w:sz w:val="36"/>
          <w:szCs w:val="36"/>
          <w:lang w:eastAsia="ar-SA"/>
        </w:rPr>
        <w:t>0</w:t>
      </w:r>
      <w:r w:rsidR="00C30B0C">
        <w:rPr>
          <w:rFonts w:ascii="Times New Roman" w:eastAsia="Times New Roman" w:hAnsi="Times New Roman" w:cs="Times New Roman"/>
          <w:b/>
          <w:sz w:val="36"/>
          <w:szCs w:val="36"/>
          <w:lang w:eastAsia="ar-SA"/>
        </w:rPr>
        <w:t xml:space="preserve"> </w:t>
      </w:r>
      <w:r>
        <w:rPr>
          <w:rFonts w:ascii="Times New Roman" w:eastAsia="Times New Roman" w:hAnsi="Times New Roman" w:cs="Times New Roman"/>
          <w:b/>
          <w:sz w:val="36"/>
          <w:szCs w:val="36"/>
          <w:lang w:eastAsia="ar-SA"/>
        </w:rPr>
        <w:t>1</w:t>
      </w:r>
      <w:r w:rsidR="00C30B0C">
        <w:rPr>
          <w:rFonts w:ascii="Times New Roman" w:eastAsia="Times New Roman" w:hAnsi="Times New Roman" w:cs="Times New Roman"/>
          <w:b/>
          <w:sz w:val="36"/>
          <w:szCs w:val="36"/>
          <w:lang w:eastAsia="ar-SA"/>
        </w:rPr>
        <w:t xml:space="preserve"> </w:t>
      </w:r>
      <w:r w:rsidR="000E10F4">
        <w:rPr>
          <w:rFonts w:ascii="Times New Roman" w:eastAsia="Times New Roman" w:hAnsi="Times New Roman" w:cs="Times New Roman"/>
          <w:b/>
          <w:sz w:val="36"/>
          <w:szCs w:val="36"/>
          <w:lang w:eastAsia="ar-SA"/>
        </w:rPr>
        <w:t>8</w:t>
      </w:r>
    </w:p>
    <w:p w:rsidR="00F446AB" w:rsidRPr="00F446AB" w:rsidRDefault="00F446AB" w:rsidP="00F446AB">
      <w:pPr>
        <w:spacing w:after="0" w:line="240" w:lineRule="auto"/>
        <w:rPr>
          <w:rFonts w:ascii="Times New Roman" w:eastAsia="Times New Roman" w:hAnsi="Times New Roman" w:cs="Times New Roman"/>
          <w:b/>
          <w:sz w:val="24"/>
          <w:szCs w:val="24"/>
          <w:lang w:eastAsia="ar-SA"/>
        </w:rPr>
      </w:pPr>
    </w:p>
    <w:p w:rsidR="00F446AB" w:rsidRDefault="00F446AB">
      <w:pPr>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FF0000"/>
          <w:sz w:val="24"/>
          <w:szCs w:val="24"/>
          <w:lang w:eastAsia="ar-SA"/>
        </w:rPr>
        <w:br w:type="page"/>
      </w:r>
    </w:p>
    <w:p w:rsidR="00117954" w:rsidRPr="00117954" w:rsidRDefault="0010468C" w:rsidP="00117954">
      <w:pPr>
        <w:suppressAutoHyphens/>
        <w:spacing w:after="0" w:line="240" w:lineRule="auto"/>
        <w:ind w:firstLine="709"/>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FF0000"/>
          <w:sz w:val="24"/>
          <w:szCs w:val="24"/>
          <w:lang w:eastAsia="ar-SA"/>
        </w:rPr>
        <w:lastRenderedPageBreak/>
        <w:t>I</w:t>
      </w:r>
      <w:r w:rsidR="00117954" w:rsidRPr="00117954">
        <w:rPr>
          <w:rFonts w:ascii="Times New Roman" w:eastAsia="Times New Roman" w:hAnsi="Times New Roman" w:cs="Times New Roman"/>
          <w:b/>
          <w:color w:val="FF0000"/>
          <w:sz w:val="24"/>
          <w:szCs w:val="24"/>
          <w:lang w:eastAsia="ar-SA"/>
        </w:rPr>
        <w:t xml:space="preserve">- </w:t>
      </w:r>
      <w:r w:rsidR="00117954" w:rsidRPr="00117954">
        <w:rPr>
          <w:rFonts w:ascii="Times New Roman" w:eastAsia="Times New Roman" w:hAnsi="Times New Roman" w:cs="Times New Roman"/>
          <w:b/>
          <w:color w:val="FF0000"/>
          <w:sz w:val="28"/>
          <w:szCs w:val="28"/>
          <w:u w:val="single"/>
          <w:lang w:eastAsia="ar-SA"/>
        </w:rPr>
        <w:t>HUBUBAT HASTALIK VE ZARARLILARI</w:t>
      </w:r>
    </w:p>
    <w:p w:rsidR="00117954" w:rsidRPr="00117954" w:rsidRDefault="00117954" w:rsidP="00117954">
      <w:pPr>
        <w:suppressAutoHyphens/>
        <w:spacing w:after="0" w:line="240" w:lineRule="auto"/>
        <w:ind w:firstLine="709"/>
        <w:jc w:val="both"/>
        <w:rPr>
          <w:rFonts w:ascii="Times New Roman" w:eastAsia="Times New Roman" w:hAnsi="Times New Roman" w:cs="Times New Roman"/>
          <w:b/>
          <w:color w:val="FF0000"/>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Hububat insan ve birçok canlının beslenmesinde önemli bir yeri olan temel gıda maddesidir. Ayrıca ülkemiz ekonomisinde önemli bir yer tutmaktadır. İlimizin bütün ilçelerinde tarımı yapılmaktadır. Buna rağmen hububat ekim alanları sabit olmayıp, her yıl alternatif bitkilerin piyasa değerine göre değişmektedir.</w:t>
      </w:r>
    </w:p>
    <w:p w:rsidR="007363CA" w:rsidRDefault="00117954" w:rsidP="007363CA">
      <w:pPr>
        <w:spacing w:after="0"/>
        <w:ind w:firstLine="708"/>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ar-SA"/>
        </w:rPr>
        <w:t>2017 yılında ilimizin tahmini hububat ekilişi 1.750.000 da</w:t>
      </w:r>
      <w:proofErr w:type="gramStart"/>
      <w:r w:rsidRPr="00456669">
        <w:rPr>
          <w:rFonts w:ascii="Times New Roman" w:eastAsia="Times New Roman" w:hAnsi="Times New Roman" w:cs="Times New Roman"/>
          <w:sz w:val="24"/>
          <w:szCs w:val="24"/>
          <w:lang w:eastAsia="ar-SA"/>
        </w:rPr>
        <w:t>.,</w:t>
      </w:r>
      <w:proofErr w:type="gramEnd"/>
      <w:r w:rsidRPr="00456669">
        <w:rPr>
          <w:rFonts w:ascii="Times New Roman" w:eastAsia="Times New Roman" w:hAnsi="Times New Roman" w:cs="Times New Roman"/>
          <w:sz w:val="24"/>
          <w:szCs w:val="24"/>
          <w:lang w:eastAsia="ar-SA"/>
        </w:rPr>
        <w:t xml:space="preserve"> </w:t>
      </w:r>
      <w:r w:rsidRPr="00456669">
        <w:rPr>
          <w:rFonts w:ascii="Times New Roman" w:hAnsi="Times New Roman" w:cs="Times New Roman"/>
          <w:sz w:val="24"/>
          <w:szCs w:val="24"/>
        </w:rPr>
        <w:t xml:space="preserve">toplam buğday ekiliş alanı ise 1.316.350 da. </w:t>
      </w:r>
      <w:proofErr w:type="gramStart"/>
      <w:r w:rsidRPr="00456669">
        <w:rPr>
          <w:rFonts w:ascii="Times New Roman" w:hAnsi="Times New Roman" w:cs="Times New Roman"/>
          <w:sz w:val="24"/>
          <w:szCs w:val="24"/>
        </w:rPr>
        <w:t>olmuştur</w:t>
      </w:r>
      <w:proofErr w:type="gramEnd"/>
      <w:r w:rsidRPr="00456669">
        <w:rPr>
          <w:rFonts w:ascii="Times New Roman" w:hAnsi="Times New Roman" w:cs="Times New Roman"/>
          <w:sz w:val="24"/>
          <w:szCs w:val="24"/>
        </w:rPr>
        <w:t>.</w:t>
      </w:r>
      <w:r w:rsidRPr="00456669">
        <w:rPr>
          <w:rFonts w:ascii="Times New Roman" w:eastAsia="Times New Roman" w:hAnsi="Times New Roman" w:cs="Times New Roman"/>
          <w:sz w:val="24"/>
          <w:szCs w:val="24"/>
          <w:lang w:eastAsia="ar-SA"/>
        </w:rPr>
        <w:t xml:space="preserve"> </w:t>
      </w:r>
      <w:r w:rsidRPr="00456669">
        <w:rPr>
          <w:rFonts w:ascii="Times New Roman" w:eastAsia="Times New Roman" w:hAnsi="Times New Roman" w:cs="Times New Roman"/>
          <w:sz w:val="24"/>
          <w:szCs w:val="24"/>
          <w:lang w:eastAsia="tr-TR"/>
        </w:rPr>
        <w:t xml:space="preserve"> Bu yıl Buğdaylar soğuklama ihtiyaçlarını çok iyi almışlardır. Ancak Şubat ve Mart ayı içerisinde yetersiz yağışlardan dolayı buğdayda çıkışlar gecikmiştir. Dolayısı ile Sapa kalkma dönemi gecikmiştir. Sapa kalkma dönemine kadar her hangi bir problemle karşılaşılmamıştır. Septoria, Pas ve külleme hastalığı rahatsız edilecek şekilde görülmemiş olup. Yaklaşık olarak tamamına yakın hububat alanlarında kimyasal ilaçlama yapılmıştır.</w:t>
      </w:r>
    </w:p>
    <w:p w:rsidR="00117954" w:rsidRPr="00456669" w:rsidRDefault="00117954" w:rsidP="007363CA">
      <w:pPr>
        <w:spacing w:after="0"/>
        <w:ind w:firstLine="708"/>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tr-TR"/>
        </w:rPr>
        <w:t xml:space="preserve">Geçen yıl başlayan kuraklık özellikle Şubat ayında ve Mart ayı yarısında kendini hissettirmeye başlamıştır.  Bu sene özellikle mevsim sıcaklıklarının hububat yetiştiriciliği açısından uygun gitmemesi nedeniyle buğdayda çıkış ve gelişme dönemlerini ileri tarihlere atmıştır. </w:t>
      </w:r>
      <w:r w:rsidRPr="00456669">
        <w:rPr>
          <w:rFonts w:ascii="Times New Roman" w:eastAsia="Times New Roman" w:hAnsi="Times New Roman" w:cs="Times New Roman"/>
          <w:sz w:val="24"/>
          <w:szCs w:val="24"/>
          <w:lang w:eastAsia="ar-SA"/>
        </w:rPr>
        <w:t>Ortalama 500-550 kg/da olmuştur. Sulanamayan alanlarda ise verim 350-</w:t>
      </w:r>
      <w:proofErr w:type="gramStart"/>
      <w:r w:rsidRPr="00456669">
        <w:rPr>
          <w:rFonts w:ascii="Times New Roman" w:eastAsia="Times New Roman" w:hAnsi="Times New Roman" w:cs="Times New Roman"/>
          <w:sz w:val="24"/>
          <w:szCs w:val="24"/>
          <w:lang w:eastAsia="ar-SA"/>
        </w:rPr>
        <w:t>400  kg</w:t>
      </w:r>
      <w:proofErr w:type="gramEnd"/>
      <w:r w:rsidRPr="00456669">
        <w:rPr>
          <w:rFonts w:ascii="Times New Roman" w:eastAsia="Times New Roman" w:hAnsi="Times New Roman" w:cs="Times New Roman"/>
          <w:sz w:val="24"/>
          <w:szCs w:val="24"/>
          <w:lang w:eastAsia="ar-SA"/>
        </w:rPr>
        <w:t>/da olarak gerçekleşmiştir.</w:t>
      </w:r>
    </w:p>
    <w:p w:rsidR="00117954" w:rsidRPr="00456669" w:rsidRDefault="00117954" w:rsidP="007363CA">
      <w:pPr>
        <w:spacing w:after="0" w:line="259" w:lineRule="auto"/>
        <w:ind w:firstLine="708"/>
        <w:jc w:val="both"/>
        <w:rPr>
          <w:rFonts w:ascii="Times New Roman" w:eastAsia="Times New Roman" w:hAnsi="Times New Roman" w:cs="Times New Roman"/>
          <w:kern w:val="24"/>
          <w:sz w:val="24"/>
          <w:szCs w:val="24"/>
          <w:lang w:eastAsia="tr-TR"/>
        </w:rPr>
      </w:pPr>
      <w:r w:rsidRPr="00456669">
        <w:rPr>
          <w:rFonts w:ascii="Times New Roman" w:eastAsia="Times New Roman" w:hAnsi="Times New Roman" w:cs="Times New Roman"/>
          <w:kern w:val="24"/>
          <w:sz w:val="24"/>
          <w:szCs w:val="24"/>
          <w:lang w:eastAsia="tr-TR"/>
        </w:rPr>
        <w:t xml:space="preserve">2017 yılında </w:t>
      </w:r>
      <w:r w:rsidRPr="00456669">
        <w:rPr>
          <w:rFonts w:ascii="Times New Roman" w:eastAsia="Times New Roman" w:hAnsi="Times New Roman" w:cs="Times New Roman"/>
          <w:b/>
          <w:kern w:val="24"/>
          <w:sz w:val="24"/>
          <w:szCs w:val="24"/>
          <w:lang w:eastAsia="tr-TR"/>
        </w:rPr>
        <w:t>Buğdayda Entegre mücadele</w:t>
      </w:r>
      <w:r w:rsidRPr="00456669">
        <w:rPr>
          <w:rFonts w:ascii="Times New Roman" w:eastAsia="Times New Roman" w:hAnsi="Times New Roman" w:cs="Times New Roman"/>
          <w:kern w:val="24"/>
          <w:sz w:val="24"/>
          <w:szCs w:val="24"/>
          <w:lang w:eastAsia="tr-TR"/>
        </w:rPr>
        <w:t xml:space="preserve"> kapsamında 15.000 da alanda 80 üreticiye 4 ilçede </w:t>
      </w:r>
      <w:proofErr w:type="gramStart"/>
      <w:r w:rsidRPr="00456669">
        <w:rPr>
          <w:rFonts w:ascii="Times New Roman" w:eastAsia="Times New Roman" w:hAnsi="Times New Roman" w:cs="Times New Roman"/>
          <w:kern w:val="24"/>
          <w:sz w:val="24"/>
          <w:szCs w:val="24"/>
          <w:lang w:eastAsia="tr-TR"/>
        </w:rPr>
        <w:t>entegre</w:t>
      </w:r>
      <w:proofErr w:type="gramEnd"/>
      <w:r w:rsidRPr="00456669">
        <w:rPr>
          <w:rFonts w:ascii="Times New Roman" w:eastAsia="Times New Roman" w:hAnsi="Times New Roman" w:cs="Times New Roman"/>
          <w:kern w:val="24"/>
          <w:sz w:val="24"/>
          <w:szCs w:val="24"/>
          <w:lang w:eastAsia="tr-TR"/>
        </w:rPr>
        <w:t xml:space="preserve"> mücadele yaptırılmış olup sonuç raporları Bakanlığa sunulmuştur.</w:t>
      </w:r>
    </w:p>
    <w:p w:rsidR="00117954" w:rsidRPr="00456669" w:rsidRDefault="00117954" w:rsidP="007363CA">
      <w:pPr>
        <w:spacing w:after="0" w:line="259" w:lineRule="auto"/>
        <w:ind w:firstLine="708"/>
        <w:jc w:val="both"/>
        <w:rPr>
          <w:rFonts w:ascii="Times New Roman" w:eastAsia="Times New Roman" w:hAnsi="Times New Roman" w:cs="Times New Roman"/>
          <w:sz w:val="24"/>
          <w:szCs w:val="24"/>
          <w:lang w:val="en-US" w:eastAsia="ar-SA"/>
        </w:rPr>
      </w:pPr>
      <w:r w:rsidRPr="00456669">
        <w:rPr>
          <w:rFonts w:ascii="Times New Roman" w:hAnsi="Times New Roman" w:cs="Times New Roman"/>
          <w:sz w:val="24"/>
          <w:szCs w:val="24"/>
        </w:rPr>
        <w:t xml:space="preserve">   İlimizde 967.000 da. Mısır ekim alanı bulunmaktadır. </w:t>
      </w:r>
      <w:r w:rsidRPr="00456669">
        <w:rPr>
          <w:rFonts w:ascii="Times New Roman" w:eastAsia="Times New Roman" w:hAnsi="Times New Roman" w:cs="Times New Roman"/>
          <w:sz w:val="24"/>
          <w:szCs w:val="24"/>
          <w:lang w:val="en-US" w:eastAsia="ar-SA"/>
        </w:rPr>
        <w:t xml:space="preserve">1. </w:t>
      </w:r>
      <w:proofErr w:type="gramStart"/>
      <w:r w:rsidRPr="00456669">
        <w:rPr>
          <w:rFonts w:ascii="Times New Roman" w:eastAsia="Times New Roman" w:hAnsi="Times New Roman" w:cs="Times New Roman"/>
          <w:sz w:val="24"/>
          <w:szCs w:val="24"/>
          <w:lang w:val="en-US" w:eastAsia="ar-SA"/>
        </w:rPr>
        <w:t>ürün</w:t>
      </w:r>
      <w:proofErr w:type="gramEnd"/>
      <w:r w:rsidRPr="00456669">
        <w:rPr>
          <w:rFonts w:ascii="Times New Roman" w:eastAsia="Times New Roman" w:hAnsi="Times New Roman" w:cs="Times New Roman"/>
          <w:sz w:val="24"/>
          <w:szCs w:val="24"/>
          <w:lang w:val="en-US" w:eastAsia="ar-SA"/>
        </w:rPr>
        <w:t xml:space="preserve"> mısırlarda hava ve toprak sıcaklığı uygun seyrettiğinden ekimler</w:t>
      </w:r>
      <w:r w:rsidRPr="00456669">
        <w:rPr>
          <w:rFonts w:ascii="Times New Roman" w:hAnsi="Times New Roman" w:cs="Times New Roman"/>
          <w:sz w:val="24"/>
          <w:szCs w:val="24"/>
        </w:rPr>
        <w:t xml:space="preserve"> bu yıl Şubat ayı sonunda başlanmış olup, çıkışlarda sorun yaşanmamıştır.</w:t>
      </w:r>
      <w:r w:rsidRPr="00456669">
        <w:rPr>
          <w:rFonts w:ascii="Times New Roman" w:eastAsia="Times New Roman" w:hAnsi="Times New Roman" w:cs="Times New Roman"/>
          <w:sz w:val="24"/>
          <w:szCs w:val="24"/>
          <w:lang w:eastAsia="ar-SA"/>
        </w:rPr>
        <w:t xml:space="preserve"> </w:t>
      </w:r>
      <w:r w:rsidRPr="00456669">
        <w:rPr>
          <w:rFonts w:ascii="Times New Roman" w:eastAsia="Calibri" w:hAnsi="Times New Roman" w:cs="Times New Roman"/>
          <w:sz w:val="24"/>
          <w:szCs w:val="24"/>
        </w:rPr>
        <w:t xml:space="preserve">Verim ortalaması 1200-1400 kg/da arasında değişmiş  olup, ortalama verim ilimizde 1.250 kg/da olarak </w:t>
      </w:r>
      <w:proofErr w:type="gramStart"/>
      <w:r w:rsidRPr="00456669">
        <w:rPr>
          <w:rFonts w:ascii="Times New Roman" w:eastAsia="Calibri" w:hAnsi="Times New Roman" w:cs="Times New Roman"/>
          <w:sz w:val="24"/>
          <w:szCs w:val="24"/>
        </w:rPr>
        <w:t>saptanmıştır.</w:t>
      </w:r>
      <w:r w:rsidRPr="00456669">
        <w:rPr>
          <w:rFonts w:ascii="Times New Roman" w:eastAsia="Times New Roman" w:hAnsi="Times New Roman" w:cs="Times New Roman"/>
          <w:sz w:val="24"/>
          <w:szCs w:val="24"/>
          <w:lang w:eastAsia="ar-SA"/>
        </w:rPr>
        <w:t>Bölgemizde</w:t>
      </w:r>
      <w:proofErr w:type="gramEnd"/>
      <w:r w:rsidRPr="00456669">
        <w:rPr>
          <w:rFonts w:ascii="Times New Roman" w:eastAsia="Times New Roman" w:hAnsi="Times New Roman" w:cs="Times New Roman"/>
          <w:sz w:val="24"/>
          <w:szCs w:val="24"/>
          <w:lang w:eastAsia="ar-SA"/>
        </w:rPr>
        <w:t xml:space="preserve"> b</w:t>
      </w:r>
      <w:r w:rsidRPr="00456669">
        <w:rPr>
          <w:rFonts w:ascii="Times New Roman" w:eastAsia="Times New Roman" w:hAnsi="Times New Roman" w:cs="Times New Roman"/>
          <w:sz w:val="24"/>
          <w:szCs w:val="24"/>
          <w:lang w:val="en-US" w:eastAsia="ar-SA"/>
        </w:rPr>
        <w:t>irinci ürün mısır yetiştiriciliği, kira getirisi hesaba katılmaması durumunda para kazandıran nadir ürünler arasında bulunmaktadır.</w:t>
      </w:r>
    </w:p>
    <w:p w:rsidR="0010468C" w:rsidRDefault="00117954" w:rsidP="0010468C">
      <w:pPr>
        <w:spacing w:after="0" w:line="259" w:lineRule="auto"/>
        <w:ind w:firstLine="708"/>
        <w:jc w:val="both"/>
        <w:rPr>
          <w:rFonts w:ascii="Times New Roman" w:eastAsia="Times New Roman" w:hAnsi="Times New Roman" w:cs="Times New Roman"/>
          <w:noProof/>
          <w:sz w:val="24"/>
          <w:szCs w:val="24"/>
          <w:lang w:val="en-US" w:eastAsia="ar-SA"/>
        </w:rPr>
      </w:pPr>
      <w:r w:rsidRPr="00456669">
        <w:rPr>
          <w:rFonts w:ascii="Times New Roman" w:eastAsia="Times New Roman" w:hAnsi="Times New Roman" w:cs="Times New Roman"/>
          <w:sz w:val="24"/>
          <w:szCs w:val="24"/>
          <w:lang w:eastAsia="tr-TR"/>
        </w:rPr>
        <w:t>2. ürün mısırlarda da ciddi bir sorunla karşılaşılmamıştır.</w:t>
      </w:r>
      <w:r w:rsidRPr="00456669">
        <w:rPr>
          <w:rFonts w:ascii="Times New Roman" w:eastAsia="Times New Roman" w:hAnsi="Times New Roman" w:cs="Times New Roman"/>
          <w:noProof/>
          <w:sz w:val="24"/>
          <w:szCs w:val="24"/>
          <w:lang w:val="en-US" w:eastAsia="ar-SA"/>
        </w:rPr>
        <w:t xml:space="preserve"> Yapılan gözlemlerde Mısır kurdu ve Mısır Koçan Kurdu yoğunluğu her yılki gibi olup, verim 600-1000 kg/da. arasında olduğu tespit edilmiştir.</w:t>
      </w:r>
    </w:p>
    <w:p w:rsidR="0010468C" w:rsidRDefault="00117954" w:rsidP="0010468C">
      <w:pPr>
        <w:spacing w:after="0" w:line="259" w:lineRule="auto"/>
        <w:ind w:firstLine="708"/>
        <w:jc w:val="both"/>
        <w:rPr>
          <w:rFonts w:ascii="Times New Roman" w:eastAsia="Times New Roman" w:hAnsi="Times New Roman" w:cs="Times New Roman"/>
          <w:sz w:val="24"/>
          <w:szCs w:val="24"/>
          <w:lang w:val="en-US" w:eastAsia="ar-SA"/>
        </w:rPr>
      </w:pPr>
      <w:proofErr w:type="gramStart"/>
      <w:r w:rsidRPr="00456669">
        <w:rPr>
          <w:rFonts w:ascii="Times New Roman" w:eastAsia="Times New Roman" w:hAnsi="Times New Roman" w:cs="Times New Roman"/>
          <w:sz w:val="24"/>
          <w:szCs w:val="24"/>
          <w:lang w:val="en-US" w:eastAsia="ar-SA"/>
        </w:rPr>
        <w:t>Mısırlarda  kök</w:t>
      </w:r>
      <w:proofErr w:type="gramEnd"/>
      <w:r w:rsidRPr="00456669">
        <w:rPr>
          <w:rFonts w:ascii="Times New Roman" w:eastAsia="Times New Roman" w:hAnsi="Times New Roman" w:cs="Times New Roman"/>
          <w:sz w:val="24"/>
          <w:szCs w:val="24"/>
          <w:lang w:val="en-US" w:eastAsia="ar-SA"/>
        </w:rPr>
        <w:t xml:space="preserve"> ve kök boğazı çürüklüklerine neden olan fungal  etmenlerin en başında Fusarium spp, Pythium spp,  Rhizoctonia spp vb. hastalıklar gelmektedir. </w:t>
      </w:r>
      <w:proofErr w:type="gramStart"/>
      <w:r w:rsidRPr="00456669">
        <w:rPr>
          <w:rFonts w:ascii="Times New Roman" w:eastAsia="Times New Roman" w:hAnsi="Times New Roman" w:cs="Times New Roman"/>
          <w:sz w:val="24"/>
          <w:szCs w:val="24"/>
          <w:lang w:val="en-US" w:eastAsia="ar-SA"/>
        </w:rPr>
        <w:t>Bu etmenlerin hemen hemen hepsi toprak kökenlidir.</w:t>
      </w:r>
      <w:proofErr w:type="gramEnd"/>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Yani topraklarımız genel olarak bulaşık durumdadır.</w:t>
      </w:r>
      <w:proofErr w:type="gramEnd"/>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Bu nedenle üreticilerin çok hassas çeşitler yerine dayanıklı çeşitleri tercih etmeleri gerekmektedir.</w:t>
      </w:r>
      <w:proofErr w:type="gramEnd"/>
      <w:r w:rsidRPr="00456669">
        <w:rPr>
          <w:rFonts w:ascii="Times New Roman" w:eastAsia="Times New Roman" w:hAnsi="Times New Roman" w:cs="Times New Roman"/>
          <w:sz w:val="24"/>
          <w:szCs w:val="24"/>
          <w:lang w:val="en-US" w:eastAsia="ar-SA"/>
        </w:rPr>
        <w:t xml:space="preserve"> </w:t>
      </w:r>
    </w:p>
    <w:p w:rsidR="0010468C" w:rsidRDefault="00117954" w:rsidP="0010468C">
      <w:pPr>
        <w:spacing w:after="0" w:line="259" w:lineRule="auto"/>
        <w:ind w:firstLine="708"/>
        <w:jc w:val="both"/>
        <w:rPr>
          <w:rFonts w:ascii="Times New Roman" w:eastAsia="Times New Roman" w:hAnsi="Times New Roman" w:cs="Times New Roman"/>
          <w:kern w:val="24"/>
          <w:sz w:val="24"/>
          <w:szCs w:val="24"/>
          <w:lang w:eastAsia="tr-TR"/>
        </w:rPr>
      </w:pPr>
      <w:r w:rsidRPr="00456669">
        <w:rPr>
          <w:rFonts w:ascii="Times New Roman" w:eastAsia="Times New Roman" w:hAnsi="Times New Roman" w:cs="Times New Roman"/>
          <w:kern w:val="24"/>
          <w:sz w:val="24"/>
          <w:szCs w:val="24"/>
          <w:lang w:eastAsia="tr-TR"/>
        </w:rPr>
        <w:t xml:space="preserve">Ülkemizde varlığı bilinmeyen karantina zararlı organizmalardan olan </w:t>
      </w:r>
      <w:r w:rsidRPr="00456669">
        <w:rPr>
          <w:rFonts w:ascii="Times New Roman" w:eastAsia="Times New Roman" w:hAnsi="Times New Roman" w:cs="Times New Roman"/>
          <w:b/>
          <w:bCs/>
          <w:i/>
          <w:iCs/>
          <w:kern w:val="24"/>
          <w:sz w:val="24"/>
          <w:szCs w:val="24"/>
          <w:lang w:eastAsia="tr-TR"/>
        </w:rPr>
        <w:t>Diabrotica Virgifera’</w:t>
      </w:r>
      <w:r w:rsidRPr="00456669">
        <w:rPr>
          <w:rFonts w:ascii="Times New Roman" w:eastAsia="Times New Roman" w:hAnsi="Times New Roman" w:cs="Times New Roman"/>
          <w:kern w:val="24"/>
          <w:sz w:val="24"/>
          <w:szCs w:val="24"/>
          <w:lang w:eastAsia="tr-TR"/>
        </w:rPr>
        <w:t xml:space="preserve">nın mısır üretim alanlarında olup olmadığının tespit edilmesi amacı ile;  </w:t>
      </w:r>
      <w:r w:rsidRPr="00456669">
        <w:rPr>
          <w:rFonts w:ascii="Times New Roman" w:eastAsia="Times New Roman" w:hAnsi="Times New Roman" w:cs="Times New Roman"/>
          <w:kern w:val="24"/>
          <w:sz w:val="24"/>
          <w:szCs w:val="24"/>
          <w:lang w:eastAsia="tr-TR"/>
        </w:rPr>
        <w:br/>
        <w:t xml:space="preserve">Bornova Zirai </w:t>
      </w:r>
      <w:proofErr w:type="gramStart"/>
      <w:r w:rsidRPr="00456669">
        <w:rPr>
          <w:rFonts w:ascii="Times New Roman" w:eastAsia="Times New Roman" w:hAnsi="Times New Roman" w:cs="Times New Roman"/>
          <w:kern w:val="24"/>
          <w:sz w:val="24"/>
          <w:szCs w:val="24"/>
          <w:lang w:eastAsia="tr-TR"/>
        </w:rPr>
        <w:t>Müc.Ar</w:t>
      </w:r>
      <w:proofErr w:type="gramEnd"/>
      <w:r w:rsidRPr="00456669">
        <w:rPr>
          <w:rFonts w:ascii="Times New Roman" w:eastAsia="Times New Roman" w:hAnsi="Times New Roman" w:cs="Times New Roman"/>
          <w:kern w:val="24"/>
          <w:sz w:val="24"/>
          <w:szCs w:val="24"/>
          <w:lang w:eastAsia="tr-TR"/>
        </w:rPr>
        <w:t xml:space="preserve">. Müdürlüğü tarafından gönderilen </w:t>
      </w:r>
      <w:r w:rsidRPr="00456669">
        <w:rPr>
          <w:rFonts w:ascii="Times New Roman" w:eastAsia="Times New Roman" w:hAnsi="Times New Roman" w:cs="Times New Roman"/>
          <w:b/>
          <w:bCs/>
          <w:kern w:val="24"/>
          <w:sz w:val="24"/>
          <w:szCs w:val="24"/>
          <w:lang w:eastAsia="tr-TR"/>
        </w:rPr>
        <w:t xml:space="preserve">30 adet Feromon  tuzak, 10 dekara 2 tuzak </w:t>
      </w:r>
      <w:r w:rsidRPr="00456669">
        <w:rPr>
          <w:rFonts w:ascii="Times New Roman" w:eastAsia="Times New Roman" w:hAnsi="Times New Roman" w:cs="Times New Roman"/>
          <w:kern w:val="24"/>
          <w:sz w:val="24"/>
          <w:szCs w:val="24"/>
          <w:lang w:eastAsia="tr-TR"/>
        </w:rPr>
        <w:t xml:space="preserve"> olacak şekilde Seyhan, Yüreğir ve Karataş ilçelerimizde mısır üretimi yapılan tarlalara asılmış olup kontrolleri haftalık olarak yapılmıştır</w:t>
      </w:r>
      <w:proofErr w:type="gramStart"/>
      <w:r w:rsidRPr="00456669">
        <w:rPr>
          <w:rFonts w:ascii="Times New Roman" w:eastAsia="Times New Roman" w:hAnsi="Times New Roman" w:cs="Times New Roman"/>
          <w:kern w:val="24"/>
          <w:sz w:val="24"/>
          <w:szCs w:val="24"/>
          <w:lang w:eastAsia="tr-TR"/>
        </w:rPr>
        <w:t>..</w:t>
      </w:r>
      <w:proofErr w:type="gramEnd"/>
      <w:r w:rsidRPr="00456669">
        <w:rPr>
          <w:rFonts w:ascii="Times New Roman" w:eastAsia="Times New Roman" w:hAnsi="Times New Roman" w:cs="Times New Roman"/>
          <w:kern w:val="24"/>
          <w:sz w:val="24"/>
          <w:szCs w:val="24"/>
          <w:lang w:eastAsia="tr-TR"/>
        </w:rPr>
        <w:t xml:space="preserve"> Kontroller neticesinde tuzaklarda Diabrotica virgifera’ya rastlanılmamıştır. </w:t>
      </w:r>
    </w:p>
    <w:p w:rsidR="00117954" w:rsidRDefault="00117954" w:rsidP="0010468C">
      <w:pPr>
        <w:spacing w:after="0" w:line="259" w:lineRule="auto"/>
        <w:ind w:firstLine="708"/>
        <w:jc w:val="both"/>
        <w:rPr>
          <w:rFonts w:ascii="Times New Roman" w:eastAsia="Times New Roman" w:hAnsi="Times New Roman" w:cs="Times New Roman"/>
          <w:kern w:val="24"/>
          <w:sz w:val="24"/>
          <w:szCs w:val="24"/>
          <w:lang w:eastAsia="tr-TR"/>
        </w:rPr>
      </w:pPr>
      <w:r w:rsidRPr="00456669">
        <w:rPr>
          <w:rFonts w:ascii="Times New Roman" w:eastAsia="Times New Roman" w:hAnsi="Times New Roman" w:cs="Times New Roman"/>
          <w:kern w:val="24"/>
          <w:sz w:val="24"/>
          <w:szCs w:val="24"/>
          <w:lang w:eastAsia="tr-TR"/>
        </w:rPr>
        <w:t xml:space="preserve">2017 yılında </w:t>
      </w:r>
      <w:r w:rsidRPr="00456669">
        <w:rPr>
          <w:rFonts w:ascii="Times New Roman" w:eastAsia="Times New Roman" w:hAnsi="Times New Roman" w:cs="Times New Roman"/>
          <w:b/>
          <w:kern w:val="24"/>
          <w:sz w:val="24"/>
          <w:szCs w:val="24"/>
          <w:lang w:eastAsia="tr-TR"/>
        </w:rPr>
        <w:t>Mısırda Entegre mücadele</w:t>
      </w:r>
      <w:r w:rsidRPr="00456669">
        <w:rPr>
          <w:rFonts w:ascii="Times New Roman" w:eastAsia="Times New Roman" w:hAnsi="Times New Roman" w:cs="Times New Roman"/>
          <w:kern w:val="24"/>
          <w:sz w:val="24"/>
          <w:szCs w:val="24"/>
          <w:lang w:eastAsia="tr-TR"/>
        </w:rPr>
        <w:t xml:space="preserve"> kapsamında 39.500 da alanda 255 üreticiye 5 ilçede </w:t>
      </w:r>
      <w:proofErr w:type="gramStart"/>
      <w:r w:rsidRPr="00456669">
        <w:rPr>
          <w:rFonts w:ascii="Times New Roman" w:eastAsia="Times New Roman" w:hAnsi="Times New Roman" w:cs="Times New Roman"/>
          <w:kern w:val="24"/>
          <w:sz w:val="24"/>
          <w:szCs w:val="24"/>
          <w:lang w:eastAsia="tr-TR"/>
        </w:rPr>
        <w:t>entegre</w:t>
      </w:r>
      <w:proofErr w:type="gramEnd"/>
      <w:r w:rsidRPr="00456669">
        <w:rPr>
          <w:rFonts w:ascii="Times New Roman" w:eastAsia="Times New Roman" w:hAnsi="Times New Roman" w:cs="Times New Roman"/>
          <w:kern w:val="24"/>
          <w:sz w:val="24"/>
          <w:szCs w:val="24"/>
          <w:lang w:eastAsia="tr-TR"/>
        </w:rPr>
        <w:t xml:space="preserve"> mücadele çalışması tamamlanmış olup,  Mısır Tarla okulu Projesi kapsamında Mısırda entegre yapılan ilçelerde eğitimler yapılmıştır.</w:t>
      </w:r>
    </w:p>
    <w:p w:rsidR="0010468C" w:rsidRPr="00456669" w:rsidRDefault="0010468C" w:rsidP="0010468C">
      <w:pPr>
        <w:spacing w:after="0" w:line="259" w:lineRule="auto"/>
        <w:ind w:firstLine="708"/>
        <w:jc w:val="both"/>
        <w:rPr>
          <w:rFonts w:ascii="Times New Roman" w:eastAsia="Times New Roman" w:hAnsi="Times New Roman" w:cs="Times New Roman"/>
          <w:sz w:val="24"/>
          <w:szCs w:val="24"/>
          <w:lang w:val="en-US" w:eastAsia="ar-SA"/>
        </w:rPr>
      </w:pPr>
    </w:p>
    <w:p w:rsidR="00117954" w:rsidRPr="0010468C" w:rsidRDefault="00117954" w:rsidP="0010468C">
      <w:pPr>
        <w:pStyle w:val="ListeParagraf"/>
        <w:numPr>
          <w:ilvl w:val="0"/>
          <w:numId w:val="43"/>
        </w:numPr>
        <w:suppressAutoHyphens/>
        <w:spacing w:after="0" w:line="240" w:lineRule="auto"/>
        <w:jc w:val="both"/>
        <w:rPr>
          <w:rFonts w:ascii="Times New Roman" w:hAnsi="Times New Roman"/>
          <w:b/>
          <w:sz w:val="24"/>
          <w:szCs w:val="24"/>
          <w:lang w:eastAsia="ar-SA"/>
        </w:rPr>
      </w:pPr>
      <w:r w:rsidRPr="0010468C">
        <w:rPr>
          <w:rFonts w:ascii="Times New Roman" w:hAnsi="Times New Roman"/>
          <w:b/>
          <w:sz w:val="24"/>
          <w:szCs w:val="24"/>
          <w:lang w:eastAsia="ar-SA"/>
        </w:rPr>
        <w:t>SÜNE (</w:t>
      </w:r>
      <w:r w:rsidRPr="0010468C">
        <w:rPr>
          <w:rFonts w:ascii="Times New Roman" w:hAnsi="Times New Roman"/>
          <w:b/>
          <w:i/>
          <w:sz w:val="24"/>
          <w:szCs w:val="24"/>
          <w:lang w:eastAsia="ar-SA"/>
        </w:rPr>
        <w:t>Eurygaster integriceps</w:t>
      </w:r>
      <w:r w:rsidRPr="0010468C">
        <w:rPr>
          <w:rFonts w:ascii="Times New Roman" w:hAnsi="Times New Roman"/>
          <w:b/>
          <w:sz w:val="24"/>
          <w:szCs w:val="24"/>
          <w:lang w:eastAsia="ar-SA"/>
        </w:rPr>
        <w:t xml:space="preserve"> Put)</w:t>
      </w:r>
    </w:p>
    <w:p w:rsidR="00117954" w:rsidRPr="00456669" w:rsidRDefault="00117954" w:rsidP="00117954">
      <w:pPr>
        <w:spacing w:after="0" w:line="240" w:lineRule="auto"/>
        <w:ind w:firstLine="708"/>
        <w:jc w:val="both"/>
        <w:rPr>
          <w:rFonts w:ascii="Times New Roman" w:hAnsi="Times New Roman"/>
          <w:sz w:val="24"/>
          <w:szCs w:val="24"/>
        </w:rPr>
      </w:pPr>
      <w:r w:rsidRPr="00456669">
        <w:rPr>
          <w:rFonts w:ascii="Times New Roman" w:hAnsi="Times New Roman"/>
          <w:sz w:val="24"/>
          <w:szCs w:val="24"/>
        </w:rPr>
        <w:t xml:space="preserve">2017 yılı Süne Sürvey Programı </w:t>
      </w:r>
      <w:proofErr w:type="gramStart"/>
      <w:r w:rsidRPr="00456669">
        <w:rPr>
          <w:rFonts w:ascii="Times New Roman" w:hAnsi="Times New Roman"/>
          <w:sz w:val="24"/>
          <w:szCs w:val="24"/>
        </w:rPr>
        <w:t>dahilinde</w:t>
      </w:r>
      <w:proofErr w:type="gramEnd"/>
      <w:r w:rsidRPr="00456669">
        <w:rPr>
          <w:rFonts w:ascii="Times New Roman" w:hAnsi="Times New Roman"/>
          <w:sz w:val="24"/>
          <w:szCs w:val="24"/>
        </w:rPr>
        <w:t xml:space="preserve"> İl ve İlçe müdürlüğü olarak 17 ekiple 10 ilçede çalışmalar yapılmıştır.</w:t>
      </w:r>
    </w:p>
    <w:p w:rsidR="00117954" w:rsidRPr="00456669" w:rsidRDefault="00117954" w:rsidP="00117954">
      <w:pPr>
        <w:pStyle w:val="ListeParagraf"/>
        <w:suppressAutoHyphens/>
        <w:spacing w:after="0" w:line="240" w:lineRule="auto"/>
        <w:ind w:left="1069"/>
        <w:jc w:val="both"/>
        <w:rPr>
          <w:rFonts w:ascii="Times New Roman" w:hAnsi="Times New Roman"/>
          <w:b/>
          <w:sz w:val="24"/>
          <w:szCs w:val="24"/>
          <w:lang w:eastAsia="ar-SA"/>
        </w:rPr>
      </w:pPr>
    </w:p>
    <w:p w:rsidR="00117954" w:rsidRPr="00456669" w:rsidRDefault="00117954" w:rsidP="00117954">
      <w:pPr>
        <w:spacing w:after="0" w:line="240" w:lineRule="auto"/>
        <w:ind w:firstLine="708"/>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tr-TR"/>
        </w:rPr>
        <w:t xml:space="preserve">Kışlamış eğrin sünelerin ovaya ilk inişlerine </w:t>
      </w:r>
      <w:r w:rsidRPr="00456669">
        <w:rPr>
          <w:rFonts w:ascii="Times New Roman" w:eastAsia="Times New Roman" w:hAnsi="Times New Roman" w:cs="Times New Roman"/>
          <w:b/>
          <w:sz w:val="24"/>
          <w:szCs w:val="24"/>
          <w:lang w:eastAsia="tr-TR"/>
        </w:rPr>
        <w:t>9 Mart 2017</w:t>
      </w:r>
      <w:r w:rsidRPr="00456669">
        <w:rPr>
          <w:rFonts w:ascii="Times New Roman" w:eastAsia="Times New Roman" w:hAnsi="Times New Roman" w:cs="Times New Roman"/>
          <w:sz w:val="24"/>
          <w:szCs w:val="24"/>
          <w:lang w:eastAsia="tr-TR"/>
        </w:rPr>
        <w:t xml:space="preserve"> tarihinde Karaisalı ilçesi Altınova Mahallesinde rastlanılmıştır. </w:t>
      </w:r>
    </w:p>
    <w:p w:rsidR="00117954" w:rsidRDefault="00117954" w:rsidP="00117954">
      <w:pPr>
        <w:spacing w:after="0" w:line="240" w:lineRule="auto"/>
        <w:ind w:firstLine="708"/>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tr-TR"/>
        </w:rPr>
        <w:t xml:space="preserve">Kışlamış erginlerde </w:t>
      </w:r>
      <w:r w:rsidRPr="00456669">
        <w:rPr>
          <w:rFonts w:ascii="Times New Roman" w:eastAsia="Times New Roman" w:hAnsi="Times New Roman" w:cs="Times New Roman"/>
          <w:b/>
          <w:sz w:val="24"/>
          <w:szCs w:val="24"/>
          <w:lang w:eastAsia="tr-TR"/>
        </w:rPr>
        <w:t>erkek – dişi</w:t>
      </w:r>
      <w:r w:rsidRPr="00456669">
        <w:rPr>
          <w:rFonts w:ascii="Times New Roman" w:eastAsia="Times New Roman" w:hAnsi="Times New Roman" w:cs="Times New Roman"/>
          <w:sz w:val="24"/>
          <w:szCs w:val="24"/>
          <w:lang w:eastAsia="tr-TR"/>
        </w:rPr>
        <w:t xml:space="preserve"> oranı eşitlemesi </w:t>
      </w:r>
      <w:r w:rsidRPr="00456669">
        <w:rPr>
          <w:rFonts w:ascii="Times New Roman" w:eastAsia="Times New Roman" w:hAnsi="Times New Roman" w:cs="Times New Roman"/>
          <w:b/>
          <w:sz w:val="24"/>
          <w:szCs w:val="24"/>
          <w:lang w:eastAsia="tr-TR"/>
        </w:rPr>
        <w:t>22 Mart 2017</w:t>
      </w:r>
      <w:r w:rsidRPr="00456669">
        <w:rPr>
          <w:rFonts w:ascii="Times New Roman" w:eastAsia="Times New Roman" w:hAnsi="Times New Roman" w:cs="Times New Roman"/>
          <w:sz w:val="24"/>
          <w:szCs w:val="24"/>
          <w:lang w:eastAsia="tr-TR"/>
        </w:rPr>
        <w:t xml:space="preserve"> tarihinde gerçekleşmiştir. Bu tarihte inişlerin tamamlandığı anlaşıldığından kıymetlendirme sürveyine geçilmiştir.</w:t>
      </w:r>
    </w:p>
    <w:p w:rsidR="0010468C" w:rsidRDefault="0010468C" w:rsidP="00117954">
      <w:pPr>
        <w:spacing w:after="0" w:line="240" w:lineRule="auto"/>
        <w:ind w:firstLine="708"/>
        <w:jc w:val="both"/>
        <w:rPr>
          <w:rFonts w:ascii="Times New Roman" w:eastAsia="Times New Roman" w:hAnsi="Times New Roman" w:cs="Times New Roman"/>
          <w:sz w:val="24"/>
          <w:szCs w:val="24"/>
          <w:lang w:eastAsia="tr-TR"/>
        </w:rPr>
      </w:pPr>
    </w:p>
    <w:p w:rsidR="0010468C" w:rsidRDefault="0010468C" w:rsidP="00117954">
      <w:pPr>
        <w:spacing w:after="0" w:line="240" w:lineRule="auto"/>
        <w:ind w:firstLine="708"/>
        <w:jc w:val="both"/>
        <w:rPr>
          <w:rFonts w:ascii="Times New Roman" w:eastAsia="Times New Roman" w:hAnsi="Times New Roman" w:cs="Times New Roman"/>
          <w:sz w:val="24"/>
          <w:szCs w:val="24"/>
          <w:lang w:eastAsia="tr-TR"/>
        </w:rPr>
      </w:pPr>
    </w:p>
    <w:p w:rsidR="0010468C" w:rsidRPr="00456669" w:rsidRDefault="0010468C" w:rsidP="00117954">
      <w:pPr>
        <w:spacing w:after="0" w:line="240" w:lineRule="auto"/>
        <w:ind w:firstLine="708"/>
        <w:jc w:val="both"/>
        <w:rPr>
          <w:rFonts w:ascii="Times New Roman" w:eastAsia="Times New Roman" w:hAnsi="Times New Roman" w:cs="Times New Roman"/>
          <w:sz w:val="24"/>
          <w:szCs w:val="24"/>
          <w:lang w:eastAsia="tr-TR"/>
        </w:rPr>
      </w:pPr>
    </w:p>
    <w:p w:rsidR="00117954" w:rsidRPr="00456669" w:rsidRDefault="00117954" w:rsidP="00117954">
      <w:pPr>
        <w:spacing w:after="0" w:line="240" w:lineRule="auto"/>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tr-TR"/>
        </w:rPr>
        <w:tab/>
      </w:r>
      <w:r w:rsidRPr="00456669">
        <w:rPr>
          <w:rFonts w:ascii="Times New Roman" w:eastAsia="Times New Roman" w:hAnsi="Times New Roman" w:cs="Times New Roman"/>
          <w:b/>
          <w:sz w:val="24"/>
          <w:szCs w:val="24"/>
          <w:lang w:eastAsia="tr-TR"/>
        </w:rPr>
        <w:t xml:space="preserve">Kıymetlendirme </w:t>
      </w:r>
      <w:proofErr w:type="gramStart"/>
      <w:r w:rsidRPr="00456669">
        <w:rPr>
          <w:rFonts w:ascii="Times New Roman" w:eastAsia="Times New Roman" w:hAnsi="Times New Roman" w:cs="Times New Roman"/>
          <w:b/>
          <w:sz w:val="24"/>
          <w:szCs w:val="24"/>
          <w:lang w:eastAsia="tr-TR"/>
        </w:rPr>
        <w:t>Sürveyi : 27</w:t>
      </w:r>
      <w:proofErr w:type="gramEnd"/>
      <w:r w:rsidRPr="00456669">
        <w:rPr>
          <w:rFonts w:ascii="Times New Roman" w:eastAsia="Times New Roman" w:hAnsi="Times New Roman" w:cs="Times New Roman"/>
          <w:b/>
          <w:sz w:val="24"/>
          <w:szCs w:val="24"/>
          <w:lang w:eastAsia="tr-TR"/>
        </w:rPr>
        <w:t>.03.2017 -</w:t>
      </w:r>
      <w:r w:rsidRPr="00456669">
        <w:rPr>
          <w:rFonts w:ascii="Times New Roman" w:eastAsia="Times New Roman" w:hAnsi="Times New Roman" w:cs="Times New Roman"/>
          <w:sz w:val="24"/>
          <w:szCs w:val="24"/>
          <w:lang w:eastAsia="tr-TR"/>
        </w:rPr>
        <w:t xml:space="preserve"> </w:t>
      </w:r>
      <w:r w:rsidRPr="00456669">
        <w:rPr>
          <w:rFonts w:ascii="Times New Roman" w:eastAsia="Times New Roman" w:hAnsi="Times New Roman" w:cs="Times New Roman"/>
          <w:b/>
          <w:sz w:val="24"/>
          <w:szCs w:val="24"/>
          <w:lang w:eastAsia="tr-TR"/>
        </w:rPr>
        <w:t>05 04.2017</w:t>
      </w:r>
      <w:r w:rsidRPr="00456669">
        <w:rPr>
          <w:rFonts w:ascii="Times New Roman" w:eastAsia="Times New Roman" w:hAnsi="Times New Roman" w:cs="Times New Roman"/>
          <w:sz w:val="24"/>
          <w:szCs w:val="24"/>
          <w:lang w:eastAsia="tr-TR"/>
        </w:rPr>
        <w:t xml:space="preserve"> tarihinde tamamlanmış olup, sonuçlar aşağıdaki tablodaki gibidir. </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Style w:val="TabloKlavuzu7"/>
        <w:tblW w:w="0" w:type="auto"/>
        <w:tblLook w:val="04A0" w:firstRow="1" w:lastRow="0" w:firstColumn="1" w:lastColumn="0" w:noHBand="0" w:noVBand="1"/>
      </w:tblPr>
      <w:tblGrid>
        <w:gridCol w:w="1699"/>
        <w:gridCol w:w="1403"/>
        <w:gridCol w:w="1330"/>
        <w:gridCol w:w="1330"/>
        <w:gridCol w:w="1281"/>
        <w:gridCol w:w="1233"/>
        <w:gridCol w:w="1322"/>
      </w:tblGrid>
      <w:tr w:rsidR="00117954" w:rsidRPr="00456669" w:rsidTr="00117954">
        <w:tc>
          <w:tcPr>
            <w:tcW w:w="1830" w:type="dxa"/>
            <w:vMerge w:val="restart"/>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İLÇE</w:t>
            </w:r>
          </w:p>
        </w:tc>
        <w:tc>
          <w:tcPr>
            <w:tcW w:w="1768" w:type="dxa"/>
            <w:vMerge w:val="restart"/>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Hububat Ekim Alanı (da)</w:t>
            </w:r>
          </w:p>
        </w:tc>
        <w:tc>
          <w:tcPr>
            <w:tcW w:w="1768" w:type="dxa"/>
            <w:vMerge w:val="restart"/>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Sürvey Yapılan Alan (da)</w:t>
            </w:r>
          </w:p>
        </w:tc>
        <w:tc>
          <w:tcPr>
            <w:tcW w:w="5304" w:type="dxa"/>
            <w:gridSpan w:val="3"/>
          </w:tcPr>
          <w:p w:rsidR="00117954" w:rsidRPr="00456669" w:rsidRDefault="00117954" w:rsidP="00117954">
            <w:pPr>
              <w:rPr>
                <w:rFonts w:ascii="Times New Roman" w:hAnsi="Times New Roman" w:cs="Times New Roman"/>
                <w:sz w:val="20"/>
                <w:szCs w:val="20"/>
              </w:rPr>
            </w:pPr>
            <w:proofErr w:type="gramStart"/>
            <w:r w:rsidRPr="00456669">
              <w:rPr>
                <w:rFonts w:ascii="Times New Roman" w:hAnsi="Times New Roman" w:cs="Times New Roman"/>
                <w:sz w:val="20"/>
                <w:szCs w:val="20"/>
              </w:rPr>
              <w:t>m</w:t>
            </w:r>
            <w:proofErr w:type="gramEnd"/>
            <w:r w:rsidRPr="00456669">
              <w:rPr>
                <w:rFonts w:ascii="Times New Roman" w:hAnsi="Times New Roman" w:cs="Times New Roman"/>
                <w:sz w:val="20"/>
                <w:szCs w:val="20"/>
              </w:rPr>
              <w:t xml:space="preserve"> </w:t>
            </w:r>
            <w:r w:rsidRPr="00456669">
              <w:rPr>
                <w:rFonts w:ascii="Times New Roman" w:hAnsi="Times New Roman" w:cs="Times New Roman"/>
                <w:sz w:val="20"/>
                <w:szCs w:val="20"/>
                <w:vertAlign w:val="superscript"/>
              </w:rPr>
              <w:t xml:space="preserve">2 </w:t>
            </w:r>
            <w:r w:rsidRPr="00456669">
              <w:rPr>
                <w:rFonts w:ascii="Times New Roman" w:hAnsi="Times New Roman" w:cs="Times New Roman"/>
                <w:sz w:val="20"/>
                <w:szCs w:val="20"/>
              </w:rPr>
              <w:t>de ortalama kışlamış ergin adedi ve alanı (da)</w:t>
            </w:r>
          </w:p>
        </w:tc>
        <w:tc>
          <w:tcPr>
            <w:tcW w:w="1768" w:type="dxa"/>
            <w:vMerge w:val="restart"/>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Eğitim Yapılan Çiftçi Sayısı</w:t>
            </w:r>
          </w:p>
        </w:tc>
      </w:tr>
      <w:tr w:rsidR="00117954" w:rsidRPr="00456669" w:rsidTr="00117954">
        <w:tc>
          <w:tcPr>
            <w:tcW w:w="1830" w:type="dxa"/>
            <w:vMerge/>
          </w:tcPr>
          <w:p w:rsidR="00117954" w:rsidRPr="00456669" w:rsidRDefault="00117954" w:rsidP="00117954">
            <w:pPr>
              <w:rPr>
                <w:rFonts w:ascii="Times New Roman" w:hAnsi="Times New Roman" w:cs="Times New Roman"/>
                <w:sz w:val="20"/>
                <w:szCs w:val="20"/>
              </w:rPr>
            </w:pPr>
          </w:p>
        </w:tc>
        <w:tc>
          <w:tcPr>
            <w:tcW w:w="1768" w:type="dxa"/>
            <w:vMerge/>
          </w:tcPr>
          <w:p w:rsidR="00117954" w:rsidRPr="00456669" w:rsidRDefault="00117954" w:rsidP="00117954">
            <w:pPr>
              <w:rPr>
                <w:rFonts w:ascii="Times New Roman" w:hAnsi="Times New Roman" w:cs="Times New Roman"/>
                <w:sz w:val="20"/>
                <w:szCs w:val="20"/>
              </w:rPr>
            </w:pPr>
          </w:p>
        </w:tc>
        <w:tc>
          <w:tcPr>
            <w:tcW w:w="1768" w:type="dxa"/>
            <w:vMerge/>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0,0-0,49</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0,5-0,79</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0,8 ve üzeri</w:t>
            </w:r>
          </w:p>
        </w:tc>
        <w:tc>
          <w:tcPr>
            <w:tcW w:w="1768" w:type="dxa"/>
            <w:vMerge/>
          </w:tcPr>
          <w:p w:rsidR="00117954" w:rsidRPr="00456669" w:rsidRDefault="00117954" w:rsidP="00117954">
            <w:pPr>
              <w:rPr>
                <w:rFonts w:ascii="Times New Roman" w:hAnsi="Times New Roman" w:cs="Times New Roman"/>
                <w:sz w:val="20"/>
                <w:szCs w:val="20"/>
              </w:rPr>
            </w:pP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SEYHAN</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11.500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 xml:space="preserve">    500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500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25</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YÜREĞİR</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90.000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18900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18900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30</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SARIÇAM</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280.000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13098</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5473</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4520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3105</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35</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ÇUKUROVA</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21.850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 xml:space="preserve">  9358</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4570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4788</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30</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CEYHAN</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250.000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83630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83630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30</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İMAMOĞLU</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101.000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33000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33000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35</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KOZAN</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272.000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24750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24750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30</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KARATAŞ</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90.000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20125</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20125</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35</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KARAİSALI</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110.000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26300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13500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7500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5300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20</w:t>
            </w:r>
          </w:p>
        </w:tc>
      </w:tr>
      <w:tr w:rsidR="00117954" w:rsidRPr="00456669" w:rsidTr="00117954">
        <w:tc>
          <w:tcPr>
            <w:tcW w:w="1830"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YUMURTALIK</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90.000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2010</w:t>
            </w: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2010</w:t>
            </w: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p>
        </w:tc>
        <w:tc>
          <w:tcPr>
            <w:tcW w:w="1768"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30</w:t>
            </w:r>
          </w:p>
        </w:tc>
      </w:tr>
      <w:tr w:rsidR="00117954" w:rsidRPr="00456669" w:rsidTr="00117954">
        <w:tc>
          <w:tcPr>
            <w:tcW w:w="1830"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TOPLAM</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1.316.350</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231.671</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206.713</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16.553</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8.405</w:t>
            </w:r>
          </w:p>
        </w:tc>
        <w:tc>
          <w:tcPr>
            <w:tcW w:w="1768" w:type="dxa"/>
          </w:tcPr>
          <w:p w:rsidR="00117954" w:rsidRPr="00456669" w:rsidRDefault="00117954" w:rsidP="00117954">
            <w:pPr>
              <w:rPr>
                <w:rFonts w:ascii="Times New Roman" w:hAnsi="Times New Roman" w:cs="Times New Roman"/>
                <w:b/>
                <w:sz w:val="20"/>
                <w:szCs w:val="20"/>
              </w:rPr>
            </w:pPr>
            <w:r w:rsidRPr="00456669">
              <w:rPr>
                <w:rFonts w:ascii="Times New Roman" w:hAnsi="Times New Roman" w:cs="Times New Roman"/>
                <w:b/>
                <w:sz w:val="20"/>
                <w:szCs w:val="20"/>
              </w:rPr>
              <w:t>300</w:t>
            </w:r>
          </w:p>
        </w:tc>
      </w:tr>
    </w:tbl>
    <w:p w:rsidR="00117954" w:rsidRPr="00456669" w:rsidRDefault="00117954" w:rsidP="00117954">
      <w:pPr>
        <w:spacing w:after="0" w:line="240" w:lineRule="auto"/>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tr-TR"/>
        </w:rPr>
        <w:tab/>
      </w:r>
    </w:p>
    <w:p w:rsidR="00117954" w:rsidRPr="00456669" w:rsidRDefault="00117954" w:rsidP="00117954">
      <w:pPr>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tr-TR"/>
        </w:rPr>
        <w:tab/>
      </w:r>
      <w:r w:rsidRPr="00456669">
        <w:rPr>
          <w:rFonts w:ascii="Times New Roman" w:eastAsia="Times New Roman" w:hAnsi="Times New Roman" w:cs="Times New Roman"/>
          <w:b/>
          <w:sz w:val="24"/>
          <w:szCs w:val="24"/>
          <w:u w:val="single"/>
          <w:lang w:eastAsia="tr-TR"/>
        </w:rPr>
        <w:t>Yumurta Parazitlenme Sürveyi</w:t>
      </w:r>
      <w:r w:rsidRPr="00456669">
        <w:rPr>
          <w:rFonts w:ascii="Times New Roman" w:eastAsia="Times New Roman" w:hAnsi="Times New Roman" w:cs="Times New Roman"/>
          <w:b/>
          <w:sz w:val="24"/>
          <w:szCs w:val="24"/>
          <w:lang w:eastAsia="tr-TR"/>
        </w:rPr>
        <w:t>:</w:t>
      </w:r>
      <w:r w:rsidRPr="00456669">
        <w:rPr>
          <w:rFonts w:ascii="Times New Roman" w:eastAsia="Times New Roman" w:hAnsi="Times New Roman" w:cs="Times New Roman"/>
          <w:sz w:val="24"/>
          <w:szCs w:val="24"/>
          <w:lang w:eastAsia="tr-TR"/>
        </w:rPr>
        <w:t xml:space="preserve"> </w:t>
      </w:r>
      <w:r w:rsidRPr="00456669">
        <w:rPr>
          <w:rFonts w:ascii="Times New Roman" w:eastAsia="Times New Roman" w:hAnsi="Times New Roman" w:cs="Times New Roman"/>
          <w:b/>
          <w:sz w:val="24"/>
          <w:szCs w:val="24"/>
          <w:lang w:eastAsia="tr-TR"/>
        </w:rPr>
        <w:t>24–30.04.2017</w:t>
      </w:r>
      <w:r w:rsidRPr="00456669">
        <w:rPr>
          <w:rFonts w:ascii="Times New Roman" w:eastAsia="Times New Roman" w:hAnsi="Times New Roman" w:cs="Times New Roman"/>
          <w:sz w:val="24"/>
          <w:szCs w:val="24"/>
          <w:lang w:eastAsia="tr-TR"/>
        </w:rPr>
        <w:t xml:space="preserve"> tarihleri arasında yapılmştır.</w:t>
      </w:r>
    </w:p>
    <w:p w:rsidR="00117954" w:rsidRPr="00456669" w:rsidRDefault="00117954" w:rsidP="00117954">
      <w:pPr>
        <w:ind w:firstLine="708"/>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b/>
          <w:sz w:val="24"/>
          <w:szCs w:val="24"/>
          <w:u w:val="single"/>
          <w:lang w:eastAsia="tr-TR"/>
        </w:rPr>
        <w:t>Nimf Sürvey çalışmaları:</w:t>
      </w:r>
      <w:r w:rsidRPr="00456669">
        <w:rPr>
          <w:rFonts w:ascii="Times New Roman" w:eastAsia="Times New Roman" w:hAnsi="Times New Roman" w:cs="Times New Roman"/>
          <w:b/>
          <w:sz w:val="24"/>
          <w:szCs w:val="24"/>
          <w:lang w:eastAsia="tr-TR"/>
        </w:rPr>
        <w:t xml:space="preserve">   01- 07.05.2017</w:t>
      </w:r>
      <w:r w:rsidRPr="00456669">
        <w:rPr>
          <w:rFonts w:ascii="Times New Roman" w:eastAsia="Times New Roman" w:hAnsi="Times New Roman" w:cs="Times New Roman"/>
          <w:sz w:val="24"/>
          <w:szCs w:val="24"/>
          <w:lang w:eastAsia="tr-TR"/>
        </w:rPr>
        <w:t xml:space="preserve"> tarihleri arasında yapılmştır.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tr-TR"/>
        </w:rPr>
      </w:pPr>
      <w:r w:rsidRPr="00456669">
        <w:rPr>
          <w:rFonts w:ascii="Times New Roman" w:eastAsia="Times New Roman" w:hAnsi="Times New Roman" w:cs="Times New Roman"/>
          <w:sz w:val="24"/>
          <w:szCs w:val="24"/>
          <w:lang w:eastAsia="ar-SA"/>
        </w:rPr>
        <w:t xml:space="preserve">  Sürvey yapılan köylerden alınan </w:t>
      </w:r>
      <w:r w:rsidRPr="00456669">
        <w:rPr>
          <w:rFonts w:ascii="Times New Roman" w:hAnsi="Times New Roman" w:cs="Times New Roman"/>
          <w:bCs/>
          <w:sz w:val="24"/>
          <w:szCs w:val="24"/>
        </w:rPr>
        <w:t>100 adet</w:t>
      </w:r>
      <w:r w:rsidRPr="00456669">
        <w:rPr>
          <w:rFonts w:ascii="Times New Roman" w:eastAsia="Times New Roman" w:hAnsi="Times New Roman" w:cs="Times New Roman"/>
          <w:sz w:val="24"/>
          <w:szCs w:val="24"/>
          <w:lang w:eastAsia="ar-SA"/>
        </w:rPr>
        <w:t xml:space="preserve"> buğday örneklerinde süne emgi oranları ortalama % </w:t>
      </w:r>
      <w:proofErr w:type="gramStart"/>
      <w:r w:rsidRPr="00456669">
        <w:rPr>
          <w:rFonts w:ascii="Times New Roman" w:eastAsia="Times New Roman" w:hAnsi="Times New Roman" w:cs="Times New Roman"/>
          <w:sz w:val="24"/>
          <w:szCs w:val="24"/>
          <w:lang w:eastAsia="ar-SA"/>
        </w:rPr>
        <w:t>0.4</w:t>
      </w:r>
      <w:proofErr w:type="gramEnd"/>
      <w:r w:rsidRPr="00456669">
        <w:rPr>
          <w:rFonts w:ascii="Times New Roman" w:eastAsia="Times New Roman" w:hAnsi="Times New Roman" w:cs="Times New Roman"/>
          <w:sz w:val="24"/>
          <w:szCs w:val="24"/>
          <w:lang w:eastAsia="ar-SA"/>
        </w:rPr>
        <w:t xml:space="preserve"> bulunmuştur.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10468C" w:rsidRDefault="00117954" w:rsidP="00117954">
      <w:pPr>
        <w:jc w:val="center"/>
        <w:rPr>
          <w:rFonts w:ascii="Times New Roman" w:hAnsi="Times New Roman" w:cs="Times New Roman"/>
          <w:b/>
          <w:sz w:val="24"/>
          <w:szCs w:val="24"/>
        </w:rPr>
      </w:pPr>
      <w:r w:rsidRPr="0010468C">
        <w:rPr>
          <w:rFonts w:ascii="Times New Roman" w:hAnsi="Times New Roman" w:cs="Times New Roman"/>
          <w:b/>
          <w:bCs/>
          <w:sz w:val="24"/>
          <w:szCs w:val="24"/>
        </w:rPr>
        <w:t>ADANA İLİ 2017 YILI SÜNE EMGİ ANALİZ RAPORU</w:t>
      </w:r>
    </w:p>
    <w:tbl>
      <w:tblPr>
        <w:tblStyle w:val="TabloKlavuzu8"/>
        <w:tblW w:w="0" w:type="auto"/>
        <w:tblLook w:val="04A0" w:firstRow="1" w:lastRow="0" w:firstColumn="1" w:lastColumn="0" w:noHBand="0" w:noVBand="1"/>
      </w:tblPr>
      <w:tblGrid>
        <w:gridCol w:w="1628"/>
        <w:gridCol w:w="2019"/>
        <w:gridCol w:w="1926"/>
        <w:gridCol w:w="2071"/>
        <w:gridCol w:w="1954"/>
      </w:tblGrid>
      <w:tr w:rsidR="00117954" w:rsidRPr="00456669" w:rsidTr="00117954">
        <w:tc>
          <w:tcPr>
            <w:tcW w:w="1628" w:type="dxa"/>
          </w:tcPr>
          <w:p w:rsidR="00117954" w:rsidRPr="00456669" w:rsidRDefault="00117954" w:rsidP="00117954">
            <w:pPr>
              <w:rPr>
                <w:rFonts w:ascii="Times New Roman" w:hAnsi="Times New Roman" w:cs="Times New Roman"/>
                <w:sz w:val="20"/>
                <w:szCs w:val="20"/>
              </w:rPr>
            </w:pPr>
          </w:p>
        </w:tc>
        <w:tc>
          <w:tcPr>
            <w:tcW w:w="2019" w:type="dxa"/>
          </w:tcPr>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Mücadele</w:t>
            </w:r>
          </w:p>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Yapılan</w:t>
            </w:r>
          </w:p>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Alanlardaki</w:t>
            </w:r>
          </w:p>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bCs/>
                <w:sz w:val="20"/>
                <w:szCs w:val="20"/>
              </w:rPr>
              <w:t>% Emgi</w:t>
            </w:r>
          </w:p>
        </w:tc>
        <w:tc>
          <w:tcPr>
            <w:tcW w:w="1926" w:type="dxa"/>
          </w:tcPr>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Mücadele Yapılmayan</w:t>
            </w:r>
          </w:p>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Alanlardaki</w:t>
            </w:r>
          </w:p>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bCs/>
                <w:sz w:val="20"/>
                <w:szCs w:val="20"/>
              </w:rPr>
              <w:t>% Emgi</w:t>
            </w:r>
          </w:p>
        </w:tc>
        <w:tc>
          <w:tcPr>
            <w:tcW w:w="2071" w:type="dxa"/>
          </w:tcPr>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Mücadele Gerekirken</w:t>
            </w:r>
          </w:p>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Yapılmayan Alanlardaki</w:t>
            </w:r>
          </w:p>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bCs/>
                <w:sz w:val="20"/>
                <w:szCs w:val="20"/>
              </w:rPr>
              <w:t>% Emgi</w:t>
            </w:r>
          </w:p>
        </w:tc>
        <w:tc>
          <w:tcPr>
            <w:tcW w:w="1954" w:type="dxa"/>
          </w:tcPr>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Parazitoit Salımı</w:t>
            </w:r>
          </w:p>
          <w:p w:rsidR="00117954" w:rsidRPr="00456669" w:rsidRDefault="00117954" w:rsidP="00117954">
            <w:pPr>
              <w:autoSpaceDE w:val="0"/>
              <w:autoSpaceDN w:val="0"/>
              <w:adjustRightInd w:val="0"/>
              <w:jc w:val="center"/>
              <w:rPr>
                <w:rFonts w:ascii="Times New Roman" w:hAnsi="Times New Roman" w:cs="Times New Roman"/>
                <w:bCs/>
                <w:sz w:val="20"/>
                <w:szCs w:val="20"/>
              </w:rPr>
            </w:pPr>
            <w:r w:rsidRPr="00456669">
              <w:rPr>
                <w:rFonts w:ascii="Times New Roman" w:hAnsi="Times New Roman" w:cs="Times New Roman"/>
                <w:bCs/>
                <w:sz w:val="20"/>
                <w:szCs w:val="20"/>
              </w:rPr>
              <w:t>Yapılan Alanlardaki</w:t>
            </w:r>
          </w:p>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bCs/>
                <w:sz w:val="20"/>
                <w:szCs w:val="20"/>
              </w:rPr>
              <w:t>Emgi oranı (%)</w:t>
            </w:r>
          </w:p>
        </w:tc>
      </w:tr>
      <w:tr w:rsidR="00117954" w:rsidRPr="00456669" w:rsidTr="00117954">
        <w:tc>
          <w:tcPr>
            <w:tcW w:w="1628" w:type="dxa"/>
          </w:tcPr>
          <w:p w:rsidR="00117954" w:rsidRPr="00456669" w:rsidRDefault="00117954" w:rsidP="00117954">
            <w:pPr>
              <w:autoSpaceDE w:val="0"/>
              <w:autoSpaceDN w:val="0"/>
              <w:adjustRightInd w:val="0"/>
              <w:rPr>
                <w:rFonts w:ascii="Times New Roman" w:hAnsi="Times New Roman" w:cs="Times New Roman"/>
                <w:bCs/>
                <w:sz w:val="20"/>
                <w:szCs w:val="20"/>
              </w:rPr>
            </w:pPr>
            <w:r w:rsidRPr="00456669">
              <w:rPr>
                <w:rFonts w:ascii="Times New Roman" w:hAnsi="Times New Roman" w:cs="Times New Roman"/>
                <w:bCs/>
                <w:sz w:val="20"/>
                <w:szCs w:val="20"/>
              </w:rPr>
              <w:t>Köy Ortalaması</w:t>
            </w:r>
          </w:p>
          <w:p w:rsidR="00117954" w:rsidRPr="00456669" w:rsidRDefault="00117954" w:rsidP="00117954">
            <w:pPr>
              <w:autoSpaceDE w:val="0"/>
              <w:autoSpaceDN w:val="0"/>
              <w:adjustRightInd w:val="0"/>
              <w:rPr>
                <w:rFonts w:ascii="Times New Roman" w:hAnsi="Times New Roman" w:cs="Times New Roman"/>
                <w:sz w:val="20"/>
                <w:szCs w:val="20"/>
              </w:rPr>
            </w:pPr>
          </w:p>
        </w:tc>
        <w:tc>
          <w:tcPr>
            <w:tcW w:w="2019"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26"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0,4</w:t>
            </w:r>
          </w:p>
        </w:tc>
        <w:tc>
          <w:tcPr>
            <w:tcW w:w="2071"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54"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180.000 adet parazitoit salımı yapılmıştır. Emgi % 0,4</w:t>
            </w:r>
          </w:p>
        </w:tc>
      </w:tr>
      <w:tr w:rsidR="00117954" w:rsidRPr="00456669" w:rsidTr="00117954">
        <w:tc>
          <w:tcPr>
            <w:tcW w:w="1628" w:type="dxa"/>
          </w:tcPr>
          <w:p w:rsidR="00117954" w:rsidRPr="00456669" w:rsidRDefault="00117954" w:rsidP="00117954">
            <w:pPr>
              <w:autoSpaceDE w:val="0"/>
              <w:autoSpaceDN w:val="0"/>
              <w:adjustRightInd w:val="0"/>
              <w:rPr>
                <w:rFonts w:ascii="Times New Roman" w:hAnsi="Times New Roman" w:cs="Times New Roman"/>
                <w:bCs/>
                <w:sz w:val="20"/>
                <w:szCs w:val="20"/>
              </w:rPr>
            </w:pPr>
            <w:r w:rsidRPr="00456669">
              <w:rPr>
                <w:rFonts w:ascii="Times New Roman" w:hAnsi="Times New Roman" w:cs="Times New Roman"/>
                <w:bCs/>
                <w:sz w:val="20"/>
                <w:szCs w:val="20"/>
              </w:rPr>
              <w:t>İlçe Ortalaması</w:t>
            </w:r>
          </w:p>
          <w:p w:rsidR="00117954" w:rsidRPr="00456669" w:rsidRDefault="00117954" w:rsidP="00117954">
            <w:pPr>
              <w:rPr>
                <w:rFonts w:ascii="Times New Roman" w:hAnsi="Times New Roman" w:cs="Times New Roman"/>
                <w:sz w:val="20"/>
                <w:szCs w:val="20"/>
              </w:rPr>
            </w:pPr>
          </w:p>
        </w:tc>
        <w:tc>
          <w:tcPr>
            <w:tcW w:w="2019"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26"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0,4</w:t>
            </w:r>
          </w:p>
        </w:tc>
        <w:tc>
          <w:tcPr>
            <w:tcW w:w="2071"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54"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180.000 adet parazitoit salımı yapılmıştır. Emgi % 0,4</w:t>
            </w:r>
          </w:p>
        </w:tc>
      </w:tr>
      <w:tr w:rsidR="00117954" w:rsidRPr="00456669" w:rsidTr="00117954">
        <w:tc>
          <w:tcPr>
            <w:tcW w:w="1628" w:type="dxa"/>
          </w:tcPr>
          <w:p w:rsidR="00117954" w:rsidRPr="00456669" w:rsidRDefault="00117954" w:rsidP="00117954">
            <w:pPr>
              <w:rPr>
                <w:rFonts w:ascii="Times New Roman" w:hAnsi="Times New Roman" w:cs="Times New Roman"/>
                <w:bCs/>
                <w:sz w:val="20"/>
                <w:szCs w:val="20"/>
              </w:rPr>
            </w:pPr>
            <w:r w:rsidRPr="00456669">
              <w:rPr>
                <w:rFonts w:ascii="Times New Roman" w:hAnsi="Times New Roman" w:cs="Times New Roman"/>
                <w:bCs/>
                <w:sz w:val="20"/>
                <w:szCs w:val="20"/>
              </w:rPr>
              <w:t>İl Ortalaması</w:t>
            </w:r>
          </w:p>
          <w:p w:rsidR="00117954" w:rsidRPr="00456669" w:rsidRDefault="00117954" w:rsidP="00117954">
            <w:pPr>
              <w:rPr>
                <w:rFonts w:ascii="Times New Roman" w:hAnsi="Times New Roman" w:cs="Times New Roman"/>
                <w:sz w:val="20"/>
                <w:szCs w:val="20"/>
              </w:rPr>
            </w:pPr>
          </w:p>
        </w:tc>
        <w:tc>
          <w:tcPr>
            <w:tcW w:w="2019"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26"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0,4</w:t>
            </w:r>
          </w:p>
        </w:tc>
        <w:tc>
          <w:tcPr>
            <w:tcW w:w="2071" w:type="dxa"/>
          </w:tcPr>
          <w:p w:rsidR="00117954" w:rsidRPr="00456669" w:rsidRDefault="00117954" w:rsidP="00117954">
            <w:pPr>
              <w:jc w:val="center"/>
              <w:rPr>
                <w:rFonts w:ascii="Times New Roman" w:hAnsi="Times New Roman" w:cs="Times New Roman"/>
                <w:sz w:val="20"/>
                <w:szCs w:val="20"/>
              </w:rPr>
            </w:pPr>
            <w:r w:rsidRPr="00456669">
              <w:rPr>
                <w:rFonts w:ascii="Times New Roman" w:hAnsi="Times New Roman" w:cs="Times New Roman"/>
                <w:sz w:val="20"/>
                <w:szCs w:val="20"/>
              </w:rPr>
              <w:t xml:space="preserve">Zararlı mücadele </w:t>
            </w:r>
            <w:proofErr w:type="gramStart"/>
            <w:r w:rsidRPr="00456669">
              <w:rPr>
                <w:rFonts w:ascii="Times New Roman" w:hAnsi="Times New Roman" w:cs="Times New Roman"/>
                <w:sz w:val="20"/>
                <w:szCs w:val="20"/>
              </w:rPr>
              <w:t>eşiğinde  olmadığından</w:t>
            </w:r>
            <w:proofErr w:type="gramEnd"/>
            <w:r w:rsidRPr="00456669">
              <w:rPr>
                <w:rFonts w:ascii="Times New Roman" w:hAnsi="Times New Roman" w:cs="Times New Roman"/>
                <w:sz w:val="20"/>
                <w:szCs w:val="20"/>
              </w:rPr>
              <w:t xml:space="preserve"> mücadele yapılmadı.</w:t>
            </w:r>
          </w:p>
        </w:tc>
        <w:tc>
          <w:tcPr>
            <w:tcW w:w="1954" w:type="dxa"/>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180.000 adet parazitoit salımı yapılmıştır. Emgi % 0,4</w:t>
            </w:r>
          </w:p>
        </w:tc>
      </w:tr>
    </w:tbl>
    <w:p w:rsidR="00117954" w:rsidRPr="00456669" w:rsidRDefault="00117954" w:rsidP="00117954">
      <w:pPr>
        <w:autoSpaceDE w:val="0"/>
        <w:autoSpaceDN w:val="0"/>
        <w:adjustRightInd w:val="0"/>
        <w:spacing w:after="0" w:line="240" w:lineRule="auto"/>
        <w:rPr>
          <w:rFonts w:ascii="Times New Roman" w:hAnsi="Times New Roman" w:cs="Times New Roman"/>
          <w:bCs/>
          <w:sz w:val="20"/>
          <w:szCs w:val="20"/>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left="180"/>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ADANA İLİ 2017 YILI SÜNE MÜCADELESİ UYGULAMA CETVELİ</w:t>
      </w:r>
    </w:p>
    <w:p w:rsidR="00117954" w:rsidRPr="00456669" w:rsidRDefault="00117954" w:rsidP="00117954">
      <w:pPr>
        <w:suppressAutoHyphens/>
        <w:spacing w:after="0" w:line="240" w:lineRule="auto"/>
        <w:ind w:left="180"/>
        <w:jc w:val="center"/>
        <w:rPr>
          <w:rFonts w:ascii="Times New Roman" w:eastAsia="Times New Roman" w:hAnsi="Times New Roman" w:cs="Times New Roman"/>
          <w:b/>
          <w:sz w:val="24"/>
          <w:szCs w:val="24"/>
          <w:lang w:val="en-US"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475"/>
        <w:gridCol w:w="1575"/>
        <w:gridCol w:w="1260"/>
        <w:gridCol w:w="1282"/>
        <w:gridCol w:w="2342"/>
      </w:tblGrid>
      <w:tr w:rsidR="00117954" w:rsidRPr="00456669" w:rsidTr="0010468C">
        <w:tc>
          <w:tcPr>
            <w:tcW w:w="1534"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xml:space="preserve">Ekim Alanı </w:t>
            </w:r>
          </w:p>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Tahmini )</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da )</w:t>
            </w:r>
          </w:p>
        </w:tc>
        <w:tc>
          <w:tcPr>
            <w:tcW w:w="1475"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xml:space="preserve"> ( da )</w:t>
            </w:r>
          </w:p>
        </w:tc>
        <w:tc>
          <w:tcPr>
            <w:tcW w:w="1575"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xml:space="preserve">Tahmini Program </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da )</w:t>
            </w:r>
          </w:p>
        </w:tc>
        <w:tc>
          <w:tcPr>
            <w:tcW w:w="1260"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Sürvey yapılan alan ( da )</w:t>
            </w:r>
          </w:p>
        </w:tc>
        <w:tc>
          <w:tcPr>
            <w:tcW w:w="1282"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Sürveye Göre Program  (da)</w:t>
            </w:r>
          </w:p>
        </w:tc>
        <w:tc>
          <w:tcPr>
            <w:tcW w:w="2342"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Uygulama</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da )</w:t>
            </w:r>
          </w:p>
        </w:tc>
      </w:tr>
      <w:tr w:rsidR="00117954" w:rsidRPr="00456669" w:rsidTr="0010468C">
        <w:tc>
          <w:tcPr>
            <w:tcW w:w="1534"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hAnsi="Times New Roman" w:cs="Times New Roman"/>
                <w:b/>
                <w:sz w:val="24"/>
                <w:szCs w:val="24"/>
              </w:rPr>
              <w:t>1.316.350</w:t>
            </w:r>
          </w:p>
        </w:tc>
        <w:tc>
          <w:tcPr>
            <w:tcW w:w="1475"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w:t>
            </w:r>
          </w:p>
        </w:tc>
        <w:tc>
          <w:tcPr>
            <w:tcW w:w="1575"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500.000</w:t>
            </w:r>
          </w:p>
        </w:tc>
        <w:tc>
          <w:tcPr>
            <w:tcW w:w="1260"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hAnsi="Times New Roman" w:cs="Times New Roman"/>
                <w:b/>
                <w:sz w:val="24"/>
                <w:szCs w:val="24"/>
              </w:rPr>
              <w:t>231.671</w:t>
            </w:r>
          </w:p>
        </w:tc>
        <w:tc>
          <w:tcPr>
            <w:tcW w:w="1282"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500.000</w:t>
            </w:r>
          </w:p>
        </w:tc>
        <w:tc>
          <w:tcPr>
            <w:tcW w:w="2342" w:type="dxa"/>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Kimyasal Mücadeleye gerek duyulmamıştır.</w:t>
            </w:r>
          </w:p>
        </w:tc>
      </w:tr>
    </w:tbl>
    <w:p w:rsidR="00117954" w:rsidRPr="00456669" w:rsidRDefault="00117954" w:rsidP="00117954">
      <w:pPr>
        <w:suppressAutoHyphens/>
        <w:spacing w:after="0" w:line="240" w:lineRule="auto"/>
        <w:ind w:left="180"/>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 xml:space="preserve">          </w:t>
      </w:r>
      <w:r w:rsidRPr="00456669">
        <w:rPr>
          <w:rFonts w:ascii="Times New Roman" w:eastAsia="Times New Roman" w:hAnsi="Times New Roman" w:cs="Times New Roman"/>
          <w:b/>
          <w:sz w:val="24"/>
          <w:szCs w:val="24"/>
          <w:lang w:val="en-US" w:eastAsia="ar-SA"/>
        </w:rPr>
        <w:t>Sorunlar ve Çözüm Önerileri:</w:t>
      </w:r>
      <w:r w:rsidRPr="00456669">
        <w:rPr>
          <w:rFonts w:ascii="Times New Roman" w:eastAsia="Times New Roman" w:hAnsi="Times New Roman" w:cs="Times New Roman"/>
          <w:sz w:val="24"/>
          <w:szCs w:val="24"/>
          <w:lang w:val="en-US" w:eastAsia="ar-SA"/>
        </w:rPr>
        <w:t xml:space="preserve"> Bu yıl süne sürveyi sezonu boyunca herhangi bir sorunla karşılaşılmamıştır.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8"/>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left="-397"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SÜNE SÜRVEYİ 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117954" w:rsidRPr="00456669" w:rsidTr="00117954">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 xml:space="preserve">Programa Alınan Saha (da.) </w:t>
            </w:r>
            <w:proofErr w:type="gramEnd"/>
          </w:p>
          <w:p w:rsidR="00117954" w:rsidRPr="00456669"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EKÜY</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100.000</w:t>
            </w:r>
          </w:p>
        </w:tc>
      </w:tr>
      <w:tr w:rsidR="00117954" w:rsidRPr="00456669" w:rsidTr="00117954">
        <w:trPr>
          <w:trHeight w:val="238"/>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80.000</w:t>
            </w:r>
          </w:p>
        </w:tc>
      </w:tr>
      <w:tr w:rsidR="00117954" w:rsidRPr="00456669" w:rsidTr="00117954">
        <w:trPr>
          <w:trHeight w:val="238"/>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30.000</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30.000</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60.000</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30.000</w:t>
            </w:r>
          </w:p>
        </w:tc>
      </w:tr>
      <w:tr w:rsidR="00117954" w:rsidRPr="00456669" w:rsidTr="00117954">
        <w:trPr>
          <w:trHeight w:val="72"/>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70.000</w:t>
            </w:r>
          </w:p>
        </w:tc>
      </w:tr>
      <w:tr w:rsidR="00117954" w:rsidRPr="00456669" w:rsidTr="00117954">
        <w:trPr>
          <w:trHeight w:val="238"/>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60.000</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rPr>
          <w:trHeight w:val="224"/>
        </w:trPr>
        <w:tc>
          <w:tcPr>
            <w:tcW w:w="388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rPr>
          <w:trHeight w:val="252"/>
        </w:trPr>
        <w:tc>
          <w:tcPr>
            <w:tcW w:w="3880"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500.000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 SÜRME (</w:t>
      </w:r>
      <w:r w:rsidRPr="00456669">
        <w:rPr>
          <w:rFonts w:ascii="Times New Roman" w:eastAsia="Times New Roman" w:hAnsi="Times New Roman" w:cs="Times New Roman"/>
          <w:b/>
          <w:i/>
          <w:sz w:val="24"/>
          <w:szCs w:val="24"/>
          <w:lang w:eastAsia="ar-SA"/>
        </w:rPr>
        <w:t>Tilletia</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Toprakta veya tohum üzerinde canlı olarak yaşayan mantar sporları, ekimden önce tohum ilaçlaması yapılmadığı zaman, ekimden sonra çimlenerek fidecikleri enfekte eder. Bitki geliştikce bitki içerisinde sistemik olarak gelişir. İleriki dönemlerde daneye benzer yapıda ancak tamamen siyah teliosporlarla dolu mantari yapılar oluşur. Buğdayın önemli bir hastalığıdır. Epidemi yıllarında tohum ilaçlaması yapılmadığı takdirde üründe ortalama %15-20 oranda verim kaybına neden olur. Bu zarar oranı hava koşulları ve buğdayın çeşidine göre değişiklik gösterir.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 ton tohumluk sürmeye karşı ilaçlanmıştır. Ayrıca bunun dışında üreticiler çeşitli firmalar ile TİGEM gibi kuruluşlardan ilaçlı tohum alıp ekim yapmışlardır.</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283"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283"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SÜRME MÜCADELESİ 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939"/>
        <w:gridCol w:w="7482"/>
      </w:tblGrid>
      <w:tr w:rsidR="00117954" w:rsidRPr="00456669" w:rsidTr="00117954">
        <w:trPr>
          <w:trHeight w:val="570"/>
        </w:trPr>
        <w:tc>
          <w:tcPr>
            <w:tcW w:w="1939"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tc>
        <w:tc>
          <w:tcPr>
            <w:tcW w:w="7482"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Tohumluk     (Ton)</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Y.Ç.M.</w:t>
            </w:r>
          </w:p>
        </w:tc>
      </w:tr>
      <w:tr w:rsidR="00117954" w:rsidRPr="00456669" w:rsidTr="00117954">
        <w:trPr>
          <w:trHeight w:val="292"/>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ALADAG</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100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6.000  </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FEKE</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300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700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KARAISALI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300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500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POZANTI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150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SAIMBEYLI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800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TUFANBEYLI</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300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7.000</w:t>
            </w:r>
          </w:p>
        </w:tc>
      </w:tr>
      <w:tr w:rsidR="00117954" w:rsidRPr="00456669" w:rsidTr="00117954">
        <w:trPr>
          <w:trHeight w:val="277"/>
        </w:trPr>
        <w:tc>
          <w:tcPr>
            <w:tcW w:w="193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748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w:t>
            </w:r>
          </w:p>
        </w:tc>
      </w:tr>
      <w:tr w:rsidR="00117954" w:rsidRPr="00456669" w:rsidTr="00117954">
        <w:trPr>
          <w:trHeight w:val="292"/>
        </w:trPr>
        <w:tc>
          <w:tcPr>
            <w:tcW w:w="1939"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TOPLAM</w:t>
            </w:r>
          </w:p>
        </w:tc>
        <w:tc>
          <w:tcPr>
            <w:tcW w:w="7482"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20.000</w:t>
            </w:r>
          </w:p>
        </w:tc>
      </w:tr>
    </w:tbl>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lastRenderedPageBreak/>
        <w:t xml:space="preserve">3- BUĞDAY PAS HASTALIKLARI ( </w:t>
      </w:r>
      <w:proofErr w:type="gramStart"/>
      <w:r w:rsidRPr="00456669">
        <w:rPr>
          <w:rFonts w:ascii="Times New Roman" w:eastAsia="Times New Roman" w:hAnsi="Times New Roman" w:cs="Times New Roman"/>
          <w:b/>
          <w:sz w:val="24"/>
          <w:szCs w:val="24"/>
          <w:lang w:eastAsia="ar-SA"/>
        </w:rPr>
        <w:t>Puccinia  spp</w:t>
      </w:r>
      <w:proofErr w:type="gramEnd"/>
      <w:r w:rsidRPr="00456669">
        <w:rPr>
          <w:rFonts w:ascii="Times New Roman" w:eastAsia="Times New Roman" w:hAnsi="Times New Roman" w:cs="Times New Roman"/>
          <w:b/>
          <w:sz w:val="24"/>
          <w:szCs w:val="24"/>
          <w:lang w:eastAsia="ar-SA"/>
        </w:rPr>
        <w:t>.)</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Önemli hububat hastalıklarından biridir. Kahverengi, kara ve sarı pas olmak üzere üç türü bulunmaktadır. Bölgemiz hububat alanlarında etkili olan özellikle sarı pas’tır. Havaların uzun süreli yağışlı gitmesi durumunda şiddetli </w:t>
      </w:r>
      <w:proofErr w:type="gramStart"/>
      <w:r w:rsidRPr="00456669">
        <w:rPr>
          <w:rFonts w:ascii="Times New Roman" w:eastAsia="Times New Roman" w:hAnsi="Times New Roman" w:cs="Times New Roman"/>
          <w:sz w:val="24"/>
          <w:szCs w:val="24"/>
          <w:lang w:eastAsia="ar-SA"/>
        </w:rPr>
        <w:t>enfeksiyonlar</w:t>
      </w:r>
      <w:proofErr w:type="gramEnd"/>
      <w:r w:rsidRPr="00456669">
        <w:rPr>
          <w:rFonts w:ascii="Times New Roman" w:eastAsia="Times New Roman" w:hAnsi="Times New Roman" w:cs="Times New Roman"/>
          <w:sz w:val="24"/>
          <w:szCs w:val="24"/>
          <w:lang w:eastAsia="ar-SA"/>
        </w:rPr>
        <w:t xml:space="preserve"> oluşturabilmektedir. Son yıllarda hastalığa karşı dayanıklı çeşitlerin ekimlerinin yaygınlaşması hastalığın etkisini azaltmıştır. Ancak hassas çeşitlerde ilaçlama yapılmadığı takdirde % 10-70 arasında verim kaybına neden olmaktadır. Özellikle 2017 yılında buğdayın yetişme peryodunda buğday alanında Pas ve Septoria Yaprak Leke hastalıklarına karşı ilaçlama yapılmıştır.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Hastalığın önemi ve yaygınlığı göz önüne alınarak, 2018 üretim sezonunda Diğer Entegre Mücadele olarak programa alınmasının uygun olacağı görüşündeyiz.</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850"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BUĞDAY PAS HASTALIĞI MÜCADELESİ PROGRAM</w:t>
      </w:r>
    </w:p>
    <w:p w:rsidR="00117954" w:rsidRPr="00456669" w:rsidRDefault="00117954" w:rsidP="00117954">
      <w:pPr>
        <w:suppressAutoHyphens/>
        <w:spacing w:after="0" w:line="240" w:lineRule="auto"/>
        <w:ind w:left="-340"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TEKLİFİ</w:t>
      </w:r>
    </w:p>
    <w:tbl>
      <w:tblPr>
        <w:tblpPr w:leftFromText="141" w:rightFromText="141" w:vertAnchor="text" w:horzAnchor="margin" w:tblpXSpec="center" w:tblpY="81"/>
        <w:tblW w:w="0" w:type="auto"/>
        <w:tblLayout w:type="fixed"/>
        <w:tblCellMar>
          <w:left w:w="70" w:type="dxa"/>
          <w:right w:w="70" w:type="dxa"/>
        </w:tblCellMar>
        <w:tblLook w:val="0000" w:firstRow="0" w:lastRow="0" w:firstColumn="0" w:lastColumn="0" w:noHBand="0" w:noVBand="0"/>
      </w:tblPr>
      <w:tblGrid>
        <w:gridCol w:w="3907"/>
        <w:gridCol w:w="4416"/>
      </w:tblGrid>
      <w:tr w:rsidR="00117954" w:rsidRPr="00456669" w:rsidTr="00117954">
        <w:trPr>
          <w:trHeight w:val="460"/>
        </w:trPr>
        <w:tc>
          <w:tcPr>
            <w:tcW w:w="3907"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44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Saha (da)</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Y.Ç.M</w:t>
            </w:r>
          </w:p>
        </w:tc>
      </w:tr>
      <w:tr w:rsidR="00117954" w:rsidRPr="00456669" w:rsidTr="00117954">
        <w:trPr>
          <w:trHeight w:val="223"/>
        </w:trPr>
        <w:tc>
          <w:tcPr>
            <w:tcW w:w="390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120.000</w:t>
            </w:r>
          </w:p>
        </w:tc>
      </w:tr>
      <w:tr w:rsidR="00117954" w:rsidRPr="00456669" w:rsidTr="00117954">
        <w:trPr>
          <w:trHeight w:val="223"/>
        </w:trPr>
        <w:tc>
          <w:tcPr>
            <w:tcW w:w="390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25.000</w:t>
            </w:r>
          </w:p>
        </w:tc>
      </w:tr>
      <w:tr w:rsidR="00117954" w:rsidRPr="00456669" w:rsidTr="00117954">
        <w:trPr>
          <w:trHeight w:val="223"/>
        </w:trPr>
        <w:tc>
          <w:tcPr>
            <w:tcW w:w="390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Yüreğir</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rPr>
          <w:trHeight w:val="223"/>
        </w:trPr>
        <w:tc>
          <w:tcPr>
            <w:tcW w:w="390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30.000</w:t>
            </w:r>
          </w:p>
        </w:tc>
      </w:tr>
      <w:tr w:rsidR="00117954" w:rsidRPr="00456669" w:rsidTr="00117954">
        <w:trPr>
          <w:trHeight w:val="223"/>
        </w:trPr>
        <w:tc>
          <w:tcPr>
            <w:tcW w:w="390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35.000</w:t>
            </w:r>
          </w:p>
        </w:tc>
      </w:tr>
      <w:tr w:rsidR="00117954" w:rsidRPr="00456669" w:rsidTr="00117954">
        <w:trPr>
          <w:trHeight w:val="223"/>
        </w:trPr>
        <w:tc>
          <w:tcPr>
            <w:tcW w:w="3907"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TOPLAM</w:t>
            </w:r>
          </w:p>
        </w:tc>
        <w:tc>
          <w:tcPr>
            <w:tcW w:w="4416"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250.000</w:t>
            </w:r>
          </w:p>
        </w:tc>
      </w:tr>
    </w:tbl>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4- SEPTORİA YAPRAK LEKE HASTALIĞI</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Hastalık </w:t>
      </w:r>
      <w:proofErr w:type="gramStart"/>
      <w:r w:rsidRPr="00456669">
        <w:rPr>
          <w:rFonts w:ascii="Times New Roman" w:eastAsia="Times New Roman" w:hAnsi="Times New Roman" w:cs="Times New Roman"/>
          <w:sz w:val="24"/>
          <w:szCs w:val="24"/>
          <w:lang w:eastAsia="ar-SA"/>
        </w:rPr>
        <w:t>alt  yapraklardan</w:t>
      </w:r>
      <w:proofErr w:type="gramEnd"/>
      <w:r w:rsidRPr="00456669">
        <w:rPr>
          <w:rFonts w:ascii="Times New Roman" w:eastAsia="Times New Roman" w:hAnsi="Times New Roman" w:cs="Times New Roman"/>
          <w:sz w:val="24"/>
          <w:szCs w:val="24"/>
          <w:lang w:eastAsia="ar-SA"/>
        </w:rPr>
        <w:t xml:space="preserve"> başlayan ovalden ince uzuna kadar değişen sarı benekler halinde başlayıp, ileriki dönemlerde merkezleri solgunlaşarak kurumaktadır. </w:t>
      </w:r>
      <w:proofErr w:type="gramStart"/>
      <w:r w:rsidRPr="00456669">
        <w:rPr>
          <w:rFonts w:ascii="Times New Roman" w:eastAsia="Times New Roman" w:hAnsi="Times New Roman" w:cs="Times New Roman"/>
          <w:sz w:val="24"/>
          <w:szCs w:val="24"/>
          <w:lang w:eastAsia="ar-SA"/>
        </w:rPr>
        <w:t>Üzerlerinde  çok</w:t>
      </w:r>
      <w:proofErr w:type="gramEnd"/>
      <w:r w:rsidRPr="00456669">
        <w:rPr>
          <w:rFonts w:ascii="Times New Roman" w:eastAsia="Times New Roman" w:hAnsi="Times New Roman" w:cs="Times New Roman"/>
          <w:sz w:val="24"/>
          <w:szCs w:val="24"/>
          <w:lang w:eastAsia="ar-SA"/>
        </w:rPr>
        <w:t xml:space="preserve"> sayıda siyah nokta gibi piknitler oluşmaktadır. Enfeksiyonların ağır olması durumunda yaprakları, başakları ve hatta bütün bitkiyi öldürmektedir.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Gerek Sarı Pas </w:t>
      </w:r>
      <w:proofErr w:type="gramStart"/>
      <w:r w:rsidRPr="00456669">
        <w:rPr>
          <w:rFonts w:ascii="Times New Roman" w:eastAsia="Times New Roman" w:hAnsi="Times New Roman" w:cs="Times New Roman"/>
          <w:sz w:val="24"/>
          <w:szCs w:val="24"/>
          <w:lang w:eastAsia="ar-SA"/>
        </w:rPr>
        <w:t>hastalığı  ve</w:t>
      </w:r>
      <w:proofErr w:type="gramEnd"/>
      <w:r w:rsidRPr="00456669">
        <w:rPr>
          <w:rFonts w:ascii="Times New Roman" w:eastAsia="Times New Roman" w:hAnsi="Times New Roman" w:cs="Times New Roman"/>
          <w:sz w:val="24"/>
          <w:szCs w:val="24"/>
          <w:lang w:eastAsia="ar-SA"/>
        </w:rPr>
        <w:t xml:space="preserve"> gerekse Septorya yaprak leke hastalığı önce Karataş ilcesinde görülmeye başlanılıp, sırasıyla Seyhan, Yüreğir, Yumurtalık, Ceyhan, imamoğlu ve Kozan ilçelerinde etkili olmaktadır. Mücadelesi Sarı Pas hastalığı ile birlikte yapılmıştır.</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680"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SEPTORİA YAPRAK LEKE HASTALIĞI MÜC.</w:t>
      </w:r>
    </w:p>
    <w:p w:rsidR="00117954" w:rsidRPr="00456669" w:rsidRDefault="00117954" w:rsidP="00117954">
      <w:pPr>
        <w:suppressAutoHyphens/>
        <w:spacing w:after="0" w:line="240" w:lineRule="auto"/>
        <w:ind w:left="-680"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PROGRAM TEKLİFİ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204"/>
        <w:gridCol w:w="4751"/>
      </w:tblGrid>
      <w:tr w:rsidR="00117954" w:rsidRPr="00456669" w:rsidTr="00117954">
        <w:tc>
          <w:tcPr>
            <w:tcW w:w="4204"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4751"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Programa Alınan Saha (da)    </w:t>
            </w:r>
          </w:p>
          <w:p w:rsidR="00117954" w:rsidRPr="00456669"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Y.Ç.M</w:t>
            </w:r>
          </w:p>
        </w:tc>
      </w:tr>
      <w:tr w:rsidR="00117954" w:rsidRPr="00456669" w:rsidTr="00117954">
        <w:tc>
          <w:tcPr>
            <w:tcW w:w="420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100.000</w:t>
            </w:r>
          </w:p>
        </w:tc>
      </w:tr>
      <w:tr w:rsidR="00117954" w:rsidRPr="00456669" w:rsidTr="00117954">
        <w:tc>
          <w:tcPr>
            <w:tcW w:w="420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420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Yüreğir</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c>
          <w:tcPr>
            <w:tcW w:w="420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50.000</w:t>
            </w:r>
          </w:p>
        </w:tc>
      </w:tr>
      <w:tr w:rsidR="00117954" w:rsidRPr="00456669" w:rsidTr="00117954">
        <w:tc>
          <w:tcPr>
            <w:tcW w:w="420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475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c>
          <w:tcPr>
            <w:tcW w:w="4204"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TOPLAM</w:t>
            </w:r>
          </w:p>
        </w:tc>
        <w:tc>
          <w:tcPr>
            <w:tcW w:w="4751"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250.000</w:t>
            </w:r>
          </w:p>
        </w:tc>
      </w:tr>
    </w:tbl>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Pr="00456669"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PAS ve SEPTORİA MÜCADELESİ İCRAAT CETVELİ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1137" w:type="dxa"/>
        <w:tblInd w:w="-671" w:type="dxa"/>
        <w:tblLayout w:type="fixed"/>
        <w:tblCellMar>
          <w:left w:w="70" w:type="dxa"/>
          <w:right w:w="70" w:type="dxa"/>
        </w:tblCellMar>
        <w:tblLook w:val="0000" w:firstRow="0" w:lastRow="0" w:firstColumn="0" w:lastColumn="0" w:noHBand="0" w:noVBand="0"/>
      </w:tblPr>
      <w:tblGrid>
        <w:gridCol w:w="1167"/>
        <w:gridCol w:w="57"/>
        <w:gridCol w:w="1218"/>
        <w:gridCol w:w="202"/>
        <w:gridCol w:w="1440"/>
        <w:gridCol w:w="59"/>
        <w:gridCol w:w="1201"/>
        <w:gridCol w:w="217"/>
        <w:gridCol w:w="1043"/>
        <w:gridCol w:w="516"/>
        <w:gridCol w:w="744"/>
        <w:gridCol w:w="390"/>
        <w:gridCol w:w="851"/>
        <w:gridCol w:w="199"/>
        <w:gridCol w:w="793"/>
        <w:gridCol w:w="287"/>
        <w:gridCol w:w="753"/>
      </w:tblGrid>
      <w:tr w:rsidR="00117954" w:rsidRPr="00456669" w:rsidTr="00117954">
        <w:trPr>
          <w:cantSplit/>
        </w:trPr>
        <w:tc>
          <w:tcPr>
            <w:tcW w:w="1224"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420"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740" w:type="dxa"/>
            <w:gridSpan w:val="1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ind w:left="113" w:right="113"/>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cantSplit/>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2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9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70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cantSplit/>
          <w:trHeight w:val="913"/>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2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c>
          <w:tcPr>
            <w:tcW w:w="122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250.000 da </w:t>
            </w:r>
            <w:r w:rsidRPr="00456669">
              <w:rPr>
                <w:rFonts w:ascii="Times New Roman" w:eastAsia="Times New Roman" w:hAnsi="Times New Roman" w:cs="Times New Roman"/>
                <w:b/>
                <w:sz w:val="20"/>
                <w:szCs w:val="20"/>
                <w:lang w:eastAsia="ar-SA"/>
              </w:rPr>
              <w:t>+</w:t>
            </w: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250.000 da</w:t>
            </w:r>
          </w:p>
        </w:tc>
        <w:tc>
          <w:tcPr>
            <w:tcW w:w="1420"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tabs>
                <w:tab w:val="left" w:pos="709"/>
                <w:tab w:val="left" w:pos="1134"/>
                <w:tab w:val="left" w:pos="1418"/>
              </w:tabs>
              <w:spacing w:after="0"/>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1.000.000 da</w:t>
            </w:r>
          </w:p>
        </w:tc>
        <w:tc>
          <w:tcPr>
            <w:tcW w:w="1440" w:type="dxa"/>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1.000.000</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1.000.000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1-2</w:t>
            </w:r>
          </w:p>
        </w:tc>
      </w:tr>
      <w:tr w:rsidR="00117954" w:rsidRPr="00456669" w:rsidTr="00117954">
        <w:tc>
          <w:tcPr>
            <w:tcW w:w="1113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 (ETKİLİ MADDE ADI)</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r>
      <w:tr w:rsidR="00117954" w:rsidRPr="00456669" w:rsidTr="00117954">
        <w:tc>
          <w:tcPr>
            <w:tcW w:w="116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tr-TR"/>
              </w:rPr>
            </w:pPr>
            <w:r w:rsidRPr="00456669">
              <w:rPr>
                <w:rFonts w:ascii="Times New Roman" w:eastAsia="Times New Roman" w:hAnsi="Times New Roman" w:cs="Times New Roman"/>
                <w:sz w:val="18"/>
                <w:szCs w:val="18"/>
                <w:lang w:eastAsia="tr-TR"/>
              </w:rPr>
              <w:t>Spiroxamine+Prothioconazole</w:t>
            </w: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(300</w:t>
            </w:r>
            <w:r w:rsidRPr="00456669">
              <w:rPr>
                <w:rFonts w:ascii="Calibri" w:eastAsia="Calibri" w:hAnsi="Calibri" w:cs="Times New Roman"/>
                <w:sz w:val="18"/>
                <w:szCs w:val="18"/>
              </w:rPr>
              <w:t xml:space="preserve"> </w:t>
            </w:r>
            <w:r w:rsidRPr="00456669">
              <w:rPr>
                <w:rFonts w:ascii="Times New Roman" w:eastAsia="Times New Roman" w:hAnsi="Times New Roman" w:cs="Times New Roman"/>
                <w:sz w:val="18"/>
                <w:szCs w:val="18"/>
                <w:lang w:eastAsia="tr-TR"/>
              </w:rPr>
              <w:t>gr/lt +160</w:t>
            </w:r>
            <w:r w:rsidRPr="00456669">
              <w:rPr>
                <w:rFonts w:ascii="Calibri" w:eastAsia="Calibri" w:hAnsi="Calibri" w:cs="Times New Roman"/>
                <w:sz w:val="18"/>
                <w:szCs w:val="18"/>
              </w:rPr>
              <w:t xml:space="preserve"> </w:t>
            </w:r>
            <w:r w:rsidRPr="00456669">
              <w:rPr>
                <w:rFonts w:ascii="Times New Roman" w:eastAsia="Times New Roman" w:hAnsi="Times New Roman" w:cs="Times New Roman"/>
                <w:sz w:val="18"/>
                <w:szCs w:val="18"/>
                <w:lang w:eastAsia="tr-TR"/>
              </w:rPr>
              <w:t>gr/lt)</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Difeniconazole + Propiconazole (150 gr/lt+ 150 gr/lt)</w:t>
            </w:r>
          </w:p>
        </w:tc>
        <w:tc>
          <w:tcPr>
            <w:tcW w:w="1701"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Epoxiconazole + Pyraclostrobin  (62,5 gr/lt  + 85 gr/ lt)</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Epoxiconazole  + Thiophanate Methyl (187 gr/lt+310 gr/lt)</w:t>
            </w:r>
          </w:p>
        </w:tc>
        <w:tc>
          <w:tcPr>
            <w:tcW w:w="15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Fenpropimorph+Epoxiconazole(250gr/l+84gr/lt)</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tr-TR"/>
              </w:rPr>
              <w:t>Prochloraz + Propiconazole (400gr/lt+90 gr/lt)</w:t>
            </w:r>
          </w:p>
        </w:tc>
        <w:tc>
          <w:tcPr>
            <w:tcW w:w="851" w:type="dxa"/>
            <w:tcBorders>
              <w:top w:val="single" w:sz="4" w:space="0" w:color="000000"/>
              <w:left w:val="single" w:sz="4" w:space="0" w:color="auto"/>
              <w:bottom w:val="single" w:sz="4" w:space="0" w:color="auto"/>
              <w:right w:val="single" w:sz="4" w:space="0" w:color="auto"/>
            </w:tcBorders>
            <w:shd w:val="clear" w:color="auto" w:fill="auto"/>
            <w:vAlign w:val="center"/>
          </w:tcPr>
          <w:p w:rsidR="00117954" w:rsidRPr="00456669" w:rsidRDefault="00117954" w:rsidP="00117954">
            <w:pPr>
              <w:suppressAutoHyphens/>
              <w:snapToGrid w:val="0"/>
              <w:spacing w:after="0" w:line="360" w:lineRule="auto"/>
              <w:ind w:right="-137"/>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TOPLAM İLAÇ</w:t>
            </w: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(Kg-Lt)</w:t>
            </w:r>
          </w:p>
        </w:tc>
        <w:tc>
          <w:tcPr>
            <w:tcW w:w="99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6"/>
                <w:szCs w:val="16"/>
                <w:lang w:eastAsia="ar-SA"/>
              </w:rPr>
            </w:pPr>
            <w:r w:rsidRPr="00456669">
              <w:rPr>
                <w:rFonts w:ascii="Times New Roman" w:eastAsia="Times New Roman" w:hAnsi="Times New Roman" w:cs="Times New Roman"/>
                <w:sz w:val="16"/>
                <w:szCs w:val="16"/>
                <w:lang w:eastAsia="ar-SA"/>
              </w:rPr>
              <w:t>BAŞLAMA TARİHİ</w:t>
            </w:r>
          </w:p>
        </w:tc>
        <w:tc>
          <w:tcPr>
            <w:tcW w:w="10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BİTİŞ TARİHİ</w:t>
            </w:r>
          </w:p>
        </w:tc>
      </w:tr>
      <w:tr w:rsidR="00117954" w:rsidRPr="00456669" w:rsidTr="00117954">
        <w:tc>
          <w:tcPr>
            <w:tcW w:w="116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10.000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14.000</w:t>
            </w:r>
          </w:p>
        </w:tc>
        <w:tc>
          <w:tcPr>
            <w:tcW w:w="1701"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20.000</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6.000</w:t>
            </w:r>
          </w:p>
        </w:tc>
        <w:tc>
          <w:tcPr>
            <w:tcW w:w="15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12.500</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18.750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Times New Roman" w:hAnsi="Times New Roman" w:cs="Times New Roman"/>
                <w:sz w:val="18"/>
                <w:szCs w:val="18"/>
                <w:lang w:eastAsia="ar-SA"/>
              </w:rPr>
              <w:t>81.250 lt</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Calibri" w:hAnsi="Times New Roman" w:cs="Times New Roman"/>
                <w:sz w:val="18"/>
                <w:szCs w:val="18"/>
              </w:rPr>
              <w:t>09.01.2017</w:t>
            </w:r>
          </w:p>
        </w:tc>
        <w:tc>
          <w:tcPr>
            <w:tcW w:w="104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18"/>
                <w:szCs w:val="18"/>
                <w:lang w:eastAsia="ar-SA"/>
              </w:rPr>
            </w:pPr>
            <w:r w:rsidRPr="00456669">
              <w:rPr>
                <w:rFonts w:ascii="Times New Roman" w:eastAsia="Calibri" w:hAnsi="Times New Roman" w:cs="Times New Roman"/>
                <w:sz w:val="18"/>
                <w:szCs w:val="18"/>
              </w:rPr>
              <w:t>20.05.2017</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Not: Septoria Yaprak Leke hastalığı ile birlikte mücadelesi yapılmıştır.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5- EKIN KAMBUR BÖCEĞİ (Zabrus Spp.)</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w:t>
      </w:r>
      <w:proofErr w:type="gramStart"/>
      <w:r w:rsidRPr="00456669">
        <w:rPr>
          <w:rFonts w:ascii="Times New Roman" w:eastAsia="Times New Roman" w:hAnsi="Times New Roman" w:cs="Times New Roman"/>
          <w:sz w:val="24"/>
          <w:szCs w:val="24"/>
          <w:lang w:eastAsia="ar-SA"/>
        </w:rPr>
        <w:t>hububatın  üst</w:t>
      </w:r>
      <w:proofErr w:type="gramEnd"/>
      <w:r w:rsidRPr="00456669">
        <w:rPr>
          <w:rFonts w:ascii="Times New Roman" w:eastAsia="Times New Roman" w:hAnsi="Times New Roman" w:cs="Times New Roman"/>
          <w:sz w:val="24"/>
          <w:szCs w:val="24"/>
          <w:lang w:eastAsia="ar-SA"/>
        </w:rPr>
        <w:t xml:space="preserve"> üste ekildiği Karaisalı, İmamoğlu, Aladağ, Ceyhan, Kozan ve Seyhan ilçelerinin kıraç arazilerinde etkili olmaktadır. Mücadelesinde münavebenin önemli bir yeri bulunmaktadır. Son yıllarda ayçiçeği ve pamuk gibi bitkilerin münavebeye girmesiyle zararlının etkisi azalmıştır. Mücadelesinde tohumluk ilaçlaması çok daha etkili olmasına rağmen genelde üstten ilaçlı mücadele yoluna gidilmektedir. 2017 yılında ilaçlama eşiğine gelmediği için kimyasal ilaçlama yapılmamıştır.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2018 yılında Diğer Entegre Mücadele </w:t>
      </w:r>
      <w:proofErr w:type="gramStart"/>
      <w:r w:rsidRPr="00456669">
        <w:rPr>
          <w:rFonts w:ascii="Times New Roman" w:eastAsia="Times New Roman" w:hAnsi="Times New Roman" w:cs="Times New Roman"/>
          <w:sz w:val="24"/>
          <w:szCs w:val="24"/>
          <w:lang w:eastAsia="ar-SA"/>
        </w:rPr>
        <w:t>olarak  programa</w:t>
      </w:r>
      <w:proofErr w:type="gramEnd"/>
      <w:r w:rsidRPr="00456669">
        <w:rPr>
          <w:rFonts w:ascii="Times New Roman" w:eastAsia="Times New Roman" w:hAnsi="Times New Roman" w:cs="Times New Roman"/>
          <w:sz w:val="24"/>
          <w:szCs w:val="24"/>
          <w:lang w:eastAsia="ar-SA"/>
        </w:rPr>
        <w:t xml:space="preserve"> alınmasının uygun olacağı kanısındayız.</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EKİN KAMBUR BÖCEĞİ MÜCADELESİ PROGRAM TEKLİFİ</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1843"/>
        <w:gridCol w:w="3544"/>
        <w:gridCol w:w="3568"/>
      </w:tblGrid>
      <w:tr w:rsidR="00117954" w:rsidRPr="00456669" w:rsidTr="00117954">
        <w:tc>
          <w:tcPr>
            <w:tcW w:w="1843" w:type="dxa"/>
            <w:tcBorders>
              <w:top w:val="single" w:sz="8"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ILÇESI</w:t>
            </w:r>
          </w:p>
        </w:tc>
        <w:tc>
          <w:tcPr>
            <w:tcW w:w="7112" w:type="dxa"/>
            <w:gridSpan w:val="2"/>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Programa Alınan</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Satıh Ilaçlaması (da)                                      Tohumluk (Ton)</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160"/>
                <w:tab w:val="right" w:pos="2902"/>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ab/>
            </w:r>
            <w:r w:rsidRPr="00456669">
              <w:rPr>
                <w:rFonts w:ascii="Times New Roman" w:eastAsia="Times New Roman" w:hAnsi="Times New Roman" w:cs="Times New Roman"/>
                <w:sz w:val="24"/>
                <w:szCs w:val="24"/>
                <w:lang w:eastAsia="ar-SA"/>
              </w:rPr>
              <w:tab/>
              <w:t xml:space="preserve">  80</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35</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w:t>
            </w:r>
          </w:p>
        </w:tc>
      </w:tr>
      <w:tr w:rsidR="00117954" w:rsidRPr="00456669" w:rsidTr="00117954">
        <w:tc>
          <w:tcPr>
            <w:tcW w:w="1843"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3544"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w:t>
            </w:r>
          </w:p>
        </w:tc>
      </w:tr>
      <w:tr w:rsidR="00117954" w:rsidRPr="00456669" w:rsidTr="00117954">
        <w:tc>
          <w:tcPr>
            <w:tcW w:w="1843"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3544" w:type="dxa"/>
            <w:tcBorders>
              <w:top w:val="single" w:sz="4" w:space="0" w:color="000000"/>
              <w:left w:val="single" w:sz="4"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70.000</w:t>
            </w:r>
          </w:p>
        </w:tc>
        <w:tc>
          <w:tcPr>
            <w:tcW w:w="3568"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180</w:t>
            </w:r>
          </w:p>
        </w:tc>
      </w:tr>
    </w:tbl>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6- EKİN GÜVESİ (</w:t>
      </w:r>
      <w:r w:rsidRPr="00456669">
        <w:rPr>
          <w:rFonts w:ascii="Times New Roman" w:eastAsia="Times New Roman" w:hAnsi="Times New Roman" w:cs="Times New Roman"/>
          <w:b/>
          <w:i/>
          <w:sz w:val="24"/>
          <w:szCs w:val="24"/>
          <w:lang w:eastAsia="ar-SA"/>
        </w:rPr>
        <w:t xml:space="preserve">Syringopais temperatella </w:t>
      </w:r>
      <w:r w:rsidRPr="00456669">
        <w:rPr>
          <w:rFonts w:ascii="Times New Roman" w:eastAsia="Times New Roman" w:hAnsi="Times New Roman" w:cs="Times New Roman"/>
          <w:b/>
          <w:sz w:val="24"/>
          <w:szCs w:val="24"/>
          <w:lang w:eastAsia="ar-SA"/>
        </w:rPr>
        <w:t>Led.)</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Ekin güvesi bazı yıllar kıraç alanlardaki hububat ekilişlerinde sorun olmaktadır. 2017 yılında </w:t>
      </w:r>
      <w:proofErr w:type="gramStart"/>
      <w:r w:rsidRPr="00456669">
        <w:rPr>
          <w:rFonts w:ascii="Times New Roman" w:eastAsia="Times New Roman" w:hAnsi="Times New Roman" w:cs="Times New Roman"/>
          <w:sz w:val="24"/>
          <w:szCs w:val="24"/>
          <w:lang w:eastAsia="ar-SA"/>
        </w:rPr>
        <w:t>5000  da</w:t>
      </w:r>
      <w:proofErr w:type="gramEnd"/>
      <w:r w:rsidRPr="00456669">
        <w:rPr>
          <w:rFonts w:ascii="Times New Roman" w:eastAsia="Times New Roman" w:hAnsi="Times New Roman" w:cs="Times New Roman"/>
          <w:sz w:val="24"/>
          <w:szCs w:val="24"/>
          <w:lang w:eastAsia="ar-SA"/>
        </w:rPr>
        <w:t xml:space="preserve"> alanda Diğer Entegre Mücadele  olarak programa alınmıştır. </w:t>
      </w:r>
      <w:proofErr w:type="gramStart"/>
      <w:r w:rsidRPr="00456669">
        <w:rPr>
          <w:rFonts w:ascii="Times New Roman" w:eastAsia="Times New Roman" w:hAnsi="Times New Roman" w:cs="Times New Roman"/>
          <w:sz w:val="24"/>
          <w:szCs w:val="24"/>
          <w:lang w:eastAsia="ar-SA"/>
        </w:rPr>
        <w:t>Ancak  görülmediğinden</w:t>
      </w:r>
      <w:proofErr w:type="gramEnd"/>
      <w:r w:rsidRPr="00456669">
        <w:rPr>
          <w:rFonts w:ascii="Times New Roman" w:eastAsia="Times New Roman" w:hAnsi="Times New Roman" w:cs="Times New Roman"/>
          <w:sz w:val="24"/>
          <w:szCs w:val="24"/>
          <w:lang w:eastAsia="ar-SA"/>
        </w:rPr>
        <w:t xml:space="preserve"> dolayı 2017 yında  kimyasal mücadele uygulaması yapılmamıştır. 2018 yılında Diğer Entegre Mücadele olarak programa alınmasının uygun olacağı görüşündeyiz.</w:t>
      </w: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EKİN GÜVESI MÜCADELESI PROGRAM TEKLIFI</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4395"/>
        <w:gridCol w:w="4575"/>
      </w:tblGrid>
      <w:tr w:rsidR="00117954" w:rsidRPr="00456669" w:rsidTr="00117954">
        <w:tc>
          <w:tcPr>
            <w:tcW w:w="4395" w:type="dxa"/>
            <w:tcBorders>
              <w:top w:val="single" w:sz="8"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İLÇESİ</w:t>
            </w:r>
          </w:p>
        </w:tc>
        <w:tc>
          <w:tcPr>
            <w:tcW w:w="4575"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Programa Alınan Saha</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Y.Ç.M. (da.)</w:t>
            </w:r>
          </w:p>
        </w:tc>
      </w:tr>
      <w:tr w:rsidR="00117954" w:rsidRPr="00456669" w:rsidTr="00117954">
        <w:tc>
          <w:tcPr>
            <w:tcW w:w="4395"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KARATAŞ</w:t>
            </w:r>
          </w:p>
        </w:tc>
        <w:tc>
          <w:tcPr>
            <w:tcW w:w="4575"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5.000 </w:t>
            </w:r>
          </w:p>
        </w:tc>
      </w:tr>
    </w:tbl>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7- HUBUBATTA YAPRAK BİTİ (</w:t>
      </w:r>
      <w:r w:rsidRPr="00456669">
        <w:rPr>
          <w:rFonts w:ascii="Times New Roman" w:eastAsia="Times New Roman" w:hAnsi="Times New Roman" w:cs="Times New Roman"/>
          <w:b/>
          <w:i/>
          <w:sz w:val="24"/>
          <w:szCs w:val="24"/>
          <w:lang w:eastAsia="ar-SA"/>
        </w:rPr>
        <w:t>Aphis</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bazı yıllarda hububatta yaprak biti kesafetinin yaygın olması gözönüne alınarak 2017 yılında da Diğer Entegre Mücadele olarak 30.000 da. </w:t>
      </w:r>
      <w:proofErr w:type="gramStart"/>
      <w:r w:rsidRPr="00456669">
        <w:rPr>
          <w:rFonts w:ascii="Times New Roman" w:eastAsia="Times New Roman" w:hAnsi="Times New Roman" w:cs="Times New Roman"/>
          <w:sz w:val="24"/>
          <w:szCs w:val="24"/>
          <w:lang w:eastAsia="ar-SA"/>
        </w:rPr>
        <w:t>alanda</w:t>
      </w:r>
      <w:proofErr w:type="gramEnd"/>
      <w:r w:rsidRPr="00456669">
        <w:rPr>
          <w:rFonts w:ascii="Times New Roman" w:eastAsia="Times New Roman" w:hAnsi="Times New Roman" w:cs="Times New Roman"/>
          <w:sz w:val="24"/>
          <w:szCs w:val="24"/>
          <w:lang w:eastAsia="ar-SA"/>
        </w:rPr>
        <w:t xml:space="preserve"> programa alınmıştır. 2017 yılında zararlının tabi düşmanlarının çok oluşu nedeniyle yaprak biti populasyonu genellikle düşük olmuştur.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Yaprak biti populasyonunun artış yapma ihtimali düşünülerek 2018 yılında Diğer Entegre Mücadele olarak programa alınmıştır.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2018 YILI HUBUBATTA YAPRAK BİTİ MÜCADELESİ PROG. TEK.</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117954" w:rsidRPr="00456669" w:rsidTr="00117954">
        <w:tc>
          <w:tcPr>
            <w:tcW w:w="3969"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 xml:space="preserve">Programa Alınan Saha (da.) </w:t>
            </w:r>
            <w:proofErr w:type="gramEnd"/>
          </w:p>
          <w:p w:rsidR="00117954" w:rsidRPr="00456669" w:rsidRDefault="00117954" w:rsidP="00117954">
            <w:pPr>
              <w:suppressAutoHyphens/>
              <w:spacing w:after="0" w:line="240" w:lineRule="auto"/>
              <w:jc w:val="right"/>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Yön.Çift</w:t>
            </w:r>
            <w:proofErr w:type="gramEnd"/>
            <w:r w:rsidRPr="00456669">
              <w:rPr>
                <w:rFonts w:ascii="Times New Roman" w:eastAsia="Times New Roman" w:hAnsi="Times New Roman" w:cs="Times New Roman"/>
                <w:sz w:val="24"/>
                <w:szCs w:val="24"/>
                <w:lang w:eastAsia="ar-SA"/>
              </w:rPr>
              <w:t>.Müc.</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YÜREĞİR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3969"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 xml:space="preserve">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30.000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8- MISIR KOÇAN KURDU (</w:t>
      </w:r>
      <w:r w:rsidRPr="00456669">
        <w:rPr>
          <w:rFonts w:ascii="Times New Roman" w:eastAsia="Times New Roman" w:hAnsi="Times New Roman" w:cs="Times New Roman"/>
          <w:b/>
          <w:i/>
          <w:sz w:val="24"/>
          <w:szCs w:val="24"/>
          <w:lang w:eastAsia="ar-SA"/>
        </w:rPr>
        <w:t>Sesemia</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suppressAutoHyphens/>
        <w:spacing w:after="0" w:line="240" w:lineRule="auto"/>
        <w:ind w:firstLine="993"/>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MISIR KURDU (</w:t>
      </w:r>
      <w:r w:rsidRPr="00456669">
        <w:rPr>
          <w:rFonts w:ascii="Times New Roman" w:eastAsia="Times New Roman" w:hAnsi="Times New Roman" w:cs="Times New Roman"/>
          <w:b/>
          <w:i/>
          <w:sz w:val="24"/>
          <w:szCs w:val="24"/>
          <w:lang w:eastAsia="ar-SA"/>
        </w:rPr>
        <w:t>Ostrinia nubilalis</w:t>
      </w:r>
      <w:r w:rsidRPr="00456669">
        <w:rPr>
          <w:rFonts w:ascii="Times New Roman" w:eastAsia="Times New Roman" w:hAnsi="Times New Roman" w:cs="Times New Roman"/>
          <w:b/>
          <w:sz w:val="24"/>
          <w:szCs w:val="24"/>
          <w:lang w:eastAsia="ar-SA"/>
        </w:rPr>
        <w:t>)</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Mısır bitkisinin en önemli zararlıları mısır koçan kurdu ve mısır kurdudur. Ilimizde bu iki zararlının mücadelesi birlikte yapılmaktadır. 2015 yılında bu zararlılara karşı yer aletleri ile mücadele yapılmıştır.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2017 yılı programına 600.000 da. </w:t>
      </w:r>
      <w:proofErr w:type="gramStart"/>
      <w:r w:rsidRPr="00456669">
        <w:rPr>
          <w:rFonts w:ascii="Times New Roman" w:eastAsia="Times New Roman" w:hAnsi="Times New Roman" w:cs="Times New Roman"/>
          <w:sz w:val="24"/>
          <w:szCs w:val="24"/>
          <w:lang w:eastAsia="ar-SA"/>
        </w:rPr>
        <w:t>alanda</w:t>
      </w:r>
      <w:proofErr w:type="gramEnd"/>
      <w:r w:rsidRPr="00456669">
        <w:rPr>
          <w:rFonts w:ascii="Times New Roman" w:eastAsia="Times New Roman" w:hAnsi="Times New Roman" w:cs="Times New Roman"/>
          <w:sz w:val="24"/>
          <w:szCs w:val="24"/>
          <w:lang w:eastAsia="ar-SA"/>
        </w:rPr>
        <w:t xml:space="preserve"> Diğer Entegre Mücadele olarak alınmış olup, 600.000 da alanda kimyasal mücadele 1-3 tekerrürlü olarak gerçekleşmiştir. Şube Müdürlüğümüz tarafından “Mısır Hastalık ve Zararlıları” konusunda hazırlanan çiftçi mektupları üreticilere dağıtılmıştır. Ayrıca tarla kontrolleri sırasında çiftçilere hastalık ve zararlılar konusunda bilgiler verilmiştir.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Bu zararlılarla mücadelede kültürel önlemler, ilaçlı mücadeleden daha önemlidir. Bu nedenle üretici eğitimlerinde bu konuya gereken önem verilmektedir. Hasat sonrası anızın imhası, toprağın derin olarak işlenmesi, ilkbaharda kanal boylarındaki sazlıkların ortadan kaldırılması gibi önlemler üreticilere anlatılmıştır.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2018 </w:t>
      </w:r>
      <w:proofErr w:type="gramStart"/>
      <w:r w:rsidRPr="00456669">
        <w:rPr>
          <w:rFonts w:ascii="Times New Roman" w:eastAsia="Times New Roman" w:hAnsi="Times New Roman" w:cs="Times New Roman"/>
          <w:sz w:val="24"/>
          <w:szCs w:val="24"/>
          <w:lang w:eastAsia="ar-SA"/>
        </w:rPr>
        <w:t>yılında  Diğer</w:t>
      </w:r>
      <w:proofErr w:type="gramEnd"/>
      <w:r w:rsidRPr="00456669">
        <w:rPr>
          <w:rFonts w:ascii="Times New Roman" w:eastAsia="Times New Roman" w:hAnsi="Times New Roman" w:cs="Times New Roman"/>
          <w:sz w:val="24"/>
          <w:szCs w:val="24"/>
          <w:lang w:eastAsia="ar-SA"/>
        </w:rPr>
        <w:t xml:space="preserve"> Entegre Mücadele olarak programa alınmasının uygun olacağı kanısındayız.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lastRenderedPageBreak/>
        <w:t>2017 YILI MISIR KOÇAN KURDU VE MISIR KURDU</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MÜCADELESI İCRAAT CETVELİ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tbl>
      <w:tblPr>
        <w:tblW w:w="11204" w:type="dxa"/>
        <w:tblInd w:w="-356" w:type="dxa"/>
        <w:tblLayout w:type="fixed"/>
        <w:tblCellMar>
          <w:left w:w="70" w:type="dxa"/>
          <w:right w:w="70" w:type="dxa"/>
        </w:tblCellMar>
        <w:tblLook w:val="0000" w:firstRow="0" w:lastRow="0" w:firstColumn="0" w:lastColumn="0" w:noHBand="0" w:noVBand="0"/>
      </w:tblPr>
      <w:tblGrid>
        <w:gridCol w:w="938"/>
        <w:gridCol w:w="301"/>
        <w:gridCol w:w="160"/>
        <w:gridCol w:w="1051"/>
        <w:gridCol w:w="41"/>
        <w:gridCol w:w="134"/>
        <w:gridCol w:w="1053"/>
        <w:gridCol w:w="189"/>
        <w:gridCol w:w="162"/>
        <w:gridCol w:w="790"/>
        <w:gridCol w:w="160"/>
        <w:gridCol w:w="1661"/>
        <w:gridCol w:w="955"/>
        <w:gridCol w:w="12"/>
        <w:gridCol w:w="294"/>
        <w:gridCol w:w="684"/>
        <w:gridCol w:w="108"/>
        <w:gridCol w:w="51"/>
        <w:gridCol w:w="45"/>
        <w:gridCol w:w="204"/>
        <w:gridCol w:w="646"/>
        <w:gridCol w:w="351"/>
        <w:gridCol w:w="160"/>
        <w:gridCol w:w="112"/>
        <w:gridCol w:w="782"/>
        <w:gridCol w:w="160"/>
      </w:tblGrid>
      <w:tr w:rsidR="00117954" w:rsidRPr="00456669" w:rsidTr="00117954">
        <w:trPr>
          <w:gridAfter w:val="2"/>
          <w:wAfter w:w="942" w:type="dxa"/>
          <w:cantSplit/>
          <w:trHeight w:val="222"/>
        </w:trPr>
        <w:tc>
          <w:tcPr>
            <w:tcW w:w="1240"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Sahası veya </w:t>
            </w:r>
            <w:proofErr w:type="gramStart"/>
            <w:r w:rsidRPr="00456669">
              <w:rPr>
                <w:rFonts w:ascii="Times New Roman" w:eastAsia="Times New Roman" w:hAnsi="Times New Roman" w:cs="Times New Roman"/>
                <w:sz w:val="20"/>
                <w:szCs w:val="20"/>
                <w:lang w:eastAsia="ar-SA"/>
              </w:rPr>
              <w:t>ağaç  sayısı</w:t>
            </w:r>
            <w:proofErr w:type="gramEnd"/>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52" w:type="dxa"/>
            <w:gridSpan w:val="3"/>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148" w:type="dxa"/>
            <w:gridSpan w:val="1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6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gridAfter w:val="2"/>
          <w:wAfter w:w="942" w:type="dxa"/>
          <w:cantSplit/>
          <w:trHeight w:val="459"/>
        </w:trPr>
        <w:tc>
          <w:tcPr>
            <w:tcW w:w="124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2"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149" w:type="dxa"/>
            <w:gridSpan w:val="7"/>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tabs>
                <w:tab w:val="left" w:pos="825"/>
                <w:tab w:val="center" w:pos="2004"/>
              </w:tabs>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ab/>
            </w:r>
            <w:r w:rsidRPr="00456669">
              <w:rPr>
                <w:rFonts w:ascii="Times New Roman" w:eastAsia="Times New Roman" w:hAnsi="Times New Roman" w:cs="Times New Roman"/>
                <w:sz w:val="20"/>
                <w:szCs w:val="20"/>
                <w:lang w:eastAsia="ar-SA"/>
              </w:rPr>
              <w:tab/>
              <w:t>Yer Aleti İle</w:t>
            </w:r>
          </w:p>
        </w:tc>
        <w:tc>
          <w:tcPr>
            <w:tcW w:w="2149" w:type="dxa"/>
            <w:gridSpan w:val="7"/>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85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tc>
        <w:tc>
          <w:tcPr>
            <w:tcW w:w="62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2"/>
          <w:wAfter w:w="942" w:type="dxa"/>
          <w:cantSplit/>
          <w:trHeight w:val="1155"/>
        </w:trPr>
        <w:tc>
          <w:tcPr>
            <w:tcW w:w="124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2"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76"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112"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66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955"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194"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85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62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2"/>
          <w:wAfter w:w="942" w:type="dxa"/>
          <w:trHeight w:val="444"/>
        </w:trPr>
        <w:tc>
          <w:tcPr>
            <w:tcW w:w="124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2" w:type="dxa"/>
            <w:gridSpan w:val="3"/>
            <w:tcBorders>
              <w:top w:val="single" w:sz="4" w:space="0" w:color="000000"/>
              <w:left w:val="single" w:sz="4" w:space="0" w:color="auto"/>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600.000</w:t>
            </w:r>
          </w:p>
        </w:tc>
        <w:tc>
          <w:tcPr>
            <w:tcW w:w="1376"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2"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6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600.000</w:t>
            </w:r>
          </w:p>
        </w:tc>
        <w:tc>
          <w:tcPr>
            <w:tcW w:w="955"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94"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600.000 </w:t>
            </w:r>
          </w:p>
        </w:tc>
        <w:tc>
          <w:tcPr>
            <w:tcW w:w="622"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1-3</w:t>
            </w:r>
          </w:p>
        </w:tc>
      </w:tr>
      <w:tr w:rsidR="00117954" w:rsidRPr="00456669" w:rsidTr="00117954">
        <w:trPr>
          <w:gridAfter w:val="2"/>
          <w:wAfter w:w="942" w:type="dxa"/>
          <w:trHeight w:val="1060"/>
        </w:trPr>
        <w:tc>
          <w:tcPr>
            <w:tcW w:w="124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Gammacyhalothrin 60 g/l</w:t>
            </w:r>
          </w:p>
        </w:tc>
        <w:tc>
          <w:tcPr>
            <w:tcW w:w="1252" w:type="dxa"/>
            <w:gridSpan w:val="3"/>
            <w:tcBorders>
              <w:left w:val="single" w:sz="4" w:space="0" w:color="auto"/>
            </w:tcBorders>
            <w:shd w:val="clear" w:color="auto" w:fill="auto"/>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 xml:space="preserve">Lambda cyholothrin 50 gr/lt  </w:t>
            </w:r>
          </w:p>
        </w:tc>
        <w:tc>
          <w:tcPr>
            <w:tcW w:w="1376" w:type="dxa"/>
            <w:gridSpan w:val="3"/>
            <w:tcBorders>
              <w:top w:val="single" w:sz="4" w:space="0" w:color="000000"/>
              <w:left w:val="single" w:sz="4" w:space="0" w:color="000000"/>
              <w:bottom w:val="single" w:sz="4" w:space="0" w:color="000000"/>
              <w:right w:val="single" w:sz="4" w:space="0" w:color="auto"/>
            </w:tcBorders>
            <w:shd w:val="clear" w:color="auto" w:fill="auto"/>
          </w:tcPr>
          <w:p w:rsidR="00117954" w:rsidRPr="00456669" w:rsidRDefault="00117954" w:rsidP="00117954">
            <w:pPr>
              <w:widowControl w:val="0"/>
              <w:suppressAutoHyphens/>
              <w:snapToGrid w:val="0"/>
              <w:spacing w:after="0" w:line="100" w:lineRule="atLeast"/>
              <w:textAlignment w:val="baseline"/>
              <w:rPr>
                <w:rFonts w:ascii="Times New Roman" w:eastAsia="Andale Sans UI" w:hAnsi="Times New Roman" w:cs="Times New Roman"/>
                <w:kern w:val="1"/>
                <w:sz w:val="20"/>
                <w:szCs w:val="20"/>
                <w:lang w:val="de-DE" w:eastAsia="ja-JP" w:bidi="fa-IR"/>
              </w:rPr>
            </w:pPr>
            <w:r w:rsidRPr="00456669">
              <w:rPr>
                <w:rFonts w:ascii="Times New Roman" w:eastAsia="Andale Sans UI" w:hAnsi="Times New Roman" w:cs="Times New Roman"/>
                <w:kern w:val="1"/>
                <w:sz w:val="20"/>
                <w:szCs w:val="20"/>
                <w:lang w:val="de-DE" w:eastAsia="ja-JP" w:bidi="fa-IR"/>
              </w:rPr>
              <w:t>Lambda cyholothrin + Thiamethoxam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Andale Sans UI" w:hAnsi="Times New Roman" w:cs="Times New Roman"/>
                <w:kern w:val="1"/>
                <w:sz w:val="20"/>
                <w:szCs w:val="20"/>
                <w:lang w:val="de-DE" w:eastAsia="ja-JP" w:bidi="fa-IR"/>
              </w:rPr>
              <w:t>( 106+141 gr/lt)</w:t>
            </w:r>
          </w:p>
        </w:tc>
        <w:tc>
          <w:tcPr>
            <w:tcW w:w="1112" w:type="dxa"/>
            <w:gridSpan w:val="3"/>
            <w:tcBorders>
              <w:left w:val="single" w:sz="4" w:space="0" w:color="auto"/>
            </w:tcBorders>
            <w:shd w:val="clear" w:color="auto" w:fill="auto"/>
          </w:tcPr>
          <w:p w:rsidR="00117954" w:rsidRPr="00456669" w:rsidRDefault="00117954" w:rsidP="00117954">
            <w:pPr>
              <w:rPr>
                <w:rFonts w:ascii="Times New Roman" w:hAnsi="Times New Roman" w:cs="Times New Roman"/>
                <w:sz w:val="20"/>
                <w:szCs w:val="20"/>
              </w:rPr>
            </w:pPr>
            <w:r w:rsidRPr="00456669">
              <w:rPr>
                <w:rFonts w:ascii="Times New Roman" w:hAnsi="Times New Roman" w:cs="Times New Roman"/>
                <w:sz w:val="20"/>
                <w:szCs w:val="20"/>
              </w:rPr>
              <w:t>Deltamethrin 25 g/l</w:t>
            </w:r>
          </w:p>
        </w:tc>
        <w:tc>
          <w:tcPr>
            <w:tcW w:w="166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Chlorantranilprole 200 g/l</w:t>
            </w:r>
          </w:p>
        </w:tc>
        <w:tc>
          <w:tcPr>
            <w:tcW w:w="967"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386"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46"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22"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2"/>
          <w:wAfter w:w="942" w:type="dxa"/>
          <w:trHeight w:val="222"/>
        </w:trPr>
        <w:tc>
          <w:tcPr>
            <w:tcW w:w="1240" w:type="dxa"/>
            <w:gridSpan w:val="2"/>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625</w:t>
            </w:r>
          </w:p>
        </w:tc>
        <w:tc>
          <w:tcPr>
            <w:tcW w:w="1252" w:type="dxa"/>
            <w:gridSpan w:val="3"/>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12.000</w:t>
            </w:r>
          </w:p>
        </w:tc>
        <w:tc>
          <w:tcPr>
            <w:tcW w:w="1376" w:type="dxa"/>
            <w:gridSpan w:val="3"/>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15.000</w:t>
            </w:r>
          </w:p>
        </w:tc>
        <w:tc>
          <w:tcPr>
            <w:tcW w:w="1112" w:type="dxa"/>
            <w:gridSpan w:val="3"/>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15.000</w:t>
            </w:r>
          </w:p>
        </w:tc>
        <w:tc>
          <w:tcPr>
            <w:tcW w:w="1661" w:type="dxa"/>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3.000</w:t>
            </w:r>
          </w:p>
        </w:tc>
        <w:tc>
          <w:tcPr>
            <w:tcW w:w="967" w:type="dxa"/>
            <w:gridSpan w:val="2"/>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94" w:type="dxa"/>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38" w:type="dxa"/>
            <w:gridSpan w:val="6"/>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22" w:type="dxa"/>
            <w:gridSpan w:val="3"/>
            <w:tcBorders>
              <w:top w:val="single" w:sz="4" w:space="0" w:color="000000"/>
              <w:left w:val="single" w:sz="4" w:space="0" w:color="000000"/>
              <w:bottom w:val="single" w:sz="4" w:space="0" w:color="auto"/>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2"/>
          <w:wAfter w:w="942" w:type="dxa"/>
          <w:trHeight w:val="458"/>
        </w:trPr>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İLAÇ(Kg-Lt)</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 TARİHİ</w:t>
            </w:r>
          </w:p>
        </w:tc>
        <w:tc>
          <w:tcPr>
            <w:tcW w:w="1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gridAfter w:val="2"/>
          <w:wAfter w:w="942" w:type="dxa"/>
          <w:trHeight w:val="278"/>
        </w:trPr>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2"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45.625</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16/04/2017</w:t>
            </w:r>
            <w:proofErr w:type="gramEnd"/>
          </w:p>
        </w:tc>
        <w:tc>
          <w:tcPr>
            <w:tcW w:w="1568" w:type="dxa"/>
            <w:gridSpan w:val="7"/>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21/08/2017</w:t>
            </w:r>
            <w:proofErr w:type="gramEnd"/>
          </w:p>
        </w:tc>
      </w:tr>
      <w:tr w:rsidR="00117954" w:rsidRPr="00456669" w:rsidTr="00117954">
        <w:trPr>
          <w:trHeight w:val="222"/>
        </w:trPr>
        <w:tc>
          <w:tcPr>
            <w:tcW w:w="939"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01"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0"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51"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5"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53"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51"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790"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21"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67"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78"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59"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46" w:type="dxa"/>
            <w:gridSpan w:val="4"/>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59"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94" w:type="dxa"/>
            <w:gridSpan w:val="2"/>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0" w:type="dxa"/>
            <w:tcBorders>
              <w:top w:val="single" w:sz="4" w:space="0" w:color="auto"/>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bl>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MISIR KOÇAN KURDU VE MISIR KURDU MÜCADELESİ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 TEKLİFİ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tbl>
      <w:tblPr>
        <w:tblStyle w:val="TabloKlavuzu"/>
        <w:tblW w:w="0" w:type="auto"/>
        <w:tblLook w:val="04A0" w:firstRow="1" w:lastRow="0" w:firstColumn="1" w:lastColumn="0" w:noHBand="0" w:noVBand="1"/>
      </w:tblPr>
      <w:tblGrid>
        <w:gridCol w:w="2235"/>
        <w:gridCol w:w="6977"/>
      </w:tblGrid>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İLÇESİ</w:t>
            </w:r>
          </w:p>
        </w:tc>
        <w:tc>
          <w:tcPr>
            <w:tcW w:w="6977" w:type="dxa"/>
          </w:tcPr>
          <w:p w:rsidR="00117954" w:rsidRPr="00456669" w:rsidRDefault="00117954" w:rsidP="00117954">
            <w:pPr>
              <w:suppressAutoHyphens/>
              <w:snapToGrid w:val="0"/>
              <w:jc w:val="center"/>
              <w:rPr>
                <w:sz w:val="24"/>
                <w:szCs w:val="24"/>
                <w:lang w:eastAsia="ar-SA"/>
              </w:rPr>
            </w:pPr>
            <w:r w:rsidRPr="00456669">
              <w:rPr>
                <w:sz w:val="24"/>
                <w:szCs w:val="24"/>
                <w:lang w:eastAsia="ar-SA"/>
              </w:rPr>
              <w:t>Programa Alınan Saha</w:t>
            </w:r>
          </w:p>
          <w:p w:rsidR="00117954" w:rsidRPr="00456669" w:rsidRDefault="00117954" w:rsidP="00117954">
            <w:pPr>
              <w:suppressAutoHyphens/>
              <w:jc w:val="center"/>
              <w:rPr>
                <w:sz w:val="24"/>
                <w:szCs w:val="24"/>
                <w:lang w:eastAsia="ar-SA"/>
              </w:rPr>
            </w:pPr>
            <w:r w:rsidRPr="00456669">
              <w:rPr>
                <w:sz w:val="24"/>
                <w:szCs w:val="24"/>
                <w:lang w:eastAsia="ar-SA"/>
              </w:rPr>
              <w:t>(da.) Y.Ç.M.</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CEYHAN</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300.000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IMAMOGLU</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4.000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KARAISALI</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6.000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KARATAŞ</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40.000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KOZAN</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60.000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SEYHAN</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45.000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YUMURTALIK</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15.000</w:t>
            </w:r>
          </w:p>
        </w:tc>
      </w:tr>
      <w:tr w:rsidR="00117954" w:rsidRPr="00456669" w:rsidTr="00117954">
        <w:tc>
          <w:tcPr>
            <w:tcW w:w="2235" w:type="dxa"/>
          </w:tcPr>
          <w:p w:rsidR="00117954" w:rsidRPr="00456669" w:rsidRDefault="00117954" w:rsidP="00117954">
            <w:pPr>
              <w:suppressAutoHyphens/>
              <w:snapToGrid w:val="0"/>
              <w:jc w:val="both"/>
              <w:rPr>
                <w:sz w:val="24"/>
                <w:szCs w:val="24"/>
                <w:lang w:eastAsia="ar-SA"/>
              </w:rPr>
            </w:pPr>
            <w:r w:rsidRPr="00456669">
              <w:rPr>
                <w:sz w:val="24"/>
                <w:szCs w:val="24"/>
                <w:lang w:eastAsia="ar-SA"/>
              </w:rPr>
              <w:t>YÜREGIR</w:t>
            </w:r>
          </w:p>
        </w:tc>
        <w:tc>
          <w:tcPr>
            <w:tcW w:w="6977" w:type="dxa"/>
          </w:tcPr>
          <w:p w:rsidR="00117954" w:rsidRPr="00456669" w:rsidRDefault="00117954" w:rsidP="00117954">
            <w:pPr>
              <w:suppressAutoHyphens/>
              <w:snapToGrid w:val="0"/>
              <w:jc w:val="right"/>
              <w:rPr>
                <w:sz w:val="24"/>
                <w:szCs w:val="24"/>
                <w:lang w:eastAsia="ar-SA"/>
              </w:rPr>
            </w:pPr>
            <w:r w:rsidRPr="00456669">
              <w:rPr>
                <w:sz w:val="24"/>
                <w:szCs w:val="24"/>
                <w:lang w:eastAsia="ar-SA"/>
              </w:rPr>
              <w:t>130.000</w:t>
            </w:r>
          </w:p>
        </w:tc>
      </w:tr>
      <w:tr w:rsidR="00117954" w:rsidRPr="00456669" w:rsidTr="00117954">
        <w:tc>
          <w:tcPr>
            <w:tcW w:w="2235" w:type="dxa"/>
          </w:tcPr>
          <w:p w:rsidR="00117954" w:rsidRPr="00456669" w:rsidRDefault="00117954" w:rsidP="00117954">
            <w:pPr>
              <w:suppressAutoHyphens/>
              <w:snapToGrid w:val="0"/>
              <w:jc w:val="both"/>
              <w:rPr>
                <w:b/>
                <w:bCs/>
                <w:sz w:val="24"/>
                <w:szCs w:val="24"/>
                <w:lang w:eastAsia="ar-SA"/>
              </w:rPr>
            </w:pPr>
            <w:r w:rsidRPr="00456669">
              <w:rPr>
                <w:b/>
                <w:bCs/>
                <w:sz w:val="24"/>
                <w:szCs w:val="24"/>
                <w:lang w:eastAsia="ar-SA"/>
              </w:rPr>
              <w:t xml:space="preserve">TOPLAM </w:t>
            </w:r>
          </w:p>
        </w:tc>
        <w:tc>
          <w:tcPr>
            <w:tcW w:w="6977" w:type="dxa"/>
          </w:tcPr>
          <w:p w:rsidR="00117954" w:rsidRPr="00456669" w:rsidRDefault="00117954" w:rsidP="00117954">
            <w:pPr>
              <w:suppressAutoHyphens/>
              <w:snapToGrid w:val="0"/>
              <w:jc w:val="right"/>
              <w:rPr>
                <w:b/>
                <w:bCs/>
                <w:sz w:val="24"/>
                <w:szCs w:val="24"/>
                <w:lang w:eastAsia="ar-SA"/>
              </w:rPr>
            </w:pPr>
            <w:r w:rsidRPr="00456669">
              <w:rPr>
                <w:b/>
                <w:bCs/>
                <w:sz w:val="24"/>
                <w:szCs w:val="24"/>
                <w:lang w:eastAsia="ar-SA"/>
              </w:rPr>
              <w:t>600.000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9- MISIRDA PİS KOKULU YEŞİL BÖCEK (</w:t>
      </w:r>
      <w:r w:rsidRPr="00456669">
        <w:rPr>
          <w:rFonts w:ascii="Times New Roman" w:eastAsia="Times New Roman" w:hAnsi="Times New Roman" w:cs="Times New Roman"/>
          <w:b/>
          <w:i/>
          <w:sz w:val="24"/>
          <w:szCs w:val="24"/>
          <w:lang w:eastAsia="ar-SA"/>
        </w:rPr>
        <w:t>Nezara viridula</w:t>
      </w:r>
      <w:r w:rsidRPr="00456669">
        <w:rPr>
          <w:rFonts w:ascii="Times New Roman" w:eastAsia="Times New Roman" w:hAnsi="Times New Roman" w:cs="Times New Roman"/>
          <w:b/>
          <w:sz w:val="24"/>
          <w:szCs w:val="24"/>
          <w:lang w:eastAsia="ar-SA"/>
        </w:rPr>
        <w:t>)</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Polifag bir zararlı olan pis kokulu yeşil böcek mısır bitkisinin tüm toprak üstü aksamlarında emgi yapmak suretiyle zararlı olur.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2017 yılında programa 25.000 da. </w:t>
      </w:r>
      <w:proofErr w:type="gramStart"/>
      <w:r w:rsidRPr="00456669">
        <w:rPr>
          <w:rFonts w:ascii="Times New Roman" w:eastAsia="Times New Roman" w:hAnsi="Times New Roman" w:cs="Times New Roman"/>
          <w:sz w:val="24"/>
          <w:szCs w:val="24"/>
          <w:lang w:eastAsia="ar-SA"/>
        </w:rPr>
        <w:t>sahada</w:t>
      </w:r>
      <w:proofErr w:type="gramEnd"/>
      <w:r w:rsidRPr="00456669">
        <w:rPr>
          <w:rFonts w:ascii="Times New Roman" w:eastAsia="Times New Roman" w:hAnsi="Times New Roman" w:cs="Times New Roman"/>
          <w:sz w:val="24"/>
          <w:szCs w:val="24"/>
          <w:lang w:eastAsia="ar-SA"/>
        </w:rPr>
        <w:t xml:space="preserve"> Diğer Entegre Mücadele olarak programa alınmıştır. Ancak zararlının populasyonu çok düşük olduğundan ilaçlı mücadelesi yapılmamıştır.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2018 yılında her ihtimale karşı Diğer Entegre Mücadele olarak programa alınmasının uygun olacağı kanaatindeyiz.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rPr>
          <w:rFonts w:ascii="Times New Roman" w:eastAsia="Times New Roman" w:hAnsi="Times New Roman" w:cs="Times New Roman"/>
          <w:b/>
          <w:sz w:val="24"/>
          <w:szCs w:val="24"/>
          <w:lang w:eastAsia="ar-SA"/>
        </w:rPr>
      </w:pPr>
    </w:p>
    <w:p w:rsidR="0010468C" w:rsidRPr="00456669" w:rsidRDefault="0010468C" w:rsidP="00117954">
      <w:pPr>
        <w:suppressAutoHyphens/>
        <w:spacing w:after="0" w:line="240" w:lineRule="auto"/>
        <w:ind w:firstLine="709"/>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lastRenderedPageBreak/>
        <w:t>2018 YILI MISIRDA PİS KOKULU YEŞİL BÖCEK 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117954" w:rsidRPr="00456669" w:rsidTr="00117954">
        <w:tc>
          <w:tcPr>
            <w:tcW w:w="3969"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Programa Alınan Saha </w:t>
            </w:r>
          </w:p>
          <w:p w:rsidR="00117954" w:rsidRPr="00456669"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(da.) </w:t>
            </w:r>
            <w:proofErr w:type="gramStart"/>
            <w:r w:rsidRPr="00456669">
              <w:rPr>
                <w:rFonts w:ascii="Times New Roman" w:eastAsia="Times New Roman" w:hAnsi="Times New Roman" w:cs="Times New Roman"/>
                <w:sz w:val="24"/>
                <w:szCs w:val="24"/>
                <w:lang w:eastAsia="ar-SA"/>
              </w:rPr>
              <w:t>Yön.Çift</w:t>
            </w:r>
            <w:proofErr w:type="gramEnd"/>
            <w:r w:rsidRPr="00456669">
              <w:rPr>
                <w:rFonts w:ascii="Times New Roman" w:eastAsia="Times New Roman" w:hAnsi="Times New Roman" w:cs="Times New Roman"/>
                <w:sz w:val="24"/>
                <w:szCs w:val="24"/>
                <w:lang w:eastAsia="ar-SA"/>
              </w:rPr>
              <w:t>.Müc.</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3969"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3969"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25.000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bCs/>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bCs/>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10- MISIRDA BOZKURT (</w:t>
      </w:r>
      <w:r w:rsidRPr="00456669">
        <w:rPr>
          <w:rFonts w:ascii="Times New Roman" w:eastAsia="Times New Roman" w:hAnsi="Times New Roman" w:cs="Times New Roman"/>
          <w:b/>
          <w:bCs/>
          <w:i/>
          <w:sz w:val="24"/>
          <w:szCs w:val="24"/>
          <w:lang w:eastAsia="ar-SA"/>
        </w:rPr>
        <w:t>Scotia ipsilon</w:t>
      </w:r>
      <w:r w:rsidRPr="00456669">
        <w:rPr>
          <w:rFonts w:ascii="Times New Roman" w:eastAsia="Times New Roman" w:hAnsi="Times New Roman" w:cs="Times New Roman"/>
          <w:b/>
          <w:bCs/>
          <w:sz w:val="24"/>
          <w:szCs w:val="24"/>
          <w:lang w:eastAsia="ar-SA"/>
        </w:rPr>
        <w:t xml:space="preserve"> Hin</w:t>
      </w:r>
      <w:proofErr w:type="gramStart"/>
      <w:r w:rsidRPr="00456669">
        <w:rPr>
          <w:rFonts w:ascii="Times New Roman" w:eastAsia="Times New Roman" w:hAnsi="Times New Roman" w:cs="Times New Roman"/>
          <w:b/>
          <w:bCs/>
          <w:sz w:val="24"/>
          <w:szCs w:val="24"/>
          <w:lang w:eastAsia="ar-SA"/>
        </w:rPr>
        <w:t>.,</w:t>
      </w:r>
      <w:proofErr w:type="gramEnd"/>
      <w:r w:rsidRPr="00456669">
        <w:rPr>
          <w:rFonts w:ascii="Times New Roman" w:eastAsia="Times New Roman" w:hAnsi="Times New Roman" w:cs="Times New Roman"/>
          <w:b/>
          <w:bCs/>
          <w:sz w:val="24"/>
          <w:szCs w:val="24"/>
          <w:lang w:eastAsia="ar-SA"/>
        </w:rPr>
        <w:t xml:space="preserve"> </w:t>
      </w:r>
      <w:r w:rsidRPr="00456669">
        <w:rPr>
          <w:rFonts w:ascii="Times New Roman" w:eastAsia="Times New Roman" w:hAnsi="Times New Roman" w:cs="Times New Roman"/>
          <w:b/>
          <w:bCs/>
          <w:i/>
          <w:sz w:val="24"/>
          <w:szCs w:val="24"/>
          <w:lang w:eastAsia="ar-SA"/>
        </w:rPr>
        <w:t>S. segetum</w:t>
      </w:r>
      <w:r w:rsidRPr="00456669">
        <w:rPr>
          <w:rFonts w:ascii="Times New Roman" w:eastAsia="Times New Roman" w:hAnsi="Times New Roman" w:cs="Times New Roman"/>
          <w:b/>
          <w:bCs/>
          <w:sz w:val="24"/>
          <w:szCs w:val="24"/>
          <w:lang w:eastAsia="ar-SA"/>
        </w:rPr>
        <w:t>)</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genelde I. ürün mısır ekilişlerinde bozkurt zararı daha yoğun olarak görülmektedir.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2017 </w:t>
      </w:r>
      <w:proofErr w:type="gramStart"/>
      <w:r w:rsidRPr="00456669">
        <w:rPr>
          <w:rFonts w:ascii="Times New Roman" w:eastAsia="Times New Roman" w:hAnsi="Times New Roman" w:cs="Times New Roman"/>
          <w:sz w:val="24"/>
          <w:szCs w:val="24"/>
          <w:lang w:eastAsia="ar-SA"/>
        </w:rPr>
        <w:t>yılında  50</w:t>
      </w:r>
      <w:proofErr w:type="gramEnd"/>
      <w:r w:rsidRPr="00456669">
        <w:rPr>
          <w:rFonts w:ascii="Times New Roman" w:eastAsia="Times New Roman" w:hAnsi="Times New Roman" w:cs="Times New Roman"/>
          <w:sz w:val="24"/>
          <w:szCs w:val="24"/>
          <w:lang w:eastAsia="ar-SA"/>
        </w:rPr>
        <w:t xml:space="preserve">.000 da. </w:t>
      </w:r>
      <w:proofErr w:type="gramStart"/>
      <w:r w:rsidRPr="00456669">
        <w:rPr>
          <w:rFonts w:ascii="Times New Roman" w:eastAsia="Times New Roman" w:hAnsi="Times New Roman" w:cs="Times New Roman"/>
          <w:sz w:val="24"/>
          <w:szCs w:val="24"/>
          <w:lang w:eastAsia="ar-SA"/>
        </w:rPr>
        <w:t>alanda</w:t>
      </w:r>
      <w:proofErr w:type="gramEnd"/>
      <w:r w:rsidRPr="00456669">
        <w:rPr>
          <w:rFonts w:ascii="Times New Roman" w:eastAsia="Times New Roman" w:hAnsi="Times New Roman" w:cs="Times New Roman"/>
          <w:sz w:val="24"/>
          <w:szCs w:val="24"/>
          <w:lang w:eastAsia="ar-SA"/>
        </w:rPr>
        <w:t xml:space="preserve"> satıh ilaçlaması Diğer Entegre Mücadele olarak programa alınmıştır.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Bu zararlıyla mücadelede en başarılı yöntem zehirli yem uygulamasıdır. Bu uygulamanın geniş ekim alanlarında zor ve maliyetinin yüksek olması nedeniyle tercih edilmemektedir. Genellikle zararlının zararı görüldüğünde satıh ilaçlaması yapılmaktadır. 2018 yılında Diğer Entegre Mücadele olarak programa alınmasının uygun olacağı kanaatindeyiz.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b/>
          <w:sz w:val="24"/>
          <w:szCs w:val="24"/>
          <w:lang w:eastAsia="ar-SA"/>
        </w:rPr>
        <w:t xml:space="preserve"> 2018 YILI MISIRDA BOZKURT İCRAAT CETVELİ</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tbl>
      <w:tblPr>
        <w:tblW w:w="11319" w:type="dxa"/>
        <w:tblInd w:w="-836" w:type="dxa"/>
        <w:tblLayout w:type="fixed"/>
        <w:tblCellMar>
          <w:left w:w="70" w:type="dxa"/>
          <w:right w:w="70" w:type="dxa"/>
        </w:tblCellMar>
        <w:tblLook w:val="0000" w:firstRow="0" w:lastRow="0" w:firstColumn="0" w:lastColumn="0" w:noHBand="0" w:noVBand="0"/>
      </w:tblPr>
      <w:tblGrid>
        <w:gridCol w:w="1022"/>
        <w:gridCol w:w="311"/>
        <w:gridCol w:w="160"/>
        <w:gridCol w:w="954"/>
        <w:gridCol w:w="128"/>
        <w:gridCol w:w="34"/>
        <w:gridCol w:w="18"/>
        <w:gridCol w:w="128"/>
        <w:gridCol w:w="951"/>
        <w:gridCol w:w="22"/>
        <w:gridCol w:w="106"/>
        <w:gridCol w:w="232"/>
        <w:gridCol w:w="128"/>
        <w:gridCol w:w="779"/>
        <w:gridCol w:w="173"/>
        <w:gridCol w:w="128"/>
        <w:gridCol w:w="52"/>
        <w:gridCol w:w="128"/>
        <w:gridCol w:w="763"/>
        <w:gridCol w:w="369"/>
        <w:gridCol w:w="128"/>
        <w:gridCol w:w="748"/>
        <w:gridCol w:w="384"/>
        <w:gridCol w:w="128"/>
        <w:gridCol w:w="232"/>
        <w:gridCol w:w="128"/>
        <w:gridCol w:w="372"/>
        <w:gridCol w:w="580"/>
        <w:gridCol w:w="128"/>
        <w:gridCol w:w="52"/>
        <w:gridCol w:w="128"/>
        <w:gridCol w:w="357"/>
        <w:gridCol w:w="415"/>
        <w:gridCol w:w="128"/>
        <w:gridCol w:w="707"/>
        <w:gridCol w:w="118"/>
      </w:tblGrid>
      <w:tr w:rsidR="00117954" w:rsidRPr="00456669" w:rsidTr="00117954">
        <w:trPr>
          <w:gridAfter w:val="1"/>
          <w:wAfter w:w="118" w:type="dxa"/>
          <w:cantSplit/>
        </w:trPr>
        <w:tc>
          <w:tcPr>
            <w:tcW w:w="1333"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Sahası  veya</w:t>
            </w:r>
            <w:proofErr w:type="gramEnd"/>
            <w:r w:rsidRPr="00456669">
              <w:rPr>
                <w:rFonts w:ascii="Times New Roman" w:eastAsia="Times New Roman" w:hAnsi="Times New Roman" w:cs="Times New Roman"/>
                <w:sz w:val="20"/>
                <w:szCs w:val="20"/>
                <w:lang w:eastAsia="ar-SA"/>
              </w:rPr>
              <w:t xml:space="preserve">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94" w:type="dxa"/>
            <w:gridSpan w:val="5"/>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739" w:type="dxa"/>
            <w:gridSpan w:val="2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gridAfter w:val="1"/>
          <w:wAfter w:w="118" w:type="dxa"/>
          <w:cantSplit/>
        </w:trPr>
        <w:tc>
          <w:tcPr>
            <w:tcW w:w="133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94" w:type="dxa"/>
            <w:gridSpan w:val="5"/>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59" w:type="dxa"/>
            <w:gridSpan w:val="1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700" w:type="dxa"/>
            <w:gridSpan w:val="8"/>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80" w:type="dxa"/>
            <w:gridSpan w:val="5"/>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1"/>
          <w:wAfter w:w="118" w:type="dxa"/>
          <w:cantSplit/>
        </w:trPr>
        <w:tc>
          <w:tcPr>
            <w:tcW w:w="133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94" w:type="dxa"/>
            <w:gridSpan w:val="5"/>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080" w:type="dxa"/>
            <w:gridSpan w:val="5"/>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1"/>
          <w:wAfter w:w="118" w:type="dxa"/>
          <w:trHeight w:val="651"/>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 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11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5"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4"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 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45"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4"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5"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rPr>
          <w:gridAfter w:val="1"/>
          <w:wAfter w:w="118" w:type="dxa"/>
        </w:trPr>
        <w:tc>
          <w:tcPr>
            <w:tcW w:w="11201" w:type="dxa"/>
            <w:gridSpan w:val="3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(Ticari Adı)</w:t>
            </w:r>
          </w:p>
        </w:tc>
      </w:tr>
      <w:tr w:rsidR="00117954" w:rsidRPr="00456669" w:rsidTr="00117954">
        <w:trPr>
          <w:gridAfter w:val="1"/>
          <w:wAfter w:w="118" w:type="dxa"/>
          <w:trHeight w:val="536"/>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 xml:space="preserve">Lambda cyholothrin 50 gr/lt  </w:t>
            </w:r>
          </w:p>
        </w:tc>
        <w:tc>
          <w:tcPr>
            <w:tcW w:w="1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118" w:type="dxa"/>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2.500</w:t>
            </w:r>
          </w:p>
        </w:tc>
        <w:tc>
          <w:tcPr>
            <w:tcW w:w="1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118" w:type="dxa"/>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gridAfter w:val="1"/>
          <w:wAfter w:w="118" w:type="dxa"/>
          <w:trHeight w:val="282"/>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9"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2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2.500 lt</w:t>
            </w:r>
          </w:p>
        </w:tc>
        <w:tc>
          <w:tcPr>
            <w:tcW w:w="12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02/04/17</w:t>
            </w:r>
            <w:proofErr w:type="gramEnd"/>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24/05/17</w:t>
            </w:r>
            <w:proofErr w:type="gramEnd"/>
          </w:p>
        </w:tc>
      </w:tr>
      <w:tr w:rsidR="00117954" w:rsidRPr="00456669" w:rsidTr="00117954">
        <w:tc>
          <w:tcPr>
            <w:tcW w:w="1022"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11"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2"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9"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0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25"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2018 YILI MISIRDA BOZKURT PROGRAM TEKLİFİ</w:t>
      </w:r>
    </w:p>
    <w:tbl>
      <w:tblPr>
        <w:tblW w:w="10560" w:type="dxa"/>
        <w:tblInd w:w="-454" w:type="dxa"/>
        <w:tblLayout w:type="fixed"/>
        <w:tblLook w:val="0000" w:firstRow="0" w:lastRow="0" w:firstColumn="0" w:lastColumn="0" w:noHBand="0" w:noVBand="0"/>
      </w:tblPr>
      <w:tblGrid>
        <w:gridCol w:w="2391"/>
        <w:gridCol w:w="3871"/>
        <w:gridCol w:w="4298"/>
      </w:tblGrid>
      <w:tr w:rsidR="00117954" w:rsidRPr="00456669" w:rsidTr="00117954">
        <w:trPr>
          <w:trHeight w:val="570"/>
        </w:trPr>
        <w:tc>
          <w:tcPr>
            <w:tcW w:w="2391"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3871" w:type="dxa"/>
            <w:tcBorders>
              <w:top w:val="single" w:sz="8"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Programa Alınan Y.Ç.M.</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Tohum (ton)</w:t>
            </w:r>
          </w:p>
        </w:tc>
        <w:tc>
          <w:tcPr>
            <w:tcW w:w="4298"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Programa Alınan Y.Ç.M.</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Satıh (da)</w:t>
            </w:r>
          </w:p>
        </w:tc>
      </w:tr>
      <w:tr w:rsidR="00117954" w:rsidRPr="00456669" w:rsidTr="00117954">
        <w:trPr>
          <w:trHeight w:val="270"/>
        </w:trPr>
        <w:tc>
          <w:tcPr>
            <w:tcW w:w="239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387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rPr>
          <w:trHeight w:val="270"/>
        </w:trPr>
        <w:tc>
          <w:tcPr>
            <w:tcW w:w="239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387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15.000</w:t>
            </w:r>
          </w:p>
        </w:tc>
      </w:tr>
      <w:tr w:rsidR="00117954" w:rsidRPr="00456669" w:rsidTr="00117954">
        <w:trPr>
          <w:trHeight w:val="270"/>
        </w:trPr>
        <w:tc>
          <w:tcPr>
            <w:tcW w:w="239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387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15.000</w:t>
            </w:r>
          </w:p>
        </w:tc>
      </w:tr>
      <w:tr w:rsidR="00117954" w:rsidRPr="00456669" w:rsidTr="00117954">
        <w:trPr>
          <w:trHeight w:val="270"/>
        </w:trPr>
        <w:tc>
          <w:tcPr>
            <w:tcW w:w="2391"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bCs/>
                <w:sz w:val="24"/>
                <w:szCs w:val="24"/>
                <w:lang w:eastAsia="ar-SA"/>
              </w:rPr>
            </w:pPr>
            <w:proofErr w:type="gramStart"/>
            <w:r w:rsidRPr="00456669">
              <w:rPr>
                <w:rFonts w:ascii="Times New Roman" w:eastAsia="Times New Roman" w:hAnsi="Times New Roman" w:cs="Times New Roman"/>
                <w:b/>
                <w:bCs/>
                <w:sz w:val="24"/>
                <w:szCs w:val="24"/>
                <w:lang w:eastAsia="ar-SA"/>
              </w:rPr>
              <w:t>TOPLAM :</w:t>
            </w:r>
            <w:proofErr w:type="gramEnd"/>
          </w:p>
        </w:tc>
        <w:tc>
          <w:tcPr>
            <w:tcW w:w="3871" w:type="dxa"/>
            <w:tcBorders>
              <w:top w:val="single" w:sz="4" w:space="0" w:color="000000"/>
              <w:left w:val="single" w:sz="4"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bCs/>
                <w:sz w:val="24"/>
                <w:szCs w:val="24"/>
                <w:lang w:eastAsia="ar-SA"/>
              </w:rPr>
            </w:pPr>
          </w:p>
        </w:tc>
        <w:tc>
          <w:tcPr>
            <w:tcW w:w="4298"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50.000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left="709"/>
        <w:jc w:val="both"/>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left="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709"/>
        <w:jc w:val="both"/>
        <w:rPr>
          <w:rFonts w:ascii="Times New Roman" w:eastAsia="Times New Roman" w:hAnsi="Times New Roman" w:cs="Times New Roman"/>
          <w:i/>
          <w:iCs/>
          <w:sz w:val="24"/>
          <w:szCs w:val="24"/>
          <w:lang w:eastAsia="ar-SA"/>
        </w:rPr>
      </w:pPr>
      <w:r w:rsidRPr="00456669">
        <w:rPr>
          <w:rFonts w:ascii="Times New Roman" w:eastAsia="Times New Roman" w:hAnsi="Times New Roman" w:cs="Times New Roman"/>
          <w:b/>
          <w:sz w:val="24"/>
          <w:szCs w:val="24"/>
          <w:lang w:eastAsia="ar-SA"/>
        </w:rPr>
        <w:t>13- MISIRDA TEL KURDU  (Agriotes spp.</w:t>
      </w:r>
      <w:r w:rsidRPr="00456669">
        <w:rPr>
          <w:rFonts w:ascii="Times New Roman" w:eastAsia="Times New Roman" w:hAnsi="Times New Roman" w:cs="Times New Roman"/>
          <w:b/>
          <w:iCs/>
          <w:sz w:val="24"/>
          <w:szCs w:val="24"/>
          <w:lang w:eastAsia="ar-SA"/>
        </w:rPr>
        <w:t>)</w:t>
      </w:r>
      <w:r w:rsidRPr="00456669">
        <w:rPr>
          <w:rFonts w:ascii="Times New Roman" w:eastAsia="Times New Roman" w:hAnsi="Times New Roman" w:cs="Times New Roman"/>
          <w:i/>
          <w:iCs/>
          <w:sz w:val="24"/>
          <w:szCs w:val="24"/>
          <w:lang w:eastAsia="ar-SA"/>
        </w:rPr>
        <w:t xml:space="preserve"> </w:t>
      </w:r>
    </w:p>
    <w:p w:rsidR="00117954" w:rsidRPr="00456669" w:rsidRDefault="00117954" w:rsidP="00117954">
      <w:pPr>
        <w:suppressAutoHyphens/>
        <w:spacing w:after="0" w:line="240" w:lineRule="auto"/>
        <w:ind w:left="709"/>
        <w:jc w:val="both"/>
        <w:rPr>
          <w:rFonts w:ascii="Times New Roman" w:eastAsia="Times New Roman" w:hAnsi="Times New Roman" w:cs="Times New Roman"/>
          <w:i/>
          <w:iCs/>
          <w:sz w:val="24"/>
          <w:szCs w:val="24"/>
          <w:lang w:eastAsia="ar-SA"/>
        </w:rPr>
      </w:pP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Larvalar saman sarısı rengindedir. İnce uzun ve silindir biçiminde olan vücutları sert yapılıdır. Halkalar belirgindir. Dokunulduğunda sert hareketle kıvrılırlar. Erginler bitki yapraklarında beslenirlerse de önemli zararları görülmez. Larvalar bitkilerin toprak altı organlarına saldırır. İnce olan bitki köklerini koparırlar, kalın köklerde ve toprağa yakın ana gövdede galeriler açarak beslenirler. Bu şekilde zarar gören bitkiler kolayca kurur. Bu zararlıya karşı tohum ilaçlaması en etkili yöntemdir. 2017 yılında 500 ton tohum ilaçlaması programa alınmış olup, 500 ton tohum ilaçlaması yapılmıştır.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2018 yılında Programa alınmasının uygun olacağı kanaatindeyiz.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MISIRDA TEL KURDU MÜCADELESI İCRAAT CETVELİ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tbl>
      <w:tblPr>
        <w:tblW w:w="11321" w:type="dxa"/>
        <w:tblInd w:w="-836" w:type="dxa"/>
        <w:tblLayout w:type="fixed"/>
        <w:tblCellMar>
          <w:left w:w="70" w:type="dxa"/>
          <w:right w:w="70" w:type="dxa"/>
        </w:tblCellMar>
        <w:tblLook w:val="0000" w:firstRow="0" w:lastRow="0" w:firstColumn="0" w:lastColumn="0" w:noHBand="0" w:noVBand="0"/>
      </w:tblPr>
      <w:tblGrid>
        <w:gridCol w:w="1023"/>
        <w:gridCol w:w="310"/>
        <w:gridCol w:w="30"/>
        <w:gridCol w:w="130"/>
        <w:gridCol w:w="973"/>
        <w:gridCol w:w="110"/>
        <w:gridCol w:w="180"/>
        <w:gridCol w:w="950"/>
        <w:gridCol w:w="130"/>
        <w:gridCol w:w="47"/>
        <w:gridCol w:w="313"/>
        <w:gridCol w:w="950"/>
        <w:gridCol w:w="130"/>
        <w:gridCol w:w="25"/>
        <w:gridCol w:w="155"/>
        <w:gridCol w:w="979"/>
        <w:gridCol w:w="151"/>
        <w:gridCol w:w="130"/>
        <w:gridCol w:w="994"/>
        <w:gridCol w:w="266"/>
        <w:gridCol w:w="230"/>
        <w:gridCol w:w="130"/>
        <w:gridCol w:w="650"/>
        <w:gridCol w:w="430"/>
        <w:gridCol w:w="50"/>
        <w:gridCol w:w="130"/>
        <w:gridCol w:w="666"/>
        <w:gridCol w:w="234"/>
        <w:gridCol w:w="616"/>
        <w:gridCol w:w="209"/>
      </w:tblGrid>
      <w:tr w:rsidR="00117954" w:rsidRPr="00456669" w:rsidTr="00117954">
        <w:trPr>
          <w:gridAfter w:val="1"/>
          <w:wAfter w:w="209" w:type="dxa"/>
          <w:cantSplit/>
        </w:trPr>
        <w:tc>
          <w:tcPr>
            <w:tcW w:w="1363" w:type="dxa"/>
            <w:gridSpan w:val="3"/>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103"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796" w:type="dxa"/>
            <w:gridSpan w:val="2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gridAfter w:val="1"/>
          <w:wAfter w:w="209" w:type="dxa"/>
          <w:cantSplit/>
        </w:trPr>
        <w:tc>
          <w:tcPr>
            <w:tcW w:w="1363"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0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69" w:type="dxa"/>
            <w:gridSpan w:val="11"/>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551" w:type="dxa"/>
            <w:gridSpan w:val="7"/>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276" w:type="dxa"/>
            <w:gridSpan w:val="4"/>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209" w:type="dxa"/>
          <w:cantSplit/>
        </w:trPr>
        <w:tc>
          <w:tcPr>
            <w:tcW w:w="1363"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0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418"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DevletYardım Müc.(da)</w:t>
            </w:r>
          </w:p>
        </w:tc>
        <w:tc>
          <w:tcPr>
            <w:tcW w:w="113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 (da)</w:t>
            </w:r>
          </w:p>
        </w:tc>
        <w:tc>
          <w:tcPr>
            <w:tcW w:w="1275"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76"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276" w:type="dxa"/>
            <w:gridSpan w:val="4"/>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209" w:type="dxa"/>
        </w:trPr>
        <w:tc>
          <w:tcPr>
            <w:tcW w:w="1363"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 ton</w:t>
            </w:r>
          </w:p>
        </w:tc>
        <w:tc>
          <w:tcPr>
            <w:tcW w:w="110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 ton</w:t>
            </w:r>
          </w:p>
        </w:tc>
        <w:tc>
          <w:tcPr>
            <w:tcW w:w="1417"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 ton</w:t>
            </w:r>
          </w:p>
        </w:tc>
        <w:tc>
          <w:tcPr>
            <w:tcW w:w="1275"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 ton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rPr>
          <w:gridAfter w:val="1"/>
          <w:wAfter w:w="209" w:type="dxa"/>
        </w:trPr>
        <w:tc>
          <w:tcPr>
            <w:tcW w:w="11112" w:type="dxa"/>
            <w:gridSpan w:val="29"/>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(Ticari Adı)</w:t>
            </w:r>
          </w:p>
        </w:tc>
      </w:tr>
      <w:tr w:rsidR="00117954" w:rsidRPr="00456669" w:rsidTr="00117954">
        <w:trPr>
          <w:gridAfter w:val="1"/>
          <w:wAfter w:w="209" w:type="dxa"/>
          <w:trHeight w:val="780"/>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İmidacloprid 600g/lt</w:t>
            </w:r>
          </w:p>
        </w:tc>
        <w:tc>
          <w:tcPr>
            <w:tcW w:w="1133"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İmidacloprid %70WS</w:t>
            </w:r>
          </w:p>
        </w:tc>
        <w:tc>
          <w:tcPr>
            <w:tcW w:w="124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Thiomethoxam 350 g/lt</w:t>
            </w:r>
          </w:p>
        </w:tc>
        <w:tc>
          <w:tcPr>
            <w:tcW w:w="144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6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646" w:type="dxa"/>
            <w:gridSpan w:val="4"/>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gridAfter w:val="1"/>
          <w:wAfter w:w="209" w:type="dxa"/>
          <w:trHeight w:val="282"/>
        </w:trPr>
        <w:tc>
          <w:tcPr>
            <w:tcW w:w="133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600</w:t>
            </w:r>
          </w:p>
        </w:tc>
        <w:tc>
          <w:tcPr>
            <w:tcW w:w="1133"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w:t>
            </w:r>
          </w:p>
        </w:tc>
        <w:tc>
          <w:tcPr>
            <w:tcW w:w="124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w:t>
            </w:r>
          </w:p>
        </w:tc>
        <w:tc>
          <w:tcPr>
            <w:tcW w:w="144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2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2.600</w:t>
            </w:r>
          </w:p>
        </w:tc>
        <w:tc>
          <w:tcPr>
            <w:tcW w:w="126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24.02.2017</w:t>
            </w:r>
          </w:p>
        </w:tc>
        <w:tc>
          <w:tcPr>
            <w:tcW w:w="1646" w:type="dxa"/>
            <w:gridSpan w:val="4"/>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11.07.2017</w:t>
            </w:r>
          </w:p>
        </w:tc>
      </w:tr>
      <w:tr w:rsidR="00117954" w:rsidRPr="00456669" w:rsidTr="00117954">
        <w:tc>
          <w:tcPr>
            <w:tcW w:w="1023"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1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3"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0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25"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bl>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2018 YILI MISIRDA TEL KURDU MÜC. PROG.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500"/>
        <w:gridCol w:w="5203"/>
      </w:tblGrid>
      <w:tr w:rsidR="00117954" w:rsidRPr="00456669" w:rsidTr="00117954">
        <w:trPr>
          <w:trHeight w:val="604"/>
        </w:trPr>
        <w:tc>
          <w:tcPr>
            <w:tcW w:w="3500"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Y.Ç.M.</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b/>
                <w:sz w:val="24"/>
                <w:szCs w:val="24"/>
                <w:lang w:eastAsia="ar-SA"/>
              </w:rPr>
              <w:t>Tohum (ton)</w:t>
            </w:r>
          </w:p>
        </w:tc>
      </w:tr>
      <w:tr w:rsidR="00117954" w:rsidRPr="00456669" w:rsidTr="00117954">
        <w:trPr>
          <w:trHeight w:val="294"/>
        </w:trPr>
        <w:tc>
          <w:tcPr>
            <w:tcW w:w="350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w:t>
            </w:r>
          </w:p>
        </w:tc>
      </w:tr>
      <w:tr w:rsidR="00117954" w:rsidRPr="00456669" w:rsidTr="00117954">
        <w:trPr>
          <w:trHeight w:val="294"/>
        </w:trPr>
        <w:tc>
          <w:tcPr>
            <w:tcW w:w="350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w:t>
            </w:r>
          </w:p>
        </w:tc>
      </w:tr>
      <w:tr w:rsidR="00117954" w:rsidRPr="00456669" w:rsidTr="00117954">
        <w:trPr>
          <w:trHeight w:val="294"/>
        </w:trPr>
        <w:tc>
          <w:tcPr>
            <w:tcW w:w="3500"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w:t>
            </w:r>
          </w:p>
        </w:tc>
      </w:tr>
      <w:tr w:rsidR="00117954" w:rsidRPr="00456669" w:rsidTr="00117954">
        <w:trPr>
          <w:trHeight w:val="294"/>
        </w:trPr>
        <w:tc>
          <w:tcPr>
            <w:tcW w:w="3500"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bCs/>
                <w:sz w:val="24"/>
                <w:szCs w:val="24"/>
                <w:lang w:eastAsia="ar-SA"/>
              </w:rPr>
            </w:pPr>
            <w:proofErr w:type="gramStart"/>
            <w:r w:rsidRPr="00456669">
              <w:rPr>
                <w:rFonts w:ascii="Times New Roman" w:eastAsia="Times New Roman" w:hAnsi="Times New Roman" w:cs="Times New Roman"/>
                <w:b/>
                <w:bCs/>
                <w:sz w:val="24"/>
                <w:szCs w:val="24"/>
                <w:lang w:eastAsia="ar-SA"/>
              </w:rPr>
              <w:t>TOPLAM :</w:t>
            </w:r>
            <w:proofErr w:type="gramEnd"/>
          </w:p>
        </w:tc>
        <w:tc>
          <w:tcPr>
            <w:tcW w:w="5203"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500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11- MISIRDA KIRMIZI ÖRÜMCEK (</w:t>
      </w:r>
      <w:r w:rsidRPr="00456669">
        <w:rPr>
          <w:rFonts w:ascii="Times New Roman" w:eastAsia="Times New Roman" w:hAnsi="Times New Roman" w:cs="Times New Roman"/>
          <w:b/>
          <w:i/>
          <w:sz w:val="24"/>
          <w:szCs w:val="24"/>
          <w:lang w:eastAsia="ar-SA"/>
        </w:rPr>
        <w:t>Tetranychus cinnabarinus</w:t>
      </w:r>
      <w:r w:rsidRPr="00456669">
        <w:rPr>
          <w:rFonts w:ascii="Times New Roman" w:eastAsia="Times New Roman" w:hAnsi="Times New Roman" w:cs="Times New Roman"/>
          <w:b/>
          <w:sz w:val="24"/>
          <w:szCs w:val="24"/>
          <w:lang w:eastAsia="ar-SA"/>
        </w:rPr>
        <w:t xml:space="preserve"> Boish.)</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2017 yılı programına 70.000 da. </w:t>
      </w:r>
      <w:proofErr w:type="gramStart"/>
      <w:r w:rsidRPr="00456669">
        <w:rPr>
          <w:rFonts w:ascii="Times New Roman" w:eastAsia="Times New Roman" w:hAnsi="Times New Roman" w:cs="Times New Roman"/>
          <w:sz w:val="24"/>
          <w:szCs w:val="24"/>
          <w:lang w:eastAsia="ar-SA"/>
        </w:rPr>
        <w:t>alanda</w:t>
      </w:r>
      <w:proofErr w:type="gramEnd"/>
      <w:r w:rsidRPr="00456669">
        <w:rPr>
          <w:rFonts w:ascii="Times New Roman" w:eastAsia="Times New Roman" w:hAnsi="Times New Roman" w:cs="Times New Roman"/>
          <w:sz w:val="24"/>
          <w:szCs w:val="24"/>
          <w:lang w:eastAsia="ar-SA"/>
        </w:rPr>
        <w:t xml:space="preserve"> EKÜY olarak alınmıştır. Zararlı yoğunluğu olmadığından herhangibir </w:t>
      </w:r>
      <w:r w:rsidRPr="00456669">
        <w:rPr>
          <w:rFonts w:ascii="Times New Roman" w:eastAsia="Times New Roman" w:hAnsi="Times New Roman" w:cs="Times New Roman"/>
          <w:b/>
          <w:sz w:val="24"/>
          <w:szCs w:val="24"/>
          <w:lang w:eastAsia="ar-SA"/>
        </w:rPr>
        <w:t>kimyasal mücadele yapılmamıştır</w:t>
      </w:r>
      <w:r w:rsidRPr="00456669">
        <w:rPr>
          <w:rFonts w:ascii="Times New Roman" w:eastAsia="Times New Roman" w:hAnsi="Times New Roman" w:cs="Times New Roman"/>
          <w:sz w:val="24"/>
          <w:szCs w:val="24"/>
          <w:lang w:eastAsia="ar-SA"/>
        </w:rPr>
        <w:t xml:space="preserve">. Zararlı özellikle erken dönemde uygulanan total insektisitlerin faydalı populasyonu ortadan kaldırdığı için mısırın ileriki dönemlerde sorun oluşturmaktadır. Diger alanlarda sorun oluşmamaktadır.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2018 yılında Programa alınmasının uygun olacağı kanaatindeyiz.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Pr="00456669"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MISIRDA KIRMIZI ÖRÜMCEK MÜC. PROG.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261"/>
        <w:gridCol w:w="5694"/>
      </w:tblGrid>
      <w:tr w:rsidR="00117954" w:rsidRPr="00456669" w:rsidTr="00117954">
        <w:tc>
          <w:tcPr>
            <w:tcW w:w="3261"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Programa Alınan Saha (da.)</w:t>
            </w:r>
            <w:proofErr w:type="gramEnd"/>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b/>
                <w:sz w:val="24"/>
                <w:szCs w:val="24"/>
                <w:lang w:eastAsia="ar-SA"/>
              </w:rPr>
              <w:t>Yön.Çift</w:t>
            </w:r>
            <w:proofErr w:type="gramEnd"/>
            <w:r w:rsidRPr="00456669">
              <w:rPr>
                <w:rFonts w:ascii="Times New Roman" w:eastAsia="Times New Roman" w:hAnsi="Times New Roman" w:cs="Times New Roman"/>
                <w:b/>
                <w:sz w:val="24"/>
                <w:szCs w:val="24"/>
                <w:lang w:eastAsia="ar-SA"/>
              </w:rPr>
              <w:t>.Müc.</w:t>
            </w:r>
          </w:p>
        </w:tc>
      </w:tr>
      <w:tr w:rsidR="00117954" w:rsidRPr="00456669" w:rsidTr="00117954">
        <w:tc>
          <w:tcPr>
            <w:tcW w:w="326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15.000</w:t>
            </w:r>
          </w:p>
        </w:tc>
      </w:tr>
      <w:tr w:rsidR="00117954" w:rsidRPr="00456669" w:rsidTr="00117954">
        <w:tc>
          <w:tcPr>
            <w:tcW w:w="326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30.000</w:t>
            </w:r>
          </w:p>
        </w:tc>
      </w:tr>
      <w:tr w:rsidR="00117954" w:rsidRPr="00456669" w:rsidTr="00117954">
        <w:tc>
          <w:tcPr>
            <w:tcW w:w="326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326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3261"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70.000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12- MISIRDA YAPRAK BİTİ (</w:t>
      </w:r>
      <w:r w:rsidRPr="00456669">
        <w:rPr>
          <w:rFonts w:ascii="Times New Roman" w:eastAsia="Times New Roman" w:hAnsi="Times New Roman" w:cs="Times New Roman"/>
          <w:b/>
          <w:i/>
          <w:sz w:val="24"/>
          <w:szCs w:val="24"/>
          <w:lang w:eastAsia="ar-SA"/>
        </w:rPr>
        <w:t>Aphis</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2017 yılı için 55.000 da. </w:t>
      </w:r>
      <w:proofErr w:type="gramStart"/>
      <w:r w:rsidRPr="00456669">
        <w:rPr>
          <w:rFonts w:ascii="Times New Roman" w:eastAsia="Times New Roman" w:hAnsi="Times New Roman" w:cs="Times New Roman"/>
          <w:sz w:val="24"/>
          <w:szCs w:val="24"/>
          <w:lang w:eastAsia="ar-SA"/>
        </w:rPr>
        <w:t>sahada</w:t>
      </w:r>
      <w:proofErr w:type="gramEnd"/>
      <w:r w:rsidRPr="00456669">
        <w:rPr>
          <w:rFonts w:ascii="Times New Roman" w:eastAsia="Times New Roman" w:hAnsi="Times New Roman" w:cs="Times New Roman"/>
          <w:sz w:val="24"/>
          <w:szCs w:val="24"/>
          <w:lang w:eastAsia="ar-SA"/>
        </w:rPr>
        <w:t xml:space="preserve"> Diğer Entegre Mücadele olarak programa alınmıştır. Kimyasal mücadele yapılmamıştır. 2018 yılında Programa alınmasının uygun olacağı kanaatindeyiz.</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w:t>
      </w: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w:t>
      </w: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2018 YILI MISIRDA YAPRAK BİTİ MÜC. PROG. TEK.</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544"/>
        <w:gridCol w:w="5411"/>
      </w:tblGrid>
      <w:tr w:rsidR="00117954" w:rsidRPr="00456669" w:rsidTr="00117954">
        <w:tc>
          <w:tcPr>
            <w:tcW w:w="3544" w:type="dxa"/>
            <w:tcBorders>
              <w:top w:val="single" w:sz="8"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5411"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Programa Alınan Saha (da.) Yön.Çift</w:t>
            </w:r>
            <w:proofErr w:type="gramEnd"/>
            <w:r w:rsidRPr="00456669">
              <w:rPr>
                <w:rFonts w:ascii="Times New Roman" w:eastAsia="Times New Roman" w:hAnsi="Times New Roman" w:cs="Times New Roman"/>
                <w:sz w:val="24"/>
                <w:szCs w:val="24"/>
                <w:lang w:eastAsia="ar-SA"/>
              </w:rPr>
              <w:t>.Müc.</w:t>
            </w:r>
          </w:p>
        </w:tc>
      </w:tr>
      <w:tr w:rsidR="00117954" w:rsidRPr="00456669" w:rsidTr="00117954">
        <w:tc>
          <w:tcPr>
            <w:tcW w:w="354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25.000</w:t>
            </w:r>
          </w:p>
        </w:tc>
      </w:tr>
      <w:tr w:rsidR="00117954" w:rsidRPr="00456669" w:rsidTr="00117954">
        <w:tc>
          <w:tcPr>
            <w:tcW w:w="354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354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3544"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5411"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bCs/>
                <w:sz w:val="24"/>
                <w:szCs w:val="24"/>
                <w:lang w:eastAsia="ar-SA"/>
              </w:rPr>
            </w:pPr>
            <w:r w:rsidRPr="00456669">
              <w:rPr>
                <w:rFonts w:ascii="Times New Roman" w:eastAsia="Times New Roman" w:hAnsi="Times New Roman" w:cs="Times New Roman"/>
                <w:b/>
                <w:bCs/>
                <w:sz w:val="24"/>
                <w:szCs w:val="24"/>
                <w:lang w:eastAsia="ar-SA"/>
              </w:rPr>
              <w:t>50.000</w:t>
            </w:r>
          </w:p>
        </w:tc>
      </w:tr>
    </w:tbl>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left="709"/>
        <w:jc w:val="both"/>
        <w:rPr>
          <w:rFonts w:ascii="Times New Roman" w:eastAsia="Times New Roman" w:hAnsi="Times New Roman" w:cs="Times New Roman"/>
          <w:i/>
          <w:iCs/>
          <w:sz w:val="24"/>
          <w:szCs w:val="24"/>
          <w:lang w:eastAsia="ar-SA"/>
        </w:rPr>
      </w:pPr>
      <w:r w:rsidRPr="00456669">
        <w:rPr>
          <w:rFonts w:ascii="Times New Roman" w:eastAsia="Times New Roman" w:hAnsi="Times New Roman" w:cs="Times New Roman"/>
          <w:b/>
          <w:sz w:val="24"/>
          <w:szCs w:val="24"/>
          <w:lang w:eastAsia="ar-SA"/>
        </w:rPr>
        <w:t>13- MISIRDA ÇİZGİLİ YAPRAK KURDU (</w:t>
      </w:r>
      <w:r w:rsidRPr="00456669">
        <w:rPr>
          <w:rFonts w:ascii="Times New Roman" w:eastAsia="Times New Roman" w:hAnsi="Times New Roman" w:cs="Times New Roman"/>
          <w:b/>
          <w:i/>
          <w:iCs/>
          <w:sz w:val="24"/>
          <w:szCs w:val="24"/>
          <w:lang w:eastAsia="ar-SA"/>
        </w:rPr>
        <w:t>Spodoptera exiqua</w:t>
      </w:r>
      <w:r w:rsidRPr="00456669">
        <w:rPr>
          <w:rFonts w:ascii="Times New Roman" w:eastAsia="Times New Roman" w:hAnsi="Times New Roman" w:cs="Times New Roman"/>
          <w:b/>
          <w:iCs/>
          <w:sz w:val="24"/>
          <w:szCs w:val="24"/>
          <w:lang w:eastAsia="ar-SA"/>
        </w:rPr>
        <w:t>)</w:t>
      </w:r>
      <w:r w:rsidRPr="00456669">
        <w:rPr>
          <w:rFonts w:ascii="Times New Roman" w:eastAsia="Times New Roman" w:hAnsi="Times New Roman" w:cs="Times New Roman"/>
          <w:i/>
          <w:iCs/>
          <w:sz w:val="24"/>
          <w:szCs w:val="24"/>
          <w:lang w:eastAsia="ar-SA"/>
        </w:rPr>
        <w:t xml:space="preserve">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2017 yılı için toplam 50.000 da. </w:t>
      </w:r>
      <w:proofErr w:type="gramStart"/>
      <w:r w:rsidRPr="00456669">
        <w:rPr>
          <w:rFonts w:ascii="Times New Roman" w:eastAsia="Times New Roman" w:hAnsi="Times New Roman" w:cs="Times New Roman"/>
          <w:sz w:val="24"/>
          <w:szCs w:val="24"/>
          <w:lang w:eastAsia="ar-SA"/>
        </w:rPr>
        <w:t>sahada</w:t>
      </w:r>
      <w:proofErr w:type="gramEnd"/>
      <w:r w:rsidRPr="00456669">
        <w:rPr>
          <w:rFonts w:ascii="Times New Roman" w:eastAsia="Times New Roman" w:hAnsi="Times New Roman" w:cs="Times New Roman"/>
          <w:sz w:val="24"/>
          <w:szCs w:val="24"/>
          <w:lang w:eastAsia="ar-SA"/>
        </w:rPr>
        <w:t xml:space="preserve"> Diğer Entegre Mücadele olarak programa alınmıştır. Gerçekleşme % 100 olmuştur.</w:t>
      </w:r>
      <w:r w:rsidRPr="00456669">
        <w:rPr>
          <w:rFonts w:ascii="Times New Roman" w:eastAsia="Times New Roman" w:hAnsi="Times New Roman" w:cs="Times New Roman"/>
          <w:b/>
          <w:sz w:val="24"/>
          <w:szCs w:val="24"/>
          <w:lang w:eastAsia="ar-SA"/>
        </w:rPr>
        <w:t xml:space="preserve"> </w:t>
      </w:r>
      <w:r w:rsidRPr="00456669">
        <w:rPr>
          <w:rFonts w:ascii="Times New Roman" w:eastAsia="Times New Roman" w:hAnsi="Times New Roman" w:cs="Times New Roman"/>
          <w:sz w:val="24"/>
          <w:szCs w:val="24"/>
          <w:lang w:eastAsia="ar-SA"/>
        </w:rPr>
        <w:t xml:space="preserve">İlçelerde bu zararlıya karşı ilaçlamalar yapılmıştır. Epidemik bir olayın yaşanmaması için 2018 yılı mücadele programına alınmasının uygun olacağı görüşündeyiz.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MISIRDA ÇİZGİLİ YAP. KURDU MÜC. İCRT. CETVELİ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1201" w:type="dxa"/>
        <w:tblInd w:w="-776" w:type="dxa"/>
        <w:tblLayout w:type="fixed"/>
        <w:tblCellMar>
          <w:left w:w="70" w:type="dxa"/>
          <w:right w:w="70" w:type="dxa"/>
        </w:tblCellMar>
        <w:tblLook w:val="0000" w:firstRow="0" w:lastRow="0" w:firstColumn="0" w:lastColumn="0" w:noHBand="0" w:noVBand="0"/>
      </w:tblPr>
      <w:tblGrid>
        <w:gridCol w:w="1024"/>
        <w:gridCol w:w="168"/>
        <w:gridCol w:w="177"/>
        <w:gridCol w:w="1082"/>
        <w:gridCol w:w="180"/>
        <w:gridCol w:w="1079"/>
        <w:gridCol w:w="360"/>
        <w:gridCol w:w="1079"/>
        <w:gridCol w:w="180"/>
        <w:gridCol w:w="1259"/>
        <w:gridCol w:w="1259"/>
        <w:gridCol w:w="360"/>
        <w:gridCol w:w="1079"/>
        <w:gridCol w:w="180"/>
        <w:gridCol w:w="900"/>
        <w:gridCol w:w="825"/>
        <w:gridCol w:w="10"/>
      </w:tblGrid>
      <w:tr w:rsidR="00117954" w:rsidRPr="00456669" w:rsidTr="00117954">
        <w:trPr>
          <w:cantSplit/>
        </w:trPr>
        <w:tc>
          <w:tcPr>
            <w:tcW w:w="1369" w:type="dxa"/>
            <w:gridSpan w:val="3"/>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62"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735" w:type="dxa"/>
            <w:gridSpan w:val="10"/>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57"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698"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cantSplit/>
        </w:trPr>
        <w:tc>
          <w:tcPr>
            <w:tcW w:w="1369"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2"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59"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259"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Yönetimli Çiftçi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c>
          <w:tcPr>
            <w:tcW w:w="1369"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w:t>
            </w:r>
          </w:p>
        </w:tc>
        <w:tc>
          <w:tcPr>
            <w:tcW w:w="1262"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 da</w:t>
            </w: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 da</w:t>
            </w:r>
          </w:p>
        </w:tc>
        <w:tc>
          <w:tcPr>
            <w:tcW w:w="1259"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c>
          <w:tcPr>
            <w:tcW w:w="11201" w:type="dxa"/>
            <w:gridSpan w:val="17"/>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SARFEDİLEN İLAÇ </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(Ticari Adı)</w:t>
            </w:r>
          </w:p>
        </w:tc>
      </w:tr>
      <w:tr w:rsidR="00117954" w:rsidRPr="00456669" w:rsidTr="00117954">
        <w:tc>
          <w:tcPr>
            <w:tcW w:w="1192"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Calibri" w:eastAsia="Calibri" w:hAnsi="Calibri" w:cs="Times New Roman"/>
                <w:sz w:val="20"/>
                <w:szCs w:val="20"/>
              </w:rPr>
              <w:t>Novaluron 100 gr / lt</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Lufenuron 50 gr/lt</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ind w:right="-137"/>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trHeight w:val="282"/>
        </w:trPr>
        <w:tc>
          <w:tcPr>
            <w:tcW w:w="1192"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600</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1.000 kg-lt</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09.04.2017</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29.07.2017</w:t>
            </w:r>
          </w:p>
        </w:tc>
      </w:tr>
      <w:tr w:rsidR="00117954" w:rsidRPr="00456669" w:rsidTr="00117954">
        <w:trPr>
          <w:gridAfter w:val="1"/>
          <w:wAfter w:w="10" w:type="dxa"/>
        </w:trPr>
        <w:tc>
          <w:tcPr>
            <w:tcW w:w="1024"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8"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2"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9"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59"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6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9"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90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25"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bl>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2018 YILI </w:t>
      </w:r>
      <w:proofErr w:type="gramStart"/>
      <w:r w:rsidRPr="00456669">
        <w:rPr>
          <w:rFonts w:ascii="Times New Roman" w:eastAsia="Times New Roman" w:hAnsi="Times New Roman" w:cs="Times New Roman"/>
          <w:b/>
          <w:sz w:val="24"/>
          <w:szCs w:val="24"/>
          <w:lang w:eastAsia="ar-SA"/>
        </w:rPr>
        <w:t>MISIRDA  ÇİZGİLİ</w:t>
      </w:r>
      <w:proofErr w:type="gramEnd"/>
      <w:r w:rsidRPr="00456669">
        <w:rPr>
          <w:rFonts w:ascii="Times New Roman" w:eastAsia="Times New Roman" w:hAnsi="Times New Roman" w:cs="Times New Roman"/>
          <w:b/>
          <w:sz w:val="24"/>
          <w:szCs w:val="24"/>
          <w:lang w:eastAsia="ar-SA"/>
        </w:rPr>
        <w:t xml:space="preserve"> YAPRAK KURDU 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117954" w:rsidRPr="00456669" w:rsidTr="00117954">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Saha</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b/>
                <w:sz w:val="24"/>
                <w:szCs w:val="24"/>
                <w:lang w:eastAsia="ar-SA"/>
              </w:rPr>
              <w:t>Y.Ç.M. (da.)</w:t>
            </w:r>
          </w:p>
        </w:tc>
      </w:tr>
      <w:tr w:rsidR="00117954" w:rsidRPr="00456669" w:rsidTr="00117954">
        <w:trPr>
          <w:trHeight w:val="328"/>
        </w:trPr>
        <w:tc>
          <w:tcPr>
            <w:tcW w:w="3758"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YÜREGIR</w:t>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50.000</w:t>
            </w:r>
          </w:p>
        </w:tc>
      </w:tr>
    </w:tbl>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b/>
          <w:sz w:val="24"/>
          <w:szCs w:val="24"/>
          <w:lang w:val="en-US" w:eastAsia="ar-SA"/>
        </w:rPr>
        <w:t xml:space="preserve">2017 MISIR YAPRAK </w:t>
      </w:r>
      <w:proofErr w:type="gramStart"/>
      <w:r w:rsidRPr="00456669">
        <w:rPr>
          <w:rFonts w:ascii="Times New Roman" w:eastAsia="Times New Roman" w:hAnsi="Times New Roman" w:cs="Times New Roman"/>
          <w:b/>
          <w:sz w:val="24"/>
          <w:szCs w:val="24"/>
          <w:lang w:val="en-US" w:eastAsia="ar-SA"/>
        </w:rPr>
        <w:t>YANIKLIĞI</w:t>
      </w:r>
      <w:r w:rsidRPr="00456669">
        <w:rPr>
          <w:rFonts w:ascii="Times New Roman" w:eastAsia="Times New Roman" w:hAnsi="Times New Roman" w:cs="Times New Roman"/>
          <w:b/>
          <w:sz w:val="24"/>
          <w:szCs w:val="24"/>
          <w:lang w:eastAsia="ar-SA"/>
        </w:rPr>
        <w:t>(</w:t>
      </w:r>
      <w:proofErr w:type="gramEnd"/>
      <w:r w:rsidRPr="00456669">
        <w:rPr>
          <w:rFonts w:ascii="Times New Roman" w:eastAsia="Times New Roman" w:hAnsi="Times New Roman" w:cs="Times New Roman"/>
          <w:b/>
          <w:i/>
          <w:sz w:val="24"/>
          <w:szCs w:val="24"/>
          <w:lang w:eastAsia="ar-SA"/>
        </w:rPr>
        <w:t>Helminthosporium</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suppressAutoHyphens/>
        <w:spacing w:after="0" w:line="240" w:lineRule="auto"/>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ind w:firstLine="708"/>
        <w:rPr>
          <w:rFonts w:ascii="Times New Roman" w:eastAsia="Times New Roman" w:hAnsi="Times New Roman" w:cs="Times New Roman"/>
          <w:sz w:val="24"/>
          <w:szCs w:val="24"/>
          <w:lang w:val="en-US" w:eastAsia="ar-SA"/>
        </w:rPr>
      </w:pPr>
      <w:proofErr w:type="gramStart"/>
      <w:r w:rsidRPr="00456669">
        <w:rPr>
          <w:rFonts w:ascii="Times New Roman" w:eastAsia="Times New Roman" w:hAnsi="Times New Roman" w:cs="Times New Roman"/>
          <w:sz w:val="24"/>
          <w:szCs w:val="24"/>
          <w:lang w:val="en-US" w:eastAsia="ar-SA"/>
        </w:rPr>
        <w:t>Mısır Yaprak Yanıklığı Hastalığı başlangıçta baklava dilimine benzer küçük lekeler halinde olup, hastalık ilerledikçe lekeler 2-3 cm uzunluğa ulaşır.</w:t>
      </w:r>
      <w:proofErr w:type="gramEnd"/>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Bunların birleşmesiyle yapraklarda daha büyük lekeler meydana gelir.</w:t>
      </w:r>
      <w:proofErr w:type="gramEnd"/>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Etmen, yaprak, kın, koçan yaprağı, koçan sapı ve koçanda bulunabilir.</w:t>
      </w:r>
      <w:proofErr w:type="gramEnd"/>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Etmen ayrıca fide döneminde kök çürüklüğü ve solgunluğa neden olabilir.</w:t>
      </w:r>
      <w:proofErr w:type="gramEnd"/>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Hastalık ılıman ( 20-32 oC ) ve nemli bölgelerde görülmektedir. Ülkemizde özellikle Adana ve çevresinde yaygın olarak tespit edilmiştir. Hastalığın gelişme dönemindeki ılıman ve nemli havalar, etmenin gelişimini teşvik ederken kuru havalar ise engeller. Nemli havalarda lekeler üzerinde grimsi-siyah sporlar oluşur. Hastalık </w:t>
      </w:r>
      <w:proofErr w:type="gramStart"/>
      <w:r w:rsidRPr="00456669">
        <w:rPr>
          <w:rFonts w:ascii="Times New Roman" w:eastAsia="Times New Roman" w:hAnsi="Times New Roman" w:cs="Times New Roman"/>
          <w:sz w:val="24"/>
          <w:szCs w:val="24"/>
          <w:lang w:eastAsia="ar-SA"/>
        </w:rPr>
        <w:t>ekstrem</w:t>
      </w:r>
      <w:proofErr w:type="gramEnd"/>
      <w:r w:rsidRPr="00456669">
        <w:rPr>
          <w:rFonts w:ascii="Times New Roman" w:eastAsia="Times New Roman" w:hAnsi="Times New Roman" w:cs="Times New Roman"/>
          <w:sz w:val="24"/>
          <w:szCs w:val="24"/>
          <w:lang w:eastAsia="ar-SA"/>
        </w:rPr>
        <w:t xml:space="preserve"> koşullarda </w:t>
      </w:r>
      <w:r w:rsidRPr="00456669">
        <w:rPr>
          <w:rFonts w:ascii="Times New Roman" w:eastAsia="Times New Roman" w:hAnsi="Times New Roman" w:cs="Times New Roman"/>
          <w:b/>
          <w:sz w:val="24"/>
          <w:szCs w:val="24"/>
          <w:lang w:eastAsia="ar-SA"/>
        </w:rPr>
        <w:t>4-5 yapraklı devreden</w:t>
      </w:r>
      <w:r w:rsidRPr="00456669">
        <w:rPr>
          <w:rFonts w:ascii="Times New Roman" w:eastAsia="Times New Roman" w:hAnsi="Times New Roman" w:cs="Times New Roman"/>
          <w:sz w:val="24"/>
          <w:szCs w:val="24"/>
          <w:lang w:eastAsia="ar-SA"/>
        </w:rPr>
        <w:t xml:space="preserve"> itibaren görülebilmektedir. Bitkilerin hastalığa duyarlı devresi olan tozlanma döneminde ağır </w:t>
      </w:r>
      <w:proofErr w:type="gramStart"/>
      <w:r w:rsidRPr="00456669">
        <w:rPr>
          <w:rFonts w:ascii="Times New Roman" w:eastAsia="Times New Roman" w:hAnsi="Times New Roman" w:cs="Times New Roman"/>
          <w:sz w:val="24"/>
          <w:szCs w:val="24"/>
          <w:lang w:eastAsia="ar-SA"/>
        </w:rPr>
        <w:t>enfeksiyonlar</w:t>
      </w:r>
      <w:proofErr w:type="gramEnd"/>
      <w:r w:rsidRPr="00456669">
        <w:rPr>
          <w:rFonts w:ascii="Times New Roman" w:eastAsia="Times New Roman" w:hAnsi="Times New Roman" w:cs="Times New Roman"/>
          <w:sz w:val="24"/>
          <w:szCs w:val="24"/>
          <w:lang w:eastAsia="ar-SA"/>
        </w:rPr>
        <w:t xml:space="preserve"> meydana gelebilmekte, eğer hastalık bu dönemden önce ortaya çıkmışsa verim kaybı % 50 olabilmektedir. Tozlanmadan 5 hafta sonraki </w:t>
      </w:r>
      <w:proofErr w:type="gramStart"/>
      <w:r w:rsidRPr="00456669">
        <w:rPr>
          <w:rFonts w:ascii="Times New Roman" w:eastAsia="Times New Roman" w:hAnsi="Times New Roman" w:cs="Times New Roman"/>
          <w:sz w:val="24"/>
          <w:szCs w:val="24"/>
          <w:lang w:eastAsia="ar-SA"/>
        </w:rPr>
        <w:t>enfeksiyonların</w:t>
      </w:r>
      <w:proofErr w:type="gramEnd"/>
      <w:r w:rsidRPr="00456669">
        <w:rPr>
          <w:rFonts w:ascii="Times New Roman" w:eastAsia="Times New Roman" w:hAnsi="Times New Roman" w:cs="Times New Roman"/>
          <w:sz w:val="24"/>
          <w:szCs w:val="24"/>
          <w:lang w:eastAsia="ar-SA"/>
        </w:rPr>
        <w:t xml:space="preserve"> verime fazla bir etkisi olmaz. Herhangi bir epidemi ihtimaline karşı 2017 yılında 400.000 da alanda Mısır Yaprak Yanıklığı Hastalığı Mücadelesi Diğer Entegre Mücadele olarak programa alınmıştır.</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456669">
        <w:rPr>
          <w:rFonts w:ascii="Times New Roman" w:eastAsia="Times New Roman" w:hAnsi="Times New Roman" w:cs="Times New Roman"/>
          <w:b/>
          <w:sz w:val="24"/>
          <w:szCs w:val="24"/>
          <w:lang w:val="en-US" w:eastAsia="ar-SA"/>
        </w:rPr>
        <w:t xml:space="preserve">2017 </w:t>
      </w:r>
      <w:proofErr w:type="gramStart"/>
      <w:r w:rsidRPr="00456669">
        <w:rPr>
          <w:rFonts w:ascii="Times New Roman" w:eastAsia="Times New Roman" w:hAnsi="Times New Roman" w:cs="Times New Roman"/>
          <w:b/>
          <w:sz w:val="24"/>
          <w:szCs w:val="24"/>
          <w:lang w:val="en-US" w:eastAsia="ar-SA"/>
        </w:rPr>
        <w:t>YILI  MISIR</w:t>
      </w:r>
      <w:proofErr w:type="gramEnd"/>
      <w:r w:rsidRPr="00456669">
        <w:rPr>
          <w:rFonts w:ascii="Times New Roman" w:eastAsia="Times New Roman" w:hAnsi="Times New Roman" w:cs="Times New Roman"/>
          <w:b/>
          <w:sz w:val="24"/>
          <w:szCs w:val="24"/>
          <w:lang w:val="en-US" w:eastAsia="ar-SA"/>
        </w:rPr>
        <w:t xml:space="preserve"> YAPRAK YANIKLIĞI HASTALIĞI MÜCADELE İCRAAT CETVELİ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w:t>
      </w:r>
    </w:p>
    <w:tbl>
      <w:tblPr>
        <w:tblW w:w="11537" w:type="dxa"/>
        <w:tblInd w:w="-776" w:type="dxa"/>
        <w:tblLayout w:type="fixed"/>
        <w:tblCellMar>
          <w:left w:w="70" w:type="dxa"/>
          <w:right w:w="70" w:type="dxa"/>
        </w:tblCellMar>
        <w:tblLook w:val="0000" w:firstRow="0" w:lastRow="0" w:firstColumn="0" w:lastColumn="0" w:noHBand="0" w:noVBand="0"/>
      </w:tblPr>
      <w:tblGrid>
        <w:gridCol w:w="1023"/>
        <w:gridCol w:w="530"/>
        <w:gridCol w:w="160"/>
        <w:gridCol w:w="915"/>
        <w:gridCol w:w="165"/>
        <w:gridCol w:w="180"/>
        <w:gridCol w:w="737"/>
        <w:gridCol w:w="342"/>
        <w:gridCol w:w="14"/>
        <w:gridCol w:w="346"/>
        <w:gridCol w:w="737"/>
        <w:gridCol w:w="176"/>
        <w:gridCol w:w="166"/>
        <w:gridCol w:w="180"/>
        <w:gridCol w:w="917"/>
        <w:gridCol w:w="342"/>
        <w:gridCol w:w="917"/>
        <w:gridCol w:w="342"/>
        <w:gridCol w:w="18"/>
        <w:gridCol w:w="342"/>
        <w:gridCol w:w="94"/>
        <w:gridCol w:w="823"/>
        <w:gridCol w:w="162"/>
        <w:gridCol w:w="180"/>
        <w:gridCol w:w="110"/>
        <w:gridCol w:w="790"/>
        <w:gridCol w:w="61"/>
        <w:gridCol w:w="768"/>
      </w:tblGrid>
      <w:tr w:rsidR="00117954" w:rsidRPr="00456669" w:rsidTr="00117954">
        <w:trPr>
          <w:gridAfter w:val="1"/>
          <w:wAfter w:w="768" w:type="dxa"/>
          <w:cantSplit/>
        </w:trPr>
        <w:tc>
          <w:tcPr>
            <w:tcW w:w="1553"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ab/>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Genel ekim </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tc>
        <w:tc>
          <w:tcPr>
            <w:tcW w:w="1075"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290" w:type="dxa"/>
            <w:gridSpan w:val="21"/>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gridAfter w:val="1"/>
          <w:wAfter w:w="768" w:type="dxa"/>
          <w:cantSplit/>
        </w:trPr>
        <w:tc>
          <w:tcPr>
            <w:tcW w:w="155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5"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960" w:type="dxa"/>
            <w:gridSpan w:val="11"/>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055"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275" w:type="dxa"/>
            <w:gridSpan w:val="4"/>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768" w:type="dxa"/>
          <w:cantSplit/>
        </w:trPr>
        <w:tc>
          <w:tcPr>
            <w:tcW w:w="1553"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75"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8"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59"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63"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796"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75" w:type="dxa"/>
            <w:gridSpan w:val="4"/>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gridAfter w:val="1"/>
          <w:wAfter w:w="768" w:type="dxa"/>
        </w:trPr>
        <w:tc>
          <w:tcPr>
            <w:tcW w:w="155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w:t>
            </w:r>
          </w:p>
        </w:tc>
        <w:tc>
          <w:tcPr>
            <w:tcW w:w="1075"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 da</w:t>
            </w:r>
          </w:p>
        </w:tc>
        <w:tc>
          <w:tcPr>
            <w:tcW w:w="1438"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59"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63"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 da</w:t>
            </w:r>
          </w:p>
        </w:tc>
        <w:tc>
          <w:tcPr>
            <w:tcW w:w="1259"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6"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5"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rPr>
          <w:gridAfter w:val="1"/>
          <w:wAfter w:w="768" w:type="dxa"/>
        </w:trPr>
        <w:tc>
          <w:tcPr>
            <w:tcW w:w="10769" w:type="dxa"/>
            <w:gridSpan w:val="27"/>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(Ticari Adı)</w:t>
            </w:r>
          </w:p>
        </w:tc>
      </w:tr>
      <w:tr w:rsidR="00117954" w:rsidRPr="00456669" w:rsidTr="00117954">
        <w:trPr>
          <w:gridAfter w:val="1"/>
          <w:wAfter w:w="768" w:type="dxa"/>
        </w:trPr>
        <w:tc>
          <w:tcPr>
            <w:tcW w:w="155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Epoxiconazole 50 gr / lt + Pyraclostrobin 133 gr / lt</w:t>
            </w:r>
          </w:p>
        </w:tc>
        <w:tc>
          <w:tcPr>
            <w:tcW w:w="142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Calibri" w:hAnsi="Times New Roman" w:cs="Times New Roman"/>
                <w:sz w:val="20"/>
                <w:szCs w:val="20"/>
              </w:rPr>
              <w:t>Epoxiconazole 62,5 gr / lt + Pyraclostrobin 85 gr / lt</w:t>
            </w:r>
          </w:p>
        </w:tc>
        <w:tc>
          <w:tcPr>
            <w:tcW w:w="73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3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61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59"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303"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gridAfter w:val="1"/>
          <w:wAfter w:w="768" w:type="dxa"/>
          <w:trHeight w:val="282"/>
        </w:trPr>
        <w:tc>
          <w:tcPr>
            <w:tcW w:w="1553"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15.000</w:t>
            </w:r>
          </w:p>
        </w:tc>
        <w:tc>
          <w:tcPr>
            <w:tcW w:w="1420"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30.000</w:t>
            </w:r>
          </w:p>
        </w:tc>
        <w:tc>
          <w:tcPr>
            <w:tcW w:w="73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3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19"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45.000-lt</w:t>
            </w:r>
          </w:p>
        </w:tc>
        <w:tc>
          <w:tcPr>
            <w:tcW w:w="1259"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09.06.2017</w:t>
            </w:r>
          </w:p>
        </w:tc>
        <w:tc>
          <w:tcPr>
            <w:tcW w:w="1303"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21.07.2017</w:t>
            </w:r>
          </w:p>
        </w:tc>
      </w:tr>
      <w:tr w:rsidR="00117954" w:rsidRPr="00456669" w:rsidTr="00117954">
        <w:tc>
          <w:tcPr>
            <w:tcW w:w="1023"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53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6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08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079"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079"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259"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259"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3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079"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180"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90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c>
          <w:tcPr>
            <w:tcW w:w="829"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lang w:eastAsia="ar-SA"/>
              </w:rPr>
            </w:pPr>
          </w:p>
        </w:tc>
      </w:tr>
    </w:tbl>
    <w:p w:rsidR="00117954"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0468C" w:rsidRPr="00456669" w:rsidRDefault="0010468C"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2018 YILI MISIR YAPRAK YANIKLIĞI MÜCADELE PROGRAM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111"/>
        <w:gridCol w:w="4844"/>
      </w:tblGrid>
      <w:tr w:rsidR="00117954" w:rsidRPr="00456669" w:rsidTr="00117954">
        <w:tc>
          <w:tcPr>
            <w:tcW w:w="4111"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4844"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Programa Alınan Saha (da.)</w:t>
            </w:r>
            <w:proofErr w:type="gramEnd"/>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456669" w:rsidTr="00117954">
        <w:tc>
          <w:tcPr>
            <w:tcW w:w="411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w:t>
            </w:r>
          </w:p>
        </w:tc>
      </w:tr>
      <w:tr w:rsidR="00117954" w:rsidRPr="00456669" w:rsidTr="00117954">
        <w:tc>
          <w:tcPr>
            <w:tcW w:w="411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c>
          <w:tcPr>
            <w:tcW w:w="411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c>
          <w:tcPr>
            <w:tcW w:w="4111"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100000</w:t>
            </w:r>
          </w:p>
        </w:tc>
      </w:tr>
      <w:tr w:rsidR="00117954" w:rsidRPr="00456669" w:rsidTr="00117954">
        <w:tc>
          <w:tcPr>
            <w:tcW w:w="4111" w:type="dxa"/>
            <w:tcBorders>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4844" w:type="dxa"/>
            <w:tcBorders>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170000</w:t>
            </w:r>
          </w:p>
        </w:tc>
      </w:tr>
      <w:tr w:rsidR="00117954" w:rsidRPr="00456669" w:rsidTr="00117954">
        <w:tc>
          <w:tcPr>
            <w:tcW w:w="4111" w:type="dxa"/>
            <w:tcBorders>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İMAMOĞLU</w:t>
            </w:r>
          </w:p>
        </w:tc>
        <w:tc>
          <w:tcPr>
            <w:tcW w:w="4844" w:type="dxa"/>
            <w:tcBorders>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4111" w:type="dxa"/>
            <w:tcBorders>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4844" w:type="dxa"/>
            <w:tcBorders>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4111"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4844"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400.000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jc w:val="center"/>
        <w:outlineLvl w:val="0"/>
        <w:rPr>
          <w:rFonts w:ascii="Times New Roman" w:eastAsia="Times New Roman" w:hAnsi="Times New Roman" w:cs="Times New Roman"/>
          <w:b/>
          <w:sz w:val="28"/>
          <w:szCs w:val="28"/>
          <w:lang w:eastAsia="ar-SA"/>
        </w:rPr>
      </w:pPr>
    </w:p>
    <w:p w:rsidR="00117954" w:rsidRPr="00456669" w:rsidRDefault="00117954" w:rsidP="00117954">
      <w:pPr>
        <w:suppressAutoHyphens/>
        <w:spacing w:after="0" w:line="240" w:lineRule="auto"/>
        <w:jc w:val="center"/>
        <w:outlineLvl w:val="0"/>
        <w:rPr>
          <w:rFonts w:ascii="Times New Roman" w:eastAsia="Times New Roman" w:hAnsi="Times New Roman" w:cs="Times New Roman"/>
          <w:b/>
          <w:sz w:val="28"/>
          <w:szCs w:val="28"/>
          <w:u w:val="single"/>
          <w:lang w:eastAsia="ar-SA"/>
        </w:rPr>
      </w:pPr>
      <w:r w:rsidRPr="00456669">
        <w:rPr>
          <w:rFonts w:ascii="Times New Roman" w:eastAsia="Times New Roman" w:hAnsi="Times New Roman" w:cs="Times New Roman"/>
          <w:b/>
          <w:sz w:val="28"/>
          <w:szCs w:val="28"/>
          <w:lang w:eastAsia="ar-SA"/>
        </w:rPr>
        <w:t xml:space="preserve">II- </w:t>
      </w:r>
      <w:r w:rsidRPr="00456669">
        <w:rPr>
          <w:rFonts w:ascii="Times New Roman" w:eastAsia="Times New Roman" w:hAnsi="Times New Roman" w:cs="Times New Roman"/>
          <w:b/>
          <w:sz w:val="28"/>
          <w:szCs w:val="28"/>
          <w:u w:val="single"/>
          <w:lang w:eastAsia="ar-SA"/>
        </w:rPr>
        <w:t>YABANCI OT VE PARAZITER BITKILER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 HUBUBATTA GENİŞ YAPRAKLI YABANCI OTLAR</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genellikle her yıl üst üste buğday ekilmekte, ya da mısır ile münavebe yapılmaktadır. Üst üste devamlı hububat ekimi yapılması yabancı ot problemini artırmaktadır. Bunun yanında tohumlukların selektörden geçirilmesi sonucu yabancı ot tohumlarından arındırılması, hububat ekim alanlarında yabancı ot sorununu azaltmakta, ancak münavebe yapılmaması sonucu yabancı otlar problem oluşturmaya devam etmektedir. Kullanılan bazı yabancı ot ilaçlarının da zaman zaman değiştirilmesi gerektiği üreticilere anlatılmıştır. </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2017 yılında programa 900.000 da. </w:t>
      </w:r>
      <w:proofErr w:type="gramStart"/>
      <w:r w:rsidRPr="00456669">
        <w:rPr>
          <w:rFonts w:ascii="Times New Roman" w:eastAsia="Times New Roman" w:hAnsi="Times New Roman" w:cs="Times New Roman"/>
          <w:sz w:val="24"/>
          <w:szCs w:val="24"/>
          <w:lang w:eastAsia="ar-SA"/>
        </w:rPr>
        <w:t>sahada</w:t>
      </w:r>
      <w:proofErr w:type="gramEnd"/>
      <w:r w:rsidRPr="00456669">
        <w:rPr>
          <w:rFonts w:ascii="Times New Roman" w:eastAsia="Times New Roman" w:hAnsi="Times New Roman" w:cs="Times New Roman"/>
          <w:sz w:val="24"/>
          <w:szCs w:val="24"/>
          <w:lang w:eastAsia="ar-SA"/>
        </w:rPr>
        <w:t xml:space="preserve"> Diğer Entegre Mücadele olarak alınmıştır. Hububat ekilişlerinde yabancı otlardan kurtulmak için kültürel önlemler olarak toprak hazırlanmasına önem verilmeli, yabancı ot tohumlarından ari tohumluk kullanılmalı, ekim nöbeti ve tarla çevresi temizliğine önem verilmelidir. Yabancı ot mücadelesinde kullanılan ilaç ve aletler yönünden ilimizde bir sorun olmamıştır. Yabancı ot ilaçlamalarından sonra alet temizliği konusunda üreticiler uyarılmıştır. Bu konuda hazırlanan çiftçi mektupları üreticilere dağıtılmıştır. Uygulamalar yer aleti ile yapılmıştır.</w:t>
      </w:r>
    </w:p>
    <w:p w:rsidR="00117954" w:rsidRPr="00456669" w:rsidRDefault="00117954" w:rsidP="00117954">
      <w:pPr>
        <w:suppressAutoHyphens/>
        <w:spacing w:after="0" w:line="240" w:lineRule="auto"/>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2018 yılında 950.000 da alanda Diğer</w:t>
      </w:r>
      <w:r w:rsidRPr="00456669">
        <w:rPr>
          <w:rFonts w:ascii="Times New Roman" w:eastAsia="Times New Roman" w:hAnsi="Times New Roman" w:cs="Times New Roman"/>
          <w:sz w:val="24"/>
          <w:szCs w:val="24"/>
          <w:lang w:eastAsia="ar-SA"/>
        </w:rPr>
        <w:t xml:space="preserve"> Entegre Mücadele olarak</w:t>
      </w:r>
      <w:r w:rsidRPr="00456669">
        <w:rPr>
          <w:rFonts w:ascii="Times New Roman" w:eastAsia="Times New Roman" w:hAnsi="Times New Roman" w:cs="Times New Roman"/>
          <w:sz w:val="24"/>
          <w:szCs w:val="24"/>
          <w:lang w:val="en-US" w:eastAsia="ar-SA"/>
        </w:rPr>
        <w:t xml:space="preserve"> alınması kanaatindeyiz.</w:t>
      </w:r>
      <w:proofErr w:type="gramEnd"/>
      <w:r w:rsidRPr="00456669">
        <w:rPr>
          <w:rFonts w:ascii="Times New Roman" w:eastAsia="Times New Roman" w:hAnsi="Times New Roman" w:cs="Times New Roman"/>
          <w:sz w:val="24"/>
          <w:szCs w:val="24"/>
          <w:lang w:val="en-US" w:eastAsia="ar-SA"/>
        </w:rPr>
        <w:t xml:space="preserve">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HUBUBATTA GENİŞ YAPRAKLI YABANCI OT MÜCADELE İCRAAT CETVELİ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1063" w:type="dxa"/>
        <w:tblInd w:w="-716" w:type="dxa"/>
        <w:tblLayout w:type="fixed"/>
        <w:tblCellMar>
          <w:left w:w="70" w:type="dxa"/>
          <w:right w:w="70" w:type="dxa"/>
        </w:tblCellMar>
        <w:tblLook w:val="0000" w:firstRow="0" w:lastRow="0" w:firstColumn="0" w:lastColumn="0" w:noHBand="0" w:noVBand="0"/>
      </w:tblPr>
      <w:tblGrid>
        <w:gridCol w:w="1023"/>
        <w:gridCol w:w="201"/>
        <w:gridCol w:w="1080"/>
        <w:gridCol w:w="180"/>
        <w:gridCol w:w="1080"/>
        <w:gridCol w:w="360"/>
        <w:gridCol w:w="1080"/>
        <w:gridCol w:w="180"/>
        <w:gridCol w:w="1260"/>
        <w:gridCol w:w="1260"/>
        <w:gridCol w:w="360"/>
        <w:gridCol w:w="1080"/>
        <w:gridCol w:w="180"/>
        <w:gridCol w:w="900"/>
        <w:gridCol w:w="839"/>
      </w:tblGrid>
      <w:tr w:rsidR="00117954" w:rsidRPr="00456669" w:rsidTr="00117954">
        <w:trPr>
          <w:cantSplit/>
        </w:trPr>
        <w:tc>
          <w:tcPr>
            <w:tcW w:w="1224"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6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740" w:type="dxa"/>
            <w:gridSpan w:val="10"/>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ind w:left="113" w:right="113"/>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cantSplit/>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960"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70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cantSplit/>
          <w:trHeight w:val="1134"/>
        </w:trPr>
        <w:tc>
          <w:tcPr>
            <w:tcW w:w="1224"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c>
          <w:tcPr>
            <w:tcW w:w="122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900.000 </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900.000</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900.000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rPr>
          <w:trHeight w:val="312"/>
        </w:trPr>
        <w:tc>
          <w:tcPr>
            <w:tcW w:w="11063"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w:t>
            </w: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(Etkili Madde Adı)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r>
      <w:tr w:rsidR="00117954" w:rsidRPr="00456669" w:rsidTr="00117954">
        <w:tc>
          <w:tcPr>
            <w:tcW w:w="1023"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2,4 D </w:t>
            </w:r>
            <w:proofErr w:type="gramStart"/>
            <w:r w:rsidRPr="00456669">
              <w:rPr>
                <w:rFonts w:ascii="Times New Roman" w:eastAsia="Times New Roman" w:hAnsi="Times New Roman" w:cs="Times New Roman"/>
                <w:sz w:val="20"/>
                <w:szCs w:val="20"/>
                <w:lang w:eastAsia="ar-SA"/>
              </w:rPr>
              <w:t>Amin</w:t>
            </w:r>
            <w:proofErr w:type="gramEnd"/>
            <w:r w:rsidRPr="00456669">
              <w:rPr>
                <w:rFonts w:ascii="Times New Roman" w:eastAsia="Times New Roman" w:hAnsi="Times New Roman" w:cs="Times New Roman"/>
                <w:sz w:val="20"/>
                <w:szCs w:val="20"/>
                <w:lang w:eastAsia="ar-SA"/>
              </w:rPr>
              <w:t xml:space="preserve"> 500 gr/lt</w:t>
            </w:r>
          </w:p>
        </w:tc>
        <w:tc>
          <w:tcPr>
            <w:tcW w:w="1281"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Bromoxynil +  MCPA(300 gr +300 gr)</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Dicamba + Triasülfüron ( % </w:t>
            </w:r>
            <w:proofErr w:type="gramStart"/>
            <w:r w:rsidRPr="00456669">
              <w:rPr>
                <w:rFonts w:ascii="Times New Roman" w:eastAsia="Times New Roman" w:hAnsi="Times New Roman" w:cs="Times New Roman"/>
                <w:sz w:val="20"/>
                <w:szCs w:val="20"/>
                <w:lang w:eastAsia="ar-SA"/>
              </w:rPr>
              <w:t>65.9</w:t>
            </w:r>
            <w:proofErr w:type="gramEnd"/>
            <w:r w:rsidRPr="00456669">
              <w:rPr>
                <w:rFonts w:ascii="Times New Roman" w:eastAsia="Times New Roman" w:hAnsi="Times New Roman" w:cs="Times New Roman"/>
                <w:sz w:val="20"/>
                <w:szCs w:val="20"/>
                <w:lang w:eastAsia="ar-SA"/>
              </w:rPr>
              <w:t>+%4.1)</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Tribenuron methyl % 75  </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Tritosülfüron+Dicamba(%25+%50)</w:t>
            </w:r>
          </w:p>
        </w:tc>
        <w:tc>
          <w:tcPr>
            <w:tcW w:w="162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c>
          <w:tcPr>
            <w:tcW w:w="1023"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15.000 </w:t>
            </w:r>
          </w:p>
        </w:tc>
        <w:tc>
          <w:tcPr>
            <w:tcW w:w="1281"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12.250 </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1.250</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1.500</w:t>
            </w:r>
          </w:p>
        </w:tc>
        <w:tc>
          <w:tcPr>
            <w:tcW w:w="162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30.200</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09.01.2017</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28.04.2017</w:t>
            </w:r>
          </w:p>
        </w:tc>
      </w:tr>
    </w:tbl>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2018 YILI HUBUBATTA GENİŞ </w:t>
      </w:r>
      <w:proofErr w:type="gramStart"/>
      <w:r w:rsidRPr="00456669">
        <w:rPr>
          <w:rFonts w:ascii="Times New Roman" w:eastAsia="Times New Roman" w:hAnsi="Times New Roman" w:cs="Times New Roman"/>
          <w:b/>
          <w:sz w:val="24"/>
          <w:szCs w:val="24"/>
          <w:lang w:eastAsia="ar-SA"/>
        </w:rPr>
        <w:t>YAPRAKLI  YABANCI</w:t>
      </w:r>
      <w:proofErr w:type="gramEnd"/>
      <w:r w:rsidRPr="00456669">
        <w:rPr>
          <w:rFonts w:ascii="Times New Roman" w:eastAsia="Times New Roman" w:hAnsi="Times New Roman" w:cs="Times New Roman"/>
          <w:b/>
          <w:sz w:val="24"/>
          <w:szCs w:val="24"/>
          <w:lang w:eastAsia="ar-SA"/>
        </w:rPr>
        <w:t xml:space="preserve"> OT MÜCADELE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 TEKLİFİ</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215" w:type="dxa"/>
        <w:tblLayout w:type="fixed"/>
        <w:tblLook w:val="0000" w:firstRow="0" w:lastRow="0" w:firstColumn="0" w:lastColumn="0" w:noHBand="0" w:noVBand="0"/>
      </w:tblPr>
      <w:tblGrid>
        <w:gridCol w:w="2376"/>
        <w:gridCol w:w="6562"/>
      </w:tblGrid>
      <w:tr w:rsidR="00117954" w:rsidRPr="00456669" w:rsidTr="00117954">
        <w:tc>
          <w:tcPr>
            <w:tcW w:w="2376"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6562"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Programa Alınan Saha (da.)</w:t>
            </w:r>
            <w:proofErr w:type="gramEnd"/>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ALADAG</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FEKE </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10.000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KARAISALI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POZANTI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SAIMBEYLI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TUFANBEYLI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70.000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200.000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50.000</w:t>
            </w:r>
          </w:p>
        </w:tc>
      </w:tr>
      <w:tr w:rsidR="00117954" w:rsidRPr="00456669" w:rsidTr="00117954">
        <w:tc>
          <w:tcPr>
            <w:tcW w:w="2376"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6562"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950.000</w:t>
            </w:r>
          </w:p>
        </w:tc>
      </w:tr>
    </w:tbl>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 HUBUBATTA DAR YAPRAKLI YABANCIOTLAR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Bölgemiz üreticileri tarafından şifan, şifanak olarak bilinen yabani yulaf hububat ekilişlerinde başaklanma döneminde tipik başak yapısıyla kültür yulafına nazaran daha tüylü tohumlarıyla onlardan ayrılırlar.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Ilimizde 2017 yılında programa 900.000 da. </w:t>
      </w:r>
      <w:proofErr w:type="gramStart"/>
      <w:r w:rsidRPr="00456669">
        <w:rPr>
          <w:rFonts w:ascii="Times New Roman" w:eastAsia="Times New Roman" w:hAnsi="Times New Roman" w:cs="Times New Roman"/>
          <w:sz w:val="24"/>
          <w:szCs w:val="24"/>
          <w:lang w:eastAsia="ar-SA"/>
        </w:rPr>
        <w:t>sahada</w:t>
      </w:r>
      <w:proofErr w:type="gramEnd"/>
      <w:r w:rsidRPr="00456669">
        <w:rPr>
          <w:rFonts w:ascii="Times New Roman" w:eastAsia="Times New Roman" w:hAnsi="Times New Roman" w:cs="Times New Roman"/>
          <w:sz w:val="24"/>
          <w:szCs w:val="24"/>
          <w:lang w:eastAsia="ar-SA"/>
        </w:rPr>
        <w:t xml:space="preserve"> Diğer Entegre Mücadele olarak alınmıştır. Uygulamada yer aleti kullanılmıştır. Kültürel önlemler olarak tohum ve tarla temizliği ile ekim nöbeti tavsiye edilmiştir. Program % 100 olarak gerçekleşmiştir. </w:t>
      </w:r>
    </w:p>
    <w:p w:rsidR="00117954" w:rsidRPr="00456669" w:rsidRDefault="00117954" w:rsidP="00117954">
      <w:pPr>
        <w:suppressAutoHyphens/>
        <w:spacing w:after="0" w:line="240" w:lineRule="auto"/>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 xml:space="preserve">2018 yılında 900.000 da alanda </w:t>
      </w:r>
      <w:r w:rsidRPr="00456669">
        <w:rPr>
          <w:rFonts w:ascii="Times New Roman" w:eastAsia="Times New Roman" w:hAnsi="Times New Roman" w:cs="Times New Roman"/>
          <w:sz w:val="24"/>
          <w:szCs w:val="24"/>
          <w:lang w:eastAsia="ar-SA"/>
        </w:rPr>
        <w:t>Diğer Entegre Mücadele olarak</w:t>
      </w:r>
      <w:r w:rsidRPr="00456669">
        <w:rPr>
          <w:rFonts w:ascii="Times New Roman" w:eastAsia="Times New Roman" w:hAnsi="Times New Roman" w:cs="Times New Roman"/>
          <w:sz w:val="24"/>
          <w:szCs w:val="24"/>
          <w:lang w:val="en-US" w:eastAsia="ar-SA"/>
        </w:rPr>
        <w:t xml:space="preserve"> alınması kanaatindeyiz.</w:t>
      </w:r>
      <w:proofErr w:type="gramEnd"/>
      <w:r w:rsidRPr="00456669">
        <w:rPr>
          <w:rFonts w:ascii="Times New Roman" w:eastAsia="Times New Roman" w:hAnsi="Times New Roman" w:cs="Times New Roman"/>
          <w:sz w:val="24"/>
          <w:szCs w:val="24"/>
          <w:lang w:val="en-US" w:eastAsia="ar-SA"/>
        </w:rPr>
        <w:t xml:space="preserve"> </w:t>
      </w:r>
    </w:p>
    <w:p w:rsidR="00117954" w:rsidRPr="00456669" w:rsidRDefault="00117954" w:rsidP="00117954">
      <w:pPr>
        <w:suppressAutoHyphens/>
        <w:spacing w:after="0" w:line="240" w:lineRule="auto"/>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 xml:space="preserve">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2018 YILI HUBUBATTA DAR </w:t>
      </w:r>
      <w:proofErr w:type="gramStart"/>
      <w:r w:rsidRPr="00456669">
        <w:rPr>
          <w:rFonts w:ascii="Times New Roman" w:eastAsia="Times New Roman" w:hAnsi="Times New Roman" w:cs="Times New Roman"/>
          <w:b/>
          <w:sz w:val="24"/>
          <w:szCs w:val="24"/>
          <w:lang w:eastAsia="ar-SA"/>
        </w:rPr>
        <w:t>YAPRAKLI  YABANCI</w:t>
      </w:r>
      <w:proofErr w:type="gramEnd"/>
      <w:r w:rsidRPr="00456669">
        <w:rPr>
          <w:rFonts w:ascii="Times New Roman" w:eastAsia="Times New Roman" w:hAnsi="Times New Roman" w:cs="Times New Roman"/>
          <w:b/>
          <w:sz w:val="24"/>
          <w:szCs w:val="24"/>
          <w:lang w:eastAsia="ar-SA"/>
        </w:rPr>
        <w:t xml:space="preserve"> OT MÜCADELE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 TEKLİFİ</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215" w:type="dxa"/>
        <w:tblLayout w:type="fixed"/>
        <w:tblLook w:val="0000" w:firstRow="0" w:lastRow="0" w:firstColumn="0" w:lastColumn="0" w:noHBand="0" w:noVBand="0"/>
      </w:tblPr>
      <w:tblGrid>
        <w:gridCol w:w="2376"/>
        <w:gridCol w:w="6562"/>
      </w:tblGrid>
      <w:tr w:rsidR="00117954" w:rsidRPr="00456669" w:rsidTr="00117954">
        <w:tc>
          <w:tcPr>
            <w:tcW w:w="2376"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0"/>
                <w:szCs w:val="20"/>
                <w:lang w:eastAsia="ar-SA"/>
              </w:rPr>
            </w:pPr>
            <w:r w:rsidRPr="00456669">
              <w:rPr>
                <w:rFonts w:ascii="Times New Roman" w:eastAsia="Times New Roman" w:hAnsi="Times New Roman" w:cs="Times New Roman"/>
                <w:b/>
                <w:sz w:val="20"/>
                <w:szCs w:val="20"/>
                <w:lang w:eastAsia="ar-SA"/>
              </w:rPr>
              <w:t>ILÇESI</w:t>
            </w:r>
          </w:p>
        </w:tc>
        <w:tc>
          <w:tcPr>
            <w:tcW w:w="6562"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b/>
                <w:sz w:val="20"/>
                <w:szCs w:val="20"/>
                <w:lang w:eastAsia="ar-SA"/>
              </w:rPr>
            </w:pPr>
            <w:proofErr w:type="gramStart"/>
            <w:r w:rsidRPr="00456669">
              <w:rPr>
                <w:rFonts w:ascii="Times New Roman" w:eastAsia="Times New Roman" w:hAnsi="Times New Roman" w:cs="Times New Roman"/>
                <w:b/>
                <w:sz w:val="20"/>
                <w:szCs w:val="20"/>
                <w:lang w:eastAsia="ar-SA"/>
              </w:rPr>
              <w:t>Programa Alınan Saha (da.)</w:t>
            </w:r>
            <w:proofErr w:type="gramEnd"/>
          </w:p>
          <w:p w:rsidR="00117954" w:rsidRPr="00456669" w:rsidRDefault="00117954" w:rsidP="00117954">
            <w:pPr>
              <w:suppressAutoHyphens/>
              <w:spacing w:after="0" w:line="240" w:lineRule="auto"/>
              <w:jc w:val="center"/>
              <w:rPr>
                <w:rFonts w:ascii="Times New Roman" w:eastAsia="Times New Roman" w:hAnsi="Times New Roman" w:cs="Times New Roman"/>
                <w:b/>
                <w:sz w:val="20"/>
                <w:szCs w:val="20"/>
                <w:lang w:eastAsia="ar-SA"/>
              </w:rPr>
            </w:pP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ALADAG</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CEYHAN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FEKE </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IMAMOGLU</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10.000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KARAISALI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KARATAŞ</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KOZAN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150.000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POZANTI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SAIMBEYLI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ÇUKUROVA</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TUFANBEYLI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2.000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YUMURTALIK</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70.000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YÜREGIR</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200.000</w:t>
            </w:r>
          </w:p>
        </w:tc>
      </w:tr>
      <w:tr w:rsidR="00117954" w:rsidRPr="00456669" w:rsidTr="00117954">
        <w:tc>
          <w:tcPr>
            <w:tcW w:w="2376"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SARIÇAM</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50.000</w:t>
            </w:r>
          </w:p>
        </w:tc>
      </w:tr>
      <w:tr w:rsidR="00117954" w:rsidRPr="00456669" w:rsidTr="00117954">
        <w:tc>
          <w:tcPr>
            <w:tcW w:w="2376"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suppressAutoHyphens/>
              <w:snapToGrid w:val="0"/>
              <w:spacing w:after="0" w:line="240" w:lineRule="auto"/>
              <w:jc w:val="both"/>
              <w:rPr>
                <w:rFonts w:ascii="Times New Roman" w:eastAsia="Times New Roman" w:hAnsi="Times New Roman" w:cs="Times New Roman"/>
                <w:b/>
                <w:sz w:val="20"/>
                <w:szCs w:val="20"/>
                <w:lang w:eastAsia="ar-SA"/>
              </w:rPr>
            </w:pPr>
            <w:proofErr w:type="gramStart"/>
            <w:r w:rsidRPr="00456669">
              <w:rPr>
                <w:rFonts w:ascii="Times New Roman" w:eastAsia="Times New Roman" w:hAnsi="Times New Roman" w:cs="Times New Roman"/>
                <w:b/>
                <w:sz w:val="20"/>
                <w:szCs w:val="20"/>
                <w:lang w:eastAsia="ar-SA"/>
              </w:rPr>
              <w:t>TOPLAM :</w:t>
            </w:r>
            <w:proofErr w:type="gramEnd"/>
          </w:p>
        </w:tc>
        <w:tc>
          <w:tcPr>
            <w:tcW w:w="6562"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suppressAutoHyphens/>
              <w:snapToGrid w:val="0"/>
              <w:spacing w:after="0" w:line="240" w:lineRule="auto"/>
              <w:jc w:val="right"/>
              <w:rPr>
                <w:rFonts w:ascii="Times New Roman" w:eastAsia="Times New Roman" w:hAnsi="Times New Roman" w:cs="Times New Roman"/>
                <w:b/>
                <w:sz w:val="20"/>
                <w:szCs w:val="20"/>
                <w:lang w:eastAsia="ar-SA"/>
              </w:rPr>
            </w:pPr>
            <w:r w:rsidRPr="00456669">
              <w:rPr>
                <w:rFonts w:ascii="Times New Roman" w:eastAsia="Times New Roman" w:hAnsi="Times New Roman" w:cs="Times New Roman"/>
                <w:b/>
                <w:sz w:val="20"/>
                <w:szCs w:val="20"/>
                <w:lang w:eastAsia="ar-SA"/>
              </w:rPr>
              <w:t>900.000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b/>
          <w:sz w:val="24"/>
          <w:szCs w:val="24"/>
          <w:lang w:eastAsia="ar-SA"/>
        </w:rPr>
        <w:t>2017 YILI HUBUBATTA DAR YAPRAKLI YABANCI OT MÜCADELE İCRAAT CETVELİ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0851" w:type="dxa"/>
        <w:tblInd w:w="-716" w:type="dxa"/>
        <w:tblLayout w:type="fixed"/>
        <w:tblCellMar>
          <w:left w:w="70" w:type="dxa"/>
          <w:right w:w="70" w:type="dxa"/>
        </w:tblCellMar>
        <w:tblLook w:val="0000" w:firstRow="0" w:lastRow="0" w:firstColumn="0" w:lastColumn="0" w:noHBand="0" w:noVBand="0"/>
      </w:tblPr>
      <w:tblGrid>
        <w:gridCol w:w="1212"/>
        <w:gridCol w:w="10"/>
        <w:gridCol w:w="1407"/>
        <w:gridCol w:w="1295"/>
        <w:gridCol w:w="406"/>
        <w:gridCol w:w="854"/>
        <w:gridCol w:w="1260"/>
        <w:gridCol w:w="1260"/>
        <w:gridCol w:w="360"/>
        <w:gridCol w:w="1080"/>
        <w:gridCol w:w="180"/>
        <w:gridCol w:w="900"/>
        <w:gridCol w:w="627"/>
      </w:tblGrid>
      <w:tr w:rsidR="00117954" w:rsidRPr="00456669" w:rsidTr="00117954">
        <w:trPr>
          <w:cantSplit/>
        </w:trPr>
        <w:tc>
          <w:tcPr>
            <w:tcW w:w="1222"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407" w:type="dxa"/>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595" w:type="dxa"/>
            <w:gridSpan w:val="9"/>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ind w:left="113" w:right="113"/>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cantSplit/>
        </w:trPr>
        <w:tc>
          <w:tcPr>
            <w:tcW w:w="1222"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07" w:type="dxa"/>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815"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70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80" w:type="dxa"/>
            <w:gridSpan w:val="2"/>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rPr>
          <w:cantSplit/>
          <w:trHeight w:val="1134"/>
        </w:trPr>
        <w:tc>
          <w:tcPr>
            <w:tcW w:w="1222"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07" w:type="dxa"/>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95"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r w:rsidR="00117954" w:rsidRPr="00456669" w:rsidTr="00117954">
        <w:tc>
          <w:tcPr>
            <w:tcW w:w="1222"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0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900.000 </w:t>
            </w:r>
          </w:p>
        </w:tc>
        <w:tc>
          <w:tcPr>
            <w:tcW w:w="1295"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900.000</w:t>
            </w:r>
          </w:p>
        </w:tc>
        <w:tc>
          <w:tcPr>
            <w:tcW w:w="12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900.000</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w:t>
            </w:r>
          </w:p>
        </w:tc>
      </w:tr>
      <w:tr w:rsidR="00117954" w:rsidRPr="00456669" w:rsidTr="00117954">
        <w:trPr>
          <w:trHeight w:val="312"/>
        </w:trPr>
        <w:tc>
          <w:tcPr>
            <w:tcW w:w="10851"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SARFEDİLEN İLAÇ</w:t>
            </w: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 (Etkili Madde Adı)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r>
      <w:tr w:rsidR="00117954" w:rsidRPr="00456669" w:rsidTr="00117954">
        <w:tc>
          <w:tcPr>
            <w:tcW w:w="1212"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Clodinofob propargyl 240 gr/lt</w:t>
            </w:r>
          </w:p>
        </w:tc>
        <w:tc>
          <w:tcPr>
            <w:tcW w:w="1417"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Fenoxaprop-P-etyl+Mefenpyr-diethyl (75g/l+19g/l)</w:t>
            </w:r>
          </w:p>
        </w:tc>
        <w:tc>
          <w:tcPr>
            <w:tcW w:w="1701"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Mesosülfüronmethyl+Iodosülfüron methyl sodium+Mefenpeyr-Diethyl(Safener) (%3+%0,6+%9)</w:t>
            </w:r>
          </w:p>
        </w:tc>
        <w:tc>
          <w:tcPr>
            <w:tcW w:w="2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Pyroxsulam + Cloquintocet –methyl (% 7,5+% 7,5)                ( Safener)</w:t>
            </w:r>
          </w:p>
        </w:tc>
        <w:tc>
          <w:tcPr>
            <w:tcW w:w="162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BAŞLAMA TARİHİ</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c>
          <w:tcPr>
            <w:tcW w:w="1212"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2.000 </w:t>
            </w:r>
          </w:p>
        </w:tc>
        <w:tc>
          <w:tcPr>
            <w:tcW w:w="1417"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4.000 </w:t>
            </w:r>
          </w:p>
        </w:tc>
        <w:tc>
          <w:tcPr>
            <w:tcW w:w="1701"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12.000</w:t>
            </w:r>
          </w:p>
        </w:tc>
        <w:tc>
          <w:tcPr>
            <w:tcW w:w="2114"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8.750</w:t>
            </w:r>
          </w:p>
        </w:tc>
        <w:tc>
          <w:tcPr>
            <w:tcW w:w="162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26.750</w:t>
            </w:r>
          </w:p>
        </w:tc>
        <w:tc>
          <w:tcPr>
            <w:tcW w:w="126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09.01.2017</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28.04.2017</w:t>
            </w:r>
          </w:p>
        </w:tc>
      </w:tr>
    </w:tbl>
    <w:p w:rsidR="0010468C" w:rsidRDefault="0010468C"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3- MISIRDA YABANCI OT</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2017 yılında ilimizde toplam 400.000 da. Sahada programa alınmış olup tamamında kimyasal mücadele gerçekleşmiştir. </w:t>
      </w:r>
    </w:p>
    <w:p w:rsidR="00117954" w:rsidRPr="00456669" w:rsidRDefault="00117954" w:rsidP="00117954">
      <w:pPr>
        <w:suppressAutoHyphens/>
        <w:spacing w:after="0" w:line="240" w:lineRule="auto"/>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sz w:val="24"/>
          <w:szCs w:val="24"/>
          <w:lang w:val="en-US" w:eastAsia="ar-SA"/>
        </w:rPr>
        <w:t xml:space="preserve">           </w:t>
      </w:r>
      <w:proofErr w:type="gramStart"/>
      <w:r w:rsidRPr="00456669">
        <w:rPr>
          <w:rFonts w:ascii="Times New Roman" w:eastAsia="Times New Roman" w:hAnsi="Times New Roman" w:cs="Times New Roman"/>
          <w:sz w:val="24"/>
          <w:szCs w:val="24"/>
          <w:lang w:val="en-US" w:eastAsia="ar-SA"/>
        </w:rPr>
        <w:t>2018 yılında 400.000 da alanda Diğer Entegre Mücadele olarak programa alınmıştır.</w:t>
      </w:r>
      <w:proofErr w:type="gramEnd"/>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MISIRDA YABANCI OT MÜCADELE İCRAAT CETVELİ</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1327" w:type="dxa"/>
        <w:tblInd w:w="-686" w:type="dxa"/>
        <w:tblLayout w:type="fixed"/>
        <w:tblCellMar>
          <w:left w:w="70" w:type="dxa"/>
          <w:right w:w="70" w:type="dxa"/>
        </w:tblCellMar>
        <w:tblLook w:val="0000" w:firstRow="0" w:lastRow="0" w:firstColumn="0" w:lastColumn="0" w:noHBand="0" w:noVBand="0"/>
      </w:tblPr>
      <w:tblGrid>
        <w:gridCol w:w="1323"/>
        <w:gridCol w:w="18"/>
        <w:gridCol w:w="142"/>
        <w:gridCol w:w="173"/>
        <w:gridCol w:w="923"/>
        <w:gridCol w:w="20"/>
        <w:gridCol w:w="122"/>
        <w:gridCol w:w="177"/>
        <w:gridCol w:w="977"/>
        <w:gridCol w:w="86"/>
        <w:gridCol w:w="35"/>
        <w:gridCol w:w="319"/>
        <w:gridCol w:w="921"/>
        <w:gridCol w:w="56"/>
        <w:gridCol w:w="86"/>
        <w:gridCol w:w="177"/>
        <w:gridCol w:w="1013"/>
        <w:gridCol w:w="227"/>
        <w:gridCol w:w="921"/>
        <w:gridCol w:w="319"/>
        <w:gridCol w:w="35"/>
        <w:gridCol w:w="319"/>
        <w:gridCol w:w="744"/>
        <w:gridCol w:w="177"/>
        <w:gridCol w:w="142"/>
        <w:gridCol w:w="177"/>
        <w:gridCol w:w="567"/>
        <w:gridCol w:w="319"/>
        <w:gridCol w:w="306"/>
        <w:gridCol w:w="506"/>
      </w:tblGrid>
      <w:tr w:rsidR="00117954" w:rsidRPr="00456669" w:rsidTr="00117954">
        <w:trPr>
          <w:gridAfter w:val="1"/>
          <w:wAfter w:w="506" w:type="dxa"/>
          <w:cantSplit/>
          <w:trHeight w:val="219"/>
        </w:trPr>
        <w:tc>
          <w:tcPr>
            <w:tcW w:w="1341" w:type="dxa"/>
            <w:gridSpan w:val="2"/>
            <w:vMerge w:val="restart"/>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Genel ekim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Sahası veya ağaç sayısı</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1238" w:type="dxa"/>
            <w:gridSpan w:val="3"/>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Bulaşık Saha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tc>
        <w:tc>
          <w:tcPr>
            <w:tcW w:w="7617" w:type="dxa"/>
            <w:gridSpan w:val="2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Yapılan İcraat</w:t>
            </w:r>
          </w:p>
        </w:tc>
        <w:tc>
          <w:tcPr>
            <w:tcW w:w="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7954" w:rsidRPr="00456669"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ind w:left="113" w:right="113"/>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Tekrar Sayısı</w:t>
            </w:r>
          </w:p>
        </w:tc>
      </w:tr>
      <w:tr w:rsidR="00117954" w:rsidRPr="00456669" w:rsidTr="00117954">
        <w:trPr>
          <w:gridAfter w:val="1"/>
          <w:wAfter w:w="506" w:type="dxa"/>
          <w:cantSplit/>
          <w:trHeight w:val="140"/>
        </w:trPr>
        <w:tc>
          <w:tcPr>
            <w:tcW w:w="1341"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38"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989" w:type="dxa"/>
            <w:gridSpan w:val="1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Yer Aleti İle</w:t>
            </w:r>
          </w:p>
        </w:tc>
        <w:tc>
          <w:tcPr>
            <w:tcW w:w="2565"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Uçakla</w:t>
            </w:r>
          </w:p>
        </w:tc>
        <w:tc>
          <w:tcPr>
            <w:tcW w:w="1063" w:type="dxa"/>
            <w:gridSpan w:val="4"/>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(da)</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
        </w:tc>
        <w:tc>
          <w:tcPr>
            <w:tcW w:w="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1"/>
          <w:wAfter w:w="506" w:type="dxa"/>
          <w:cantSplit/>
          <w:trHeight w:val="140"/>
        </w:trPr>
        <w:tc>
          <w:tcPr>
            <w:tcW w:w="1341" w:type="dxa"/>
            <w:gridSpan w:val="2"/>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38" w:type="dxa"/>
            <w:gridSpan w:val="3"/>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6"/>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Demonstras</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proofErr w:type="gramStart"/>
            <w:r w:rsidRPr="00456669">
              <w:rPr>
                <w:rFonts w:ascii="Times New Roman" w:eastAsia="Times New Roman" w:hAnsi="Times New Roman" w:cs="Times New Roman"/>
                <w:sz w:val="20"/>
                <w:szCs w:val="20"/>
                <w:lang w:eastAsia="ar-SA"/>
              </w:rPr>
              <w:t>yon</w:t>
            </w:r>
            <w:proofErr w:type="gramEnd"/>
            <w:r w:rsidRPr="00456669">
              <w:rPr>
                <w:rFonts w:ascii="Times New Roman" w:eastAsia="Times New Roman" w:hAnsi="Times New Roman" w:cs="Times New Roman"/>
                <w:sz w:val="20"/>
                <w:szCs w:val="20"/>
                <w:lang w:eastAsia="ar-SA"/>
              </w:rPr>
              <w:t xml:space="preserve">  (da)</w:t>
            </w:r>
          </w:p>
        </w:tc>
        <w:tc>
          <w:tcPr>
            <w:tcW w:w="1240"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332"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148" w:type="dxa"/>
            <w:gridSpan w:val="2"/>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Devlet veya Devlet Yardım Müc.(da)</w:t>
            </w:r>
          </w:p>
        </w:tc>
        <w:tc>
          <w:tcPr>
            <w:tcW w:w="1417"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Diğer Entegre Mücadelesi (da)</w:t>
            </w:r>
          </w:p>
        </w:tc>
        <w:tc>
          <w:tcPr>
            <w:tcW w:w="1063" w:type="dxa"/>
            <w:gridSpan w:val="4"/>
            <w:vMerge/>
            <w:tcBorders>
              <w:top w:val="single" w:sz="4" w:space="0" w:color="000000"/>
              <w:left w:val="single" w:sz="4" w:space="0" w:color="000000"/>
              <w:bottom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456669" w:rsidTr="00117954">
        <w:trPr>
          <w:gridAfter w:val="1"/>
          <w:wAfter w:w="506" w:type="dxa"/>
          <w:trHeight w:val="219"/>
        </w:trPr>
        <w:tc>
          <w:tcPr>
            <w:tcW w:w="1341" w:type="dxa"/>
            <w:gridSpan w:val="2"/>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38" w:type="dxa"/>
            <w:gridSpan w:val="3"/>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w:t>
            </w:r>
          </w:p>
        </w:tc>
        <w:tc>
          <w:tcPr>
            <w:tcW w:w="1417" w:type="dxa"/>
            <w:gridSpan w:val="6"/>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40" w:type="dxa"/>
            <w:gridSpan w:val="2"/>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32" w:type="dxa"/>
            <w:gridSpan w:val="4"/>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w:t>
            </w:r>
          </w:p>
        </w:tc>
        <w:tc>
          <w:tcPr>
            <w:tcW w:w="1148" w:type="dxa"/>
            <w:gridSpan w:val="2"/>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7" w:type="dxa"/>
            <w:gridSpan w:val="4"/>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63" w:type="dxa"/>
            <w:gridSpan w:val="4"/>
            <w:tcBorders>
              <w:top w:val="single" w:sz="4" w:space="0" w:color="000000"/>
              <w:left w:val="single" w:sz="4" w:space="0" w:color="000000"/>
              <w:bottom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400.000</w:t>
            </w:r>
          </w:p>
        </w:tc>
        <w:tc>
          <w:tcPr>
            <w:tcW w:w="625" w:type="dxa"/>
            <w:gridSpan w:val="2"/>
            <w:tcBorders>
              <w:top w:val="single" w:sz="4" w:space="0" w:color="000000"/>
              <w:left w:val="single" w:sz="4" w:space="0" w:color="000000"/>
              <w:bottom w:val="single" w:sz="4" w:space="0" w:color="auto"/>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1-2</w:t>
            </w:r>
          </w:p>
        </w:tc>
      </w:tr>
      <w:tr w:rsidR="00117954" w:rsidRPr="00456669" w:rsidTr="00117954">
        <w:trPr>
          <w:gridAfter w:val="1"/>
          <w:wAfter w:w="506" w:type="dxa"/>
          <w:trHeight w:val="439"/>
        </w:trPr>
        <w:tc>
          <w:tcPr>
            <w:tcW w:w="10821" w:type="dxa"/>
            <w:gridSpan w:val="29"/>
            <w:tcBorders>
              <w:top w:val="single" w:sz="4" w:space="0" w:color="auto"/>
              <w:left w:val="single" w:sz="4" w:space="0" w:color="auto"/>
              <w:bottom w:val="single" w:sz="4" w:space="0" w:color="auto"/>
              <w:right w:val="single" w:sz="4" w:space="0" w:color="auto"/>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SARFEDİLEN İLAÇ </w:t>
            </w:r>
          </w:p>
          <w:p w:rsidR="00117954" w:rsidRPr="00456669" w:rsidRDefault="00117954" w:rsidP="00117954">
            <w:pPr>
              <w:suppressAutoHyphens/>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(Etkili Madde Adı)</w:t>
            </w:r>
          </w:p>
        </w:tc>
      </w:tr>
      <w:tr w:rsidR="00117954" w:rsidRPr="00456669" w:rsidTr="00117954">
        <w:trPr>
          <w:gridAfter w:val="1"/>
          <w:wAfter w:w="506" w:type="dxa"/>
          <w:trHeight w:val="439"/>
        </w:trPr>
        <w:tc>
          <w:tcPr>
            <w:tcW w:w="1323" w:type="dxa"/>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Nicosulfuron 40 gr/lt</w:t>
            </w:r>
          </w:p>
        </w:tc>
        <w:tc>
          <w:tcPr>
            <w:tcW w:w="1276" w:type="dxa"/>
            <w:gridSpan w:val="5"/>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Nicosulfuron 600 gr/lt</w:t>
            </w:r>
          </w:p>
        </w:tc>
        <w:tc>
          <w:tcPr>
            <w:tcW w:w="1276" w:type="dxa"/>
            <w:gridSpan w:val="3"/>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Tritosulfuron + Dicamba    ( % 25+ 50 ) </w:t>
            </w:r>
          </w:p>
        </w:tc>
        <w:tc>
          <w:tcPr>
            <w:tcW w:w="1417" w:type="dxa"/>
            <w:gridSpan w:val="5"/>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Foramsulfuron 22,5 gr/lt</w:t>
            </w:r>
          </w:p>
        </w:tc>
        <w:tc>
          <w:tcPr>
            <w:tcW w:w="1276" w:type="dxa"/>
            <w:gridSpan w:val="3"/>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Mesotrione + Nicosulfuron37,5+15 g/l</w:t>
            </w:r>
          </w:p>
        </w:tc>
        <w:tc>
          <w:tcPr>
            <w:tcW w:w="1502" w:type="dxa"/>
            <w:gridSpan w:val="4"/>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TOPLAM İLAÇ</w:t>
            </w:r>
          </w:p>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(Kg-Lt)</w:t>
            </w:r>
          </w:p>
        </w:tc>
        <w:tc>
          <w:tcPr>
            <w:tcW w:w="1240" w:type="dxa"/>
            <w:gridSpan w:val="3"/>
            <w:tcBorders>
              <w:top w:val="single" w:sz="4" w:space="0" w:color="auto"/>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 xml:space="preserve">BAŞLAMA TARİHİ </w:t>
            </w:r>
          </w:p>
        </w:tc>
        <w:tc>
          <w:tcPr>
            <w:tcW w:w="1511" w:type="dxa"/>
            <w:gridSpan w:val="5"/>
            <w:tcBorders>
              <w:top w:val="single" w:sz="4" w:space="0" w:color="auto"/>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BİTİŞ TARİHİ</w:t>
            </w:r>
          </w:p>
        </w:tc>
      </w:tr>
      <w:tr w:rsidR="00117954" w:rsidRPr="00456669" w:rsidTr="00117954">
        <w:trPr>
          <w:gridAfter w:val="1"/>
          <w:wAfter w:w="506" w:type="dxa"/>
          <w:trHeight w:val="219"/>
        </w:trPr>
        <w:tc>
          <w:tcPr>
            <w:tcW w:w="1323"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w:t>
            </w:r>
          </w:p>
        </w:tc>
        <w:tc>
          <w:tcPr>
            <w:tcW w:w="1276"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5.000</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2.000</w:t>
            </w:r>
          </w:p>
        </w:tc>
        <w:tc>
          <w:tcPr>
            <w:tcW w:w="1417" w:type="dxa"/>
            <w:gridSpan w:val="5"/>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20.000</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20.000</w:t>
            </w:r>
          </w:p>
        </w:tc>
        <w:tc>
          <w:tcPr>
            <w:tcW w:w="1502" w:type="dxa"/>
            <w:gridSpan w:val="4"/>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52.000</w:t>
            </w:r>
          </w:p>
        </w:tc>
        <w:tc>
          <w:tcPr>
            <w:tcW w:w="1240" w:type="dxa"/>
            <w:gridSpan w:val="3"/>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08.04.2017</w:t>
            </w:r>
          </w:p>
        </w:tc>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456669">
              <w:rPr>
                <w:rFonts w:ascii="Times New Roman" w:eastAsia="Times New Roman" w:hAnsi="Times New Roman" w:cs="Times New Roman"/>
                <w:sz w:val="20"/>
                <w:szCs w:val="20"/>
                <w:lang w:eastAsia="ar-SA"/>
              </w:rPr>
              <w:t>31.07.2017</w:t>
            </w:r>
          </w:p>
        </w:tc>
      </w:tr>
      <w:tr w:rsidR="00117954" w:rsidRPr="00456669" w:rsidTr="00117954">
        <w:trPr>
          <w:trHeight w:val="219"/>
        </w:trPr>
        <w:tc>
          <w:tcPr>
            <w:tcW w:w="1323"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3"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5"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3"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54"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3"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4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40"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354"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3" w:type="dxa"/>
            <w:gridSpan w:val="3"/>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7" w:type="dxa"/>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86"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12" w:type="dxa"/>
            <w:gridSpan w:val="2"/>
            <w:shd w:val="clear" w:color="auto" w:fill="auto"/>
            <w:vAlign w:val="center"/>
          </w:tcPr>
          <w:p w:rsidR="00117954" w:rsidRPr="0045666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r>
    </w:tbl>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MISIRDA YABANCI OT MÜCADELE 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814"/>
        <w:gridCol w:w="6652"/>
      </w:tblGrid>
      <w:tr w:rsidR="00117954" w:rsidRPr="00456669" w:rsidTr="00117954">
        <w:trPr>
          <w:trHeight w:val="706"/>
        </w:trPr>
        <w:tc>
          <w:tcPr>
            <w:tcW w:w="2814"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6652"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Saha</w:t>
            </w:r>
          </w:p>
          <w:p w:rsidR="00117954" w:rsidRPr="00456669" w:rsidRDefault="00117954" w:rsidP="00117954">
            <w:pPr>
              <w:tabs>
                <w:tab w:val="left" w:pos="2977"/>
              </w:tabs>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 (da)</w:t>
            </w:r>
          </w:p>
        </w:tc>
      </w:tr>
      <w:tr w:rsidR="00117954" w:rsidRPr="00456669" w:rsidTr="00117954">
        <w:trPr>
          <w:trHeight w:val="279"/>
        </w:trPr>
        <w:tc>
          <w:tcPr>
            <w:tcW w:w="281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220.000</w:t>
            </w:r>
          </w:p>
        </w:tc>
      </w:tr>
      <w:tr w:rsidR="00117954" w:rsidRPr="00456669" w:rsidTr="00117954">
        <w:trPr>
          <w:trHeight w:val="294"/>
        </w:trPr>
        <w:tc>
          <w:tcPr>
            <w:tcW w:w="281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KOZAN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60.000</w:t>
            </w:r>
          </w:p>
        </w:tc>
      </w:tr>
      <w:tr w:rsidR="00117954" w:rsidRPr="00456669" w:rsidTr="00117954">
        <w:trPr>
          <w:trHeight w:val="279"/>
        </w:trPr>
        <w:tc>
          <w:tcPr>
            <w:tcW w:w="281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50.000</w:t>
            </w:r>
          </w:p>
        </w:tc>
      </w:tr>
      <w:tr w:rsidR="00117954" w:rsidRPr="00456669" w:rsidTr="00117954">
        <w:trPr>
          <w:trHeight w:val="279"/>
        </w:trPr>
        <w:tc>
          <w:tcPr>
            <w:tcW w:w="281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YÜREGIR</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55.000</w:t>
            </w:r>
          </w:p>
        </w:tc>
      </w:tr>
      <w:tr w:rsidR="00117954" w:rsidRPr="00456669" w:rsidTr="00117954">
        <w:trPr>
          <w:trHeight w:val="355"/>
        </w:trPr>
        <w:tc>
          <w:tcPr>
            <w:tcW w:w="2814"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İMAMOĞLU</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15.000</w:t>
            </w:r>
          </w:p>
        </w:tc>
      </w:tr>
      <w:tr w:rsidR="00117954" w:rsidRPr="00456669" w:rsidTr="00117954">
        <w:trPr>
          <w:trHeight w:val="294"/>
        </w:trPr>
        <w:tc>
          <w:tcPr>
            <w:tcW w:w="2814"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 xml:space="preserve">TOPLAM: </w:t>
            </w:r>
          </w:p>
        </w:tc>
        <w:tc>
          <w:tcPr>
            <w:tcW w:w="6652"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400.000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lastRenderedPageBreak/>
        <w:t xml:space="preserve">IV-  </w:t>
      </w:r>
      <w:r w:rsidRPr="00456669">
        <w:rPr>
          <w:rFonts w:ascii="Times New Roman" w:eastAsia="Times New Roman" w:hAnsi="Times New Roman" w:cs="Times New Roman"/>
          <w:b/>
          <w:sz w:val="28"/>
          <w:szCs w:val="28"/>
          <w:u w:val="single"/>
          <w:lang w:eastAsia="ar-SA"/>
        </w:rPr>
        <w:t>GENEL ZARARLILAR</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 YERLİ ÇEKİRGE</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Çekirgeler, ilkbahar ve yaz aylarında bitkileri yemek, saplarını kesmek suretiyle zarar yaparlar. Genç bitkilerde zarar çok yüksek olur. Hububat alanlarında bitkilerin başaklarını yiyerek zarar verirler. Mücadele edilmediği takdirde verimi önemli ölçüde azaltırlar. 2017 Yılında yoğunluk az olup, Kimyasal mücadele yapılmamıştır. 2018 yılında yerli çekirge mücadelesinde Devlet Yardım Mücadelesi olarak 600 da programa alınmıştır.</w:t>
      </w: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sz w:val="24"/>
          <w:szCs w:val="24"/>
          <w:lang w:val="en-US" w:eastAsia="ar-SA"/>
        </w:rPr>
      </w:pP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YERLİ ÇEKİRGE MÜCADELESİ</w:t>
      </w: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 TEKLIFI</w:t>
      </w:r>
    </w:p>
    <w:p w:rsidR="00117954" w:rsidRPr="00456669" w:rsidRDefault="00117954" w:rsidP="00117954">
      <w:pPr>
        <w:tabs>
          <w:tab w:val="left" w:pos="2977"/>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268"/>
        <w:gridCol w:w="2860"/>
        <w:gridCol w:w="3807"/>
      </w:tblGrid>
      <w:tr w:rsidR="00117954" w:rsidRPr="00456669" w:rsidTr="00117954">
        <w:tc>
          <w:tcPr>
            <w:tcW w:w="2268"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2860" w:type="dxa"/>
            <w:tcBorders>
              <w:top w:val="single" w:sz="8" w:space="0" w:color="000000"/>
              <w:left w:val="single" w:sz="4"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Devlet Yardım Mücadelesi</w:t>
            </w:r>
          </w:p>
          <w:p w:rsidR="00117954" w:rsidRPr="00456669" w:rsidRDefault="00117954" w:rsidP="00117954">
            <w:pPr>
              <w:tabs>
                <w:tab w:val="left" w:pos="2977"/>
              </w:tabs>
              <w:suppressAutoHyphens/>
              <w:spacing w:after="0" w:line="240" w:lineRule="auto"/>
              <w:jc w:val="center"/>
              <w:rPr>
                <w:rFonts w:ascii="Times New Roman" w:eastAsia="Times New Roman" w:hAnsi="Times New Roman" w:cs="Times New Roman"/>
                <w:sz w:val="24"/>
                <w:szCs w:val="24"/>
                <w:lang w:eastAsia="ar-SA"/>
              </w:rPr>
            </w:pPr>
          </w:p>
        </w:tc>
        <w:tc>
          <w:tcPr>
            <w:tcW w:w="38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Programa Alınan Saha</w:t>
            </w:r>
          </w:p>
          <w:p w:rsidR="00117954" w:rsidRPr="00456669" w:rsidRDefault="00117954" w:rsidP="00117954">
            <w:pPr>
              <w:tabs>
                <w:tab w:val="left" w:pos="2977"/>
              </w:tabs>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(da.)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SAİMBEYLİ</w:t>
            </w:r>
          </w:p>
        </w:tc>
        <w:tc>
          <w:tcPr>
            <w:tcW w:w="28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KARAISALI  </w:t>
            </w:r>
          </w:p>
        </w:tc>
        <w:tc>
          <w:tcPr>
            <w:tcW w:w="2860"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400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300</w:t>
            </w:r>
          </w:p>
        </w:tc>
      </w:tr>
      <w:tr w:rsidR="00117954" w:rsidRPr="00456669" w:rsidTr="00117954">
        <w:tc>
          <w:tcPr>
            <w:tcW w:w="2268"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TOPLAM</w:t>
            </w:r>
          </w:p>
        </w:tc>
        <w:tc>
          <w:tcPr>
            <w:tcW w:w="2860" w:type="dxa"/>
            <w:tcBorders>
              <w:top w:val="single" w:sz="4" w:space="0" w:color="000000"/>
              <w:left w:val="single" w:sz="4" w:space="0" w:color="000000"/>
              <w:bottom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900</w:t>
            </w:r>
          </w:p>
        </w:tc>
        <w:tc>
          <w:tcPr>
            <w:tcW w:w="3807"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600</w:t>
            </w:r>
          </w:p>
        </w:tc>
      </w:tr>
    </w:tbl>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 TARLA FARESI (</w:t>
      </w:r>
      <w:r w:rsidRPr="00456669">
        <w:rPr>
          <w:rFonts w:ascii="Times New Roman" w:eastAsia="Times New Roman" w:hAnsi="Times New Roman" w:cs="Times New Roman"/>
          <w:b/>
          <w:i/>
          <w:sz w:val="24"/>
          <w:szCs w:val="24"/>
          <w:lang w:eastAsia="ar-SA"/>
        </w:rPr>
        <w:t>Microtus</w:t>
      </w:r>
      <w:r w:rsidRPr="00456669">
        <w:rPr>
          <w:rFonts w:ascii="Times New Roman" w:eastAsia="Times New Roman" w:hAnsi="Times New Roman" w:cs="Times New Roman"/>
          <w:b/>
          <w:sz w:val="24"/>
          <w:szCs w:val="24"/>
          <w:lang w:eastAsia="ar-SA"/>
        </w:rPr>
        <w:t xml:space="preserve"> spp.)</w:t>
      </w: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Tarla Faresi başta hububat olmak üzere çeşitli kültür bitkilerine zarar vermektedir. Zarar dereceleri yoğunluklarına bağlı olarak %100’e kadar ulaşabilmektedir.</w:t>
      </w: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Derin toprak işlemesi, münavebe, tarla temizliği gibi kültürel önlemler ile zararları bir dereceye kadar azaltılabilmektedir.</w:t>
      </w: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Mücadelesi zehirli yem ile yapılmaktadır. Zehirli yem 100 kg, temiz buğdaya 2 kg Çinko Fosfür, </w:t>
      </w:r>
      <w:proofErr w:type="gramStart"/>
      <w:r w:rsidRPr="00456669">
        <w:rPr>
          <w:rFonts w:ascii="Times New Roman" w:eastAsia="Times New Roman" w:hAnsi="Times New Roman" w:cs="Times New Roman"/>
          <w:sz w:val="24"/>
          <w:szCs w:val="24"/>
          <w:lang w:eastAsia="ar-SA"/>
        </w:rPr>
        <w:t>2.5</w:t>
      </w:r>
      <w:proofErr w:type="gramEnd"/>
      <w:r w:rsidRPr="00456669">
        <w:rPr>
          <w:rFonts w:ascii="Times New Roman" w:eastAsia="Times New Roman" w:hAnsi="Times New Roman" w:cs="Times New Roman"/>
          <w:sz w:val="24"/>
          <w:szCs w:val="24"/>
          <w:lang w:eastAsia="ar-SA"/>
        </w:rPr>
        <w:t xml:space="preserve"> kg yanık motor yağı ve 2.5 lt su karıştırılarak hazırlanan yem, üreticilere işlek fare deliklerinin belirlenmesinden sonra her işlek fare deliğine 5 adet zehirli buğday düşecek şekilde tavsiye edilmektedir. Ayrıca ölü farelerin toplanarak yok edilmesi konusunda da çiftçiler uyarılmaktadır. Tarla Faresi Mücadelesinde toplu mücadelenin önemi konusunda üreticilere eğitim toplantıları yapılmıştır.</w:t>
      </w:r>
    </w:p>
    <w:p w:rsidR="00117954" w:rsidRPr="00456669" w:rsidRDefault="00117954" w:rsidP="00117954">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2018 Yılında 500.000 da. </w:t>
      </w:r>
      <w:proofErr w:type="gramStart"/>
      <w:r w:rsidRPr="00456669">
        <w:rPr>
          <w:rFonts w:ascii="Times New Roman" w:eastAsia="Times New Roman" w:hAnsi="Times New Roman" w:cs="Times New Roman"/>
          <w:sz w:val="24"/>
          <w:szCs w:val="24"/>
          <w:lang w:eastAsia="ar-SA"/>
        </w:rPr>
        <w:t>alanda</w:t>
      </w:r>
      <w:proofErr w:type="gramEnd"/>
      <w:r w:rsidRPr="00456669">
        <w:rPr>
          <w:rFonts w:ascii="Times New Roman" w:eastAsia="Times New Roman" w:hAnsi="Times New Roman" w:cs="Times New Roman"/>
          <w:sz w:val="24"/>
          <w:szCs w:val="24"/>
          <w:lang w:eastAsia="ar-SA"/>
        </w:rPr>
        <w:t xml:space="preserve"> Diğer Entegre Mücadele olarak programa alınmıştır. </w:t>
      </w: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2017 YILI TARLA FARESİ MÜCADELE İCRAAT CETVELİ</w:t>
      </w:r>
    </w:p>
    <w:p w:rsidR="00117954" w:rsidRPr="00456669" w:rsidRDefault="00117954" w:rsidP="00117954">
      <w:pPr>
        <w:tabs>
          <w:tab w:val="left" w:pos="2977"/>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418"/>
        <w:gridCol w:w="1917"/>
        <w:gridCol w:w="1343"/>
        <w:gridCol w:w="1701"/>
        <w:gridCol w:w="2341"/>
      </w:tblGrid>
      <w:tr w:rsidR="00117954" w:rsidRPr="00456669" w:rsidTr="00117954">
        <w:trPr>
          <w:cantSplit/>
        </w:trPr>
        <w:tc>
          <w:tcPr>
            <w:tcW w:w="1418" w:type="dxa"/>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25 m2.de Işlek</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Delik Ad.</w:t>
            </w:r>
          </w:p>
        </w:tc>
        <w:tc>
          <w:tcPr>
            <w:tcW w:w="1917" w:type="dxa"/>
            <w:vMerge w:val="restart"/>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456669">
              <w:rPr>
                <w:rFonts w:ascii="Times New Roman" w:eastAsia="Times New Roman" w:hAnsi="Times New Roman" w:cs="Times New Roman"/>
                <w:sz w:val="24"/>
                <w:szCs w:val="24"/>
                <w:lang w:eastAsia="ar-SA"/>
              </w:rPr>
              <w:t>Bu Devre Farelerden Temizlenen Saha (da.)</w:t>
            </w:r>
            <w:proofErr w:type="gramEnd"/>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Kullanılan Ilaçlar (Kg.)</w:t>
            </w:r>
          </w:p>
          <w:p w:rsidR="00117954" w:rsidRPr="00456669"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456669" w:rsidTr="00117954">
        <w:trPr>
          <w:cantSplit/>
        </w:trPr>
        <w:tc>
          <w:tcPr>
            <w:tcW w:w="1418" w:type="dxa"/>
            <w:vMerge/>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17" w:type="dxa"/>
            <w:vMerge/>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43" w:type="dxa"/>
            <w:tcBorders>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iCs/>
                <w:sz w:val="24"/>
                <w:szCs w:val="24"/>
                <w:lang w:val="en-US" w:eastAsia="ar-SA"/>
              </w:rPr>
            </w:pPr>
            <w:r w:rsidRPr="00456669">
              <w:rPr>
                <w:rFonts w:ascii="Times New Roman" w:eastAsia="Times New Roman" w:hAnsi="Times New Roman" w:cs="Times New Roman"/>
                <w:iCs/>
                <w:sz w:val="24"/>
                <w:szCs w:val="24"/>
                <w:lang w:val="en-US" w:eastAsia="ar-SA"/>
              </w:rPr>
              <w:t>Çinko Fosfür % 80- 95 TOZ</w:t>
            </w:r>
          </w:p>
        </w:tc>
        <w:tc>
          <w:tcPr>
            <w:tcW w:w="170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Ilaçsız Temiz Buğday</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Zehirli Yem</w:t>
            </w:r>
          </w:p>
        </w:tc>
      </w:tr>
      <w:tr w:rsidR="00117954" w:rsidRPr="00456669" w:rsidTr="00117954">
        <w:tc>
          <w:tcPr>
            <w:tcW w:w="1418"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w:t>
            </w:r>
          </w:p>
        </w:tc>
        <w:tc>
          <w:tcPr>
            <w:tcW w:w="1917"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43"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w:t>
            </w:r>
          </w:p>
        </w:tc>
        <w:tc>
          <w:tcPr>
            <w:tcW w:w="1701" w:type="dxa"/>
            <w:tcBorders>
              <w:top w:val="single" w:sz="4" w:space="0" w:color="000000"/>
              <w:left w:val="single" w:sz="4" w:space="0" w:color="000000"/>
              <w:bottom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117954" w:rsidRPr="00456669" w:rsidRDefault="00117954" w:rsidP="00117954">
            <w:pPr>
              <w:suppressAutoHyphens/>
              <w:snapToGrid w:val="0"/>
              <w:spacing w:after="0" w:line="240" w:lineRule="auto"/>
              <w:jc w:val="center"/>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val="en-US" w:eastAsia="ar-SA"/>
              </w:rPr>
              <w:t>-</w:t>
            </w:r>
          </w:p>
        </w:tc>
      </w:tr>
    </w:tbl>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955E8D" w:rsidRDefault="00955E8D"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TARLA FARESİ MÜCADELE</w:t>
      </w:r>
    </w:p>
    <w:p w:rsidR="00117954" w:rsidRPr="00456669" w:rsidRDefault="00117954" w:rsidP="00117954">
      <w:pPr>
        <w:tabs>
          <w:tab w:val="left" w:pos="2977"/>
        </w:tabs>
        <w:suppressAutoHyphens/>
        <w:spacing w:after="0" w:line="240" w:lineRule="auto"/>
        <w:ind w:firstLine="709"/>
        <w:jc w:val="center"/>
        <w:rPr>
          <w:rFonts w:ascii="Times New Roman" w:eastAsia="Times New Roman" w:hAnsi="Times New Roman" w:cs="Times New Roman"/>
          <w:sz w:val="24"/>
          <w:szCs w:val="24"/>
          <w:lang w:eastAsia="ar-SA"/>
        </w:rPr>
      </w:pPr>
      <w:r w:rsidRPr="00456669">
        <w:rPr>
          <w:rFonts w:ascii="Times New Roman" w:eastAsia="Times New Roman" w:hAnsi="Times New Roman" w:cs="Times New Roman"/>
          <w:b/>
          <w:sz w:val="24"/>
          <w:szCs w:val="24"/>
          <w:lang w:eastAsia="ar-SA"/>
        </w:rPr>
        <w:t>PROGRAM TEKLIFI</w:t>
      </w:r>
    </w:p>
    <w:tbl>
      <w:tblPr>
        <w:tblW w:w="0" w:type="auto"/>
        <w:tblInd w:w="108" w:type="dxa"/>
        <w:tblLayout w:type="fixed"/>
        <w:tblLook w:val="0000" w:firstRow="0" w:lastRow="0" w:firstColumn="0" w:lastColumn="0" w:noHBand="0" w:noVBand="0"/>
      </w:tblPr>
      <w:tblGrid>
        <w:gridCol w:w="2268"/>
        <w:gridCol w:w="6667"/>
      </w:tblGrid>
      <w:tr w:rsidR="00117954" w:rsidRPr="00456669" w:rsidTr="00117954">
        <w:tc>
          <w:tcPr>
            <w:tcW w:w="2268"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Programa Alınan Saha </w:t>
            </w:r>
          </w:p>
          <w:p w:rsidR="00117954" w:rsidRPr="00456669"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(da.)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CEYHAN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100.000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2.500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IMAMOGLU</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15.000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ÇUKUROVA</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KARATAŞ</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40.000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KOZAN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80.000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4500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8.000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TUFANBEYLI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10.000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YUMURTALIK</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20.000 </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YÜREGIR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100.000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SARIÇAM</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50.000</w:t>
            </w:r>
          </w:p>
        </w:tc>
      </w:tr>
      <w:tr w:rsidR="00117954" w:rsidRPr="00456669" w:rsidTr="00117954">
        <w:tc>
          <w:tcPr>
            <w:tcW w:w="2268"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500.000</w:t>
            </w:r>
          </w:p>
        </w:tc>
      </w:tr>
    </w:tbl>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val="en-US"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3- LİMON FARESİ (</w:t>
      </w:r>
      <w:r w:rsidRPr="00456669">
        <w:rPr>
          <w:rFonts w:ascii="Times New Roman" w:eastAsia="Times New Roman" w:hAnsi="Times New Roman" w:cs="Times New Roman"/>
          <w:b/>
          <w:i/>
          <w:sz w:val="24"/>
          <w:szCs w:val="24"/>
          <w:lang w:eastAsia="ar-SA"/>
        </w:rPr>
        <w:t xml:space="preserve">Rattus rattus </w:t>
      </w:r>
      <w:r w:rsidRPr="00456669">
        <w:rPr>
          <w:rFonts w:ascii="Times New Roman" w:eastAsia="Times New Roman" w:hAnsi="Times New Roman" w:cs="Times New Roman"/>
          <w:b/>
          <w:i/>
          <w:sz w:val="24"/>
          <w:szCs w:val="24"/>
          <w:lang w:val="en-US" w:eastAsia="ar-SA"/>
        </w:rPr>
        <w:t>frugivorus</w:t>
      </w:r>
      <w:r w:rsidRPr="00456669">
        <w:rPr>
          <w:rFonts w:ascii="Times New Roman" w:eastAsia="Times New Roman" w:hAnsi="Times New Roman" w:cs="Times New Roman"/>
          <w:b/>
          <w:sz w:val="24"/>
          <w:szCs w:val="24"/>
          <w:lang w:eastAsia="ar-SA"/>
        </w:rPr>
        <w:t>)</w:t>
      </w:r>
    </w:p>
    <w:p w:rsidR="00117954" w:rsidRPr="00456669"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Meyve ağaçlarının gövde ve kabuklarını soyarak zamanla kurumalarına sebep olur. 2018 Yılında 100 da programa alınmıştır.</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LİMON FARESİ MÜCADELE PROGRAM TEKLİFİ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017"/>
        <w:gridCol w:w="6016"/>
      </w:tblGrid>
      <w:tr w:rsidR="00117954" w:rsidRPr="00456669" w:rsidTr="00117954">
        <w:trPr>
          <w:trHeight w:val="577"/>
        </w:trPr>
        <w:tc>
          <w:tcPr>
            <w:tcW w:w="3017"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60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Programa Alınan Ağ.</w:t>
            </w:r>
          </w:p>
          <w:p w:rsidR="00117954" w:rsidRPr="00456669" w:rsidRDefault="00117954" w:rsidP="00117954">
            <w:pPr>
              <w:tabs>
                <w:tab w:val="left" w:pos="2977"/>
              </w:tabs>
              <w:suppressAutoHyphens/>
              <w:spacing w:after="0" w:line="240" w:lineRule="auto"/>
              <w:jc w:val="center"/>
              <w:rPr>
                <w:rFonts w:ascii="Times New Roman" w:eastAsia="Times New Roman" w:hAnsi="Times New Roman" w:cs="Times New Roman"/>
                <w:b/>
                <w:sz w:val="24"/>
                <w:szCs w:val="24"/>
                <w:lang w:eastAsia="ar-SA"/>
              </w:rPr>
            </w:pPr>
          </w:p>
        </w:tc>
      </w:tr>
      <w:tr w:rsidR="00117954" w:rsidRPr="00456669" w:rsidTr="00117954">
        <w:trPr>
          <w:trHeight w:val="281"/>
        </w:trPr>
        <w:tc>
          <w:tcPr>
            <w:tcW w:w="3017"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KOZAN</w:t>
            </w:r>
          </w:p>
        </w:tc>
        <w:tc>
          <w:tcPr>
            <w:tcW w:w="6016"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1.000</w:t>
            </w:r>
          </w:p>
        </w:tc>
      </w:tr>
    </w:tbl>
    <w:p w:rsidR="00117954" w:rsidRPr="00456669" w:rsidRDefault="00117954" w:rsidP="00117954">
      <w:pPr>
        <w:suppressAutoHyphens/>
        <w:spacing w:after="0" w:line="240" w:lineRule="auto"/>
        <w:ind w:left="707" w:firstLine="2"/>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707" w:firstLine="2"/>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left="707" w:firstLine="2"/>
        <w:jc w:val="both"/>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4- YABAN DOMUZU (</w:t>
      </w:r>
      <w:r w:rsidRPr="00456669">
        <w:rPr>
          <w:rFonts w:ascii="Times New Roman" w:eastAsia="Times New Roman" w:hAnsi="Times New Roman" w:cs="Times New Roman"/>
          <w:b/>
          <w:i/>
          <w:sz w:val="24"/>
          <w:szCs w:val="24"/>
          <w:lang w:val="fr-FR" w:eastAsia="ar-SA"/>
        </w:rPr>
        <w:t>Sus scrofa</w:t>
      </w:r>
      <w:r w:rsidRPr="00456669">
        <w:rPr>
          <w:rFonts w:ascii="Times New Roman" w:eastAsia="Times New Roman" w:hAnsi="Times New Roman" w:cs="Times New Roman"/>
          <w:b/>
          <w:sz w:val="24"/>
          <w:szCs w:val="24"/>
          <w:lang w:eastAsia="ar-SA"/>
        </w:rPr>
        <w:t>)</w:t>
      </w: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sz w:val="24"/>
          <w:szCs w:val="24"/>
          <w:lang w:val="en-US" w:eastAsia="ar-SA"/>
        </w:rPr>
      </w:pPr>
      <w:r w:rsidRPr="00456669">
        <w:rPr>
          <w:rFonts w:ascii="Times New Roman" w:eastAsia="Times New Roman" w:hAnsi="Times New Roman" w:cs="Times New Roman"/>
          <w:sz w:val="24"/>
          <w:szCs w:val="24"/>
          <w:lang w:eastAsia="ar-SA"/>
        </w:rPr>
        <w:t xml:space="preserve">Bitkilerin yeşil aksamlarını, tohumlarını yemek, kesmek, kemirmek ve yatırmak suretiyle zarar yapmaktadır. 2018 yılında 500 adet programa alınmıştır. </w:t>
      </w: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2018 YILI YABAN DOMUZU MÜCADELESİ</w:t>
      </w:r>
    </w:p>
    <w:p w:rsidR="00117954" w:rsidRPr="00456669"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PROGRAM TEKLİFİ</w:t>
      </w:r>
    </w:p>
    <w:p w:rsidR="00117954" w:rsidRPr="00456669"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w:t>
      </w:r>
    </w:p>
    <w:tbl>
      <w:tblPr>
        <w:tblW w:w="0" w:type="auto"/>
        <w:tblInd w:w="108" w:type="dxa"/>
        <w:tblLayout w:type="fixed"/>
        <w:tblLook w:val="0000" w:firstRow="0" w:lastRow="0" w:firstColumn="0" w:lastColumn="0" w:noHBand="0" w:noVBand="0"/>
      </w:tblPr>
      <w:tblGrid>
        <w:gridCol w:w="2268"/>
        <w:gridCol w:w="6667"/>
      </w:tblGrid>
      <w:tr w:rsidR="00117954" w:rsidRPr="00456669" w:rsidTr="00117954">
        <w:tc>
          <w:tcPr>
            <w:tcW w:w="2268" w:type="dxa"/>
            <w:tcBorders>
              <w:top w:val="single" w:sz="8" w:space="0" w:color="000000"/>
              <w:left w:val="single" w:sz="8" w:space="0" w:color="000000"/>
              <w:bottom w:val="single" w:sz="4" w:space="0" w:color="000000"/>
            </w:tcBorders>
            <w:shd w:val="clear" w:color="auto" w:fill="auto"/>
            <w:vAlign w:val="center"/>
          </w:tcPr>
          <w:p w:rsidR="00117954" w:rsidRPr="00456669" w:rsidRDefault="00117954" w:rsidP="00117954">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Programa Alınan </w:t>
            </w:r>
          </w:p>
          <w:p w:rsidR="00117954" w:rsidRPr="00456669"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 xml:space="preserve">  (Adet) Y.Ç.M.</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110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120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120</w:t>
            </w:r>
          </w:p>
        </w:tc>
      </w:tr>
      <w:tr w:rsidR="00117954" w:rsidRPr="00456669" w:rsidTr="00117954">
        <w:tc>
          <w:tcPr>
            <w:tcW w:w="2268" w:type="dxa"/>
            <w:tcBorders>
              <w:top w:val="single" w:sz="4" w:space="0" w:color="000000"/>
              <w:left w:val="single" w:sz="8" w:space="0" w:color="000000"/>
              <w:bottom w:val="single" w:sz="4"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456669">
              <w:rPr>
                <w:rFonts w:ascii="Times New Roman" w:eastAsia="Times New Roman" w:hAnsi="Times New Roman" w:cs="Times New Roman"/>
                <w:sz w:val="24"/>
                <w:szCs w:val="24"/>
                <w:lang w:eastAsia="ar-SA"/>
              </w:rPr>
              <w:t>150</w:t>
            </w:r>
          </w:p>
        </w:tc>
      </w:tr>
      <w:tr w:rsidR="00117954" w:rsidRPr="00456669" w:rsidTr="00117954">
        <w:tc>
          <w:tcPr>
            <w:tcW w:w="2268" w:type="dxa"/>
            <w:tcBorders>
              <w:top w:val="single" w:sz="4" w:space="0" w:color="000000"/>
              <w:left w:val="single" w:sz="8" w:space="0" w:color="000000"/>
              <w:bottom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proofErr w:type="gramStart"/>
            <w:r w:rsidRPr="00456669">
              <w:rPr>
                <w:rFonts w:ascii="Times New Roman" w:eastAsia="Times New Roman" w:hAnsi="Times New Roman" w:cs="Times New Roman"/>
                <w:b/>
                <w:sz w:val="24"/>
                <w:szCs w:val="24"/>
                <w:lang w:eastAsia="ar-SA"/>
              </w:rPr>
              <w:t>TOPLAM :</w:t>
            </w:r>
            <w:proofErr w:type="gramEnd"/>
            <w:r w:rsidRPr="00456669">
              <w:rPr>
                <w:rFonts w:ascii="Times New Roman" w:eastAsia="Times New Roman" w:hAnsi="Times New Roman" w:cs="Times New Roman"/>
                <w:b/>
                <w:sz w:val="24"/>
                <w:szCs w:val="24"/>
                <w:lang w:eastAsia="ar-SA"/>
              </w:rPr>
              <w:t xml:space="preserve">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117954" w:rsidRPr="00456669" w:rsidRDefault="00117954" w:rsidP="00117954">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456669">
              <w:rPr>
                <w:rFonts w:ascii="Times New Roman" w:eastAsia="Times New Roman" w:hAnsi="Times New Roman" w:cs="Times New Roman"/>
                <w:b/>
                <w:sz w:val="24"/>
                <w:szCs w:val="24"/>
                <w:lang w:eastAsia="ar-SA"/>
              </w:rPr>
              <w:t>500</w:t>
            </w:r>
          </w:p>
        </w:tc>
      </w:tr>
    </w:tbl>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56669"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955E8D" w:rsidRDefault="00955E8D" w:rsidP="005D3AE5">
      <w:pPr>
        <w:suppressAutoHyphens/>
        <w:spacing w:after="0" w:line="240" w:lineRule="auto"/>
        <w:outlineLvl w:val="0"/>
        <w:rPr>
          <w:rFonts w:ascii="Times New Roman" w:eastAsia="Times New Roman" w:hAnsi="Times New Roman" w:cs="Times New Roman"/>
          <w:b/>
          <w:color w:val="FF0000"/>
          <w:sz w:val="28"/>
          <w:szCs w:val="28"/>
          <w:lang w:eastAsia="ar-SA"/>
        </w:rPr>
      </w:pPr>
    </w:p>
    <w:p w:rsidR="005D3AE5" w:rsidRPr="00FF3071" w:rsidRDefault="005D3AE5" w:rsidP="005D3AE5">
      <w:pPr>
        <w:suppressAutoHyphens/>
        <w:spacing w:after="0" w:line="240" w:lineRule="auto"/>
        <w:outlineLvl w:val="0"/>
        <w:rPr>
          <w:rFonts w:ascii="Times New Roman" w:eastAsia="Times New Roman" w:hAnsi="Times New Roman" w:cs="Times New Roman"/>
          <w:b/>
          <w:color w:val="FF0000"/>
          <w:sz w:val="28"/>
          <w:szCs w:val="28"/>
          <w:lang w:eastAsia="ar-SA"/>
        </w:rPr>
      </w:pPr>
      <w:r w:rsidRPr="00FF3071">
        <w:rPr>
          <w:rFonts w:ascii="Times New Roman" w:eastAsia="Times New Roman" w:hAnsi="Times New Roman" w:cs="Times New Roman"/>
          <w:b/>
          <w:color w:val="FF0000"/>
          <w:sz w:val="28"/>
          <w:szCs w:val="28"/>
          <w:lang w:eastAsia="ar-SA"/>
        </w:rPr>
        <w:t>B</w:t>
      </w:r>
      <w:r w:rsidR="00D067E2" w:rsidRPr="00FF3071">
        <w:rPr>
          <w:rFonts w:ascii="Times New Roman" w:eastAsia="Times New Roman" w:hAnsi="Times New Roman" w:cs="Times New Roman"/>
          <w:b/>
          <w:color w:val="FF0000"/>
          <w:sz w:val="28"/>
          <w:szCs w:val="28"/>
          <w:lang w:eastAsia="ar-SA"/>
        </w:rPr>
        <w:t xml:space="preserve">- </w:t>
      </w:r>
      <w:r w:rsidRPr="00FF3071">
        <w:rPr>
          <w:rFonts w:ascii="Times New Roman" w:eastAsia="Times New Roman" w:hAnsi="Times New Roman" w:cs="Times New Roman"/>
          <w:b/>
          <w:color w:val="FF0000"/>
          <w:sz w:val="28"/>
          <w:szCs w:val="28"/>
          <w:lang w:eastAsia="ar-SA"/>
        </w:rPr>
        <w:t>ENDÜSTRİ VE SÜS BİTKİLERİ</w:t>
      </w:r>
    </w:p>
    <w:p w:rsidR="00117954" w:rsidRPr="00117954" w:rsidRDefault="00117954" w:rsidP="00117954">
      <w:pPr>
        <w:suppressAutoHyphens/>
        <w:spacing w:after="0" w:line="240" w:lineRule="auto"/>
        <w:ind w:firstLine="708"/>
        <w:outlineLvl w:val="0"/>
        <w:rPr>
          <w:rFonts w:ascii="Times New Roman" w:eastAsia="Times New Roman" w:hAnsi="Times New Roman" w:cs="Times New Roman"/>
          <w:b/>
          <w:color w:val="0070C0"/>
          <w:sz w:val="24"/>
          <w:szCs w:val="24"/>
          <w:lang w:eastAsia="ar-SA"/>
        </w:rPr>
      </w:pPr>
      <w:r w:rsidRPr="00117954">
        <w:rPr>
          <w:rFonts w:ascii="Times New Roman" w:eastAsia="Times New Roman" w:hAnsi="Times New Roman" w:cs="Times New Roman"/>
          <w:b/>
          <w:color w:val="0070C0"/>
          <w:sz w:val="24"/>
          <w:szCs w:val="24"/>
          <w:lang w:eastAsia="ar-SA"/>
        </w:rPr>
        <w:t>PAMUK ZARARLILARI</w:t>
      </w:r>
    </w:p>
    <w:p w:rsidR="00117954" w:rsidRPr="00F4383F" w:rsidRDefault="00117954" w:rsidP="00117954">
      <w:pPr>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Pamuk önemli bir endüstri ve yem bitkisi ve stratejik bir bitkidir. Uluslararası ticaretteki yerinin büyük olması, pamuğun stratejik ürün olma özelliğini daha da artırmaktadır. Pamuk, değişik kullanım alanlarıyla dünyada tarım, sanayi ve ticaret sektörlerinde önemli konumu olan ürünlerden birisidir. Artan dünya nüfusuna göre sanayileşen ve kalkınan toplumlarda, refah düzeyinin yükselmesi dünya pamuk tüketimini artırmıştır. Pamuk, sadece tekstil sanayii için değil, yağ sanayi açısından da önemli bir tarım ürünüdür. Yan ürün olarak çekirdek kapçığı ve küspesi de değerli bir hayvan yemidir. Pamuk katma değer kazandıran bir ürün olmasının yanısıra, iyi bir istihdam kaynağı da oluşturulmaktadır. Pamuğun önemini artıran bir hususta, iklim koşulları bakımından dünya pamuk üretim alanlarının çok sınırlı olmasıdır.</w:t>
      </w:r>
    </w:p>
    <w:p w:rsidR="00117954" w:rsidRPr="00F4383F" w:rsidRDefault="00117954" w:rsidP="00117954">
      <w:pPr>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Bir lif bitkisi olan pamuk kütlüsü, % 60 lif ile % 40 oranındaki tohumdan oluşur. Pamuk bir lif bitkisi olmasının yanı sıra tohumunda ihtiva ettiği % 40 yağ oranı nedeniyle iyi bir yağ bitkisi sayılır. Üst üste pamuk ekimi yapılan toprakta tuzluluk ve çoraklık sorunlarına yol açacağından, pamuk tarımı dört yılda bir yapılmalı ve münavebe de mutlaka baklagillere yer verilmelidir. Sıcak iklim bitkisi olan pamuk ülkemizde son yıllarda çoğunlukla makina ile hasat edilmektedir. Çırçırlanarak kütlüden ayrılan tohumlar yağ sanayiinde işlenmek suretiyle bitkisel yağ ihtiyacının giderilmesine önemli katkı sağlar.</w:t>
      </w:r>
    </w:p>
    <w:p w:rsidR="00117954" w:rsidRDefault="00117954" w:rsidP="00117954">
      <w:pPr>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Türkiye’de pamuk üretimi, genelde, Ege, Antalya, Çukurova ve Güneydoğu Anadolu bölgelerimizde yoğunlaşmıştır. </w:t>
      </w:r>
    </w:p>
    <w:p w:rsidR="00117954" w:rsidRPr="00F4383F" w:rsidRDefault="00117954" w:rsidP="00117954">
      <w:pPr>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Bölgemizde ise en fazla ekiliş alanı ile Karataş ilçemiz 1. sırayı alırken bu, yıllara göre değişebilmektedir.  Karataş, Ceyhan, Yüreğir ilçelerimiz en fazla Pamuk ekiliş alanına sahip olan İlçelerimizdir. Tarım ürünlerimiz içinde önemli bir yeri olan pamuğun, ilimizde ekim alanlarında ve üretim miktarında önemli değişiklikler yaşanmıştır. Pamuğun Adana ve Çukurova'yla özdeşleşen bir bitki olmasına rağmen 2001’den bugüne kadar ekim alanı gittikçe azalmıştır. İlimizde pamuğun ekim alanı, bugün</w:t>
      </w:r>
      <w:r>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273.458</w:t>
      </w:r>
      <w:r w:rsidRPr="00F4383F">
        <w:rPr>
          <w:rFonts w:ascii="Times New Roman" w:eastAsia="Times New Roman" w:hAnsi="Times New Roman" w:cs="Times New Roman"/>
          <w:sz w:val="24"/>
          <w:szCs w:val="24"/>
          <w:lang w:eastAsia="ar-SA"/>
        </w:rPr>
        <w:t xml:space="preserve"> da-201</w:t>
      </w:r>
      <w:r>
        <w:rPr>
          <w:rFonts w:ascii="Times New Roman" w:eastAsia="Times New Roman" w:hAnsi="Times New Roman" w:cs="Times New Roman"/>
          <w:sz w:val="24"/>
          <w:szCs w:val="24"/>
          <w:lang w:eastAsia="ar-SA"/>
        </w:rPr>
        <w:t>6</w:t>
      </w:r>
      <w:r w:rsidRPr="00F4383F">
        <w:rPr>
          <w:rFonts w:ascii="Times New Roman" w:eastAsia="Times New Roman" w:hAnsi="Times New Roman" w:cs="Times New Roman"/>
          <w:sz w:val="24"/>
          <w:szCs w:val="24"/>
          <w:lang w:eastAsia="ar-SA"/>
        </w:rPr>
        <w:t xml:space="preserve">) hala 2001(618.600 da) değerlerine ulaşmamıştır. Pamuğun Bölgemizde yıllardan beri ekim alanlarında ve üretimindeki azalmaların başlıca nedenleri,  pamuk için belirlenen alım fiyatlarının düşük oluşu, girdi maliyetlerinin fazlalığı, ithalat yapılması,  dünyadaki diğer üretici ülkelere göre yeterince destek </w:t>
      </w:r>
      <w:proofErr w:type="gramStart"/>
      <w:r w:rsidRPr="00F4383F">
        <w:rPr>
          <w:rFonts w:ascii="Times New Roman" w:eastAsia="Times New Roman" w:hAnsi="Times New Roman" w:cs="Times New Roman"/>
          <w:sz w:val="24"/>
          <w:szCs w:val="24"/>
          <w:lang w:eastAsia="ar-SA"/>
        </w:rPr>
        <w:t>alamaması  ve</w:t>
      </w:r>
      <w:proofErr w:type="gramEnd"/>
      <w:r w:rsidRPr="00F4383F">
        <w:rPr>
          <w:rFonts w:ascii="Times New Roman" w:eastAsia="Times New Roman" w:hAnsi="Times New Roman" w:cs="Times New Roman"/>
          <w:sz w:val="24"/>
          <w:szCs w:val="24"/>
          <w:lang w:eastAsia="ar-SA"/>
        </w:rPr>
        <w:t xml:space="preserve"> hasat zamanındaki yağışlar ve mısır ve soya gibi alternatif ürünlerin yetiştiriciliğinin pamuktan kolay olması ve yaygınlaşması sayılabilir. Bu nedenlerle pamuk üreticileri,  mısır ve soya gibi alternatif ürünleri tercih etmektedir ve en fazla tercih edilen ürün de mısırdır. Mısır daha kolay üretilmekte, üretim riskleri pamuğa göre daha az olmakta </w:t>
      </w:r>
      <w:r>
        <w:rPr>
          <w:rFonts w:ascii="Times New Roman" w:eastAsia="Times New Roman" w:hAnsi="Times New Roman" w:cs="Times New Roman"/>
          <w:sz w:val="24"/>
          <w:szCs w:val="24"/>
          <w:lang w:eastAsia="ar-SA"/>
        </w:rPr>
        <w:t xml:space="preserve">ve </w:t>
      </w:r>
      <w:r w:rsidRPr="00F4383F">
        <w:rPr>
          <w:rFonts w:ascii="Times New Roman" w:eastAsia="Times New Roman" w:hAnsi="Times New Roman" w:cs="Times New Roman"/>
          <w:sz w:val="24"/>
          <w:szCs w:val="24"/>
          <w:lang w:eastAsia="ar-SA"/>
        </w:rPr>
        <w:t xml:space="preserve">daha karlı olmaktadır. </w:t>
      </w:r>
      <w:r>
        <w:rPr>
          <w:rFonts w:ascii="Times New Roman" w:eastAsia="Times New Roman" w:hAnsi="Times New Roman" w:cs="Times New Roman"/>
          <w:sz w:val="24"/>
          <w:szCs w:val="24"/>
          <w:lang w:eastAsia="ar-SA"/>
        </w:rPr>
        <w:t xml:space="preserve">Ancak son yıllarda pamuk fiyatlarının artması ve desteğin artması ile pamuk ekim alanlarında artış beklenmektedir. </w:t>
      </w:r>
      <w:r w:rsidRPr="00F4383F">
        <w:rPr>
          <w:rFonts w:ascii="Times New Roman" w:eastAsia="Times New Roman" w:hAnsi="Times New Roman" w:cs="Times New Roman"/>
          <w:sz w:val="24"/>
          <w:szCs w:val="24"/>
          <w:lang w:eastAsia="ar-SA"/>
        </w:rPr>
        <w:t xml:space="preserve"> Pamuğun ülkeye bıraktığı katma değer çok fazladır. Pamuk üretiminden kumaş oluncaya kadar çok büyük istihdam ve katma değer oluşturmaktadır. </w:t>
      </w:r>
    </w:p>
    <w:p w:rsidR="00117954" w:rsidRPr="00F4383F" w:rsidRDefault="00117954" w:rsidP="001179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Pamuk bitkisi, yaygın ve zorunlu kullanım alanıyla insanlık açısından, yarattığı katma değer ve istihdam olanaklarıyla da üretici ülkeler açısından büyük ekonomik öneme sahip bir üründür. Pamuk, işlenmesi açısından çırçır sanayisinin, lifi ile tekstil sanayisinin, çekirdeği ile yağ ve yem sanayisinin, linteri ile de </w:t>
      </w:r>
      <w:proofErr w:type="gramStart"/>
      <w:r w:rsidRPr="00F4383F">
        <w:rPr>
          <w:rFonts w:ascii="Times New Roman" w:eastAsia="Times New Roman" w:hAnsi="Times New Roman" w:cs="Times New Roman"/>
          <w:sz w:val="24"/>
          <w:szCs w:val="24"/>
          <w:lang w:eastAsia="ar-SA"/>
        </w:rPr>
        <w:t>kağıt</w:t>
      </w:r>
      <w:proofErr w:type="gramEnd"/>
      <w:r w:rsidRPr="00F4383F">
        <w:rPr>
          <w:rFonts w:ascii="Times New Roman" w:eastAsia="Times New Roman" w:hAnsi="Times New Roman" w:cs="Times New Roman"/>
          <w:sz w:val="24"/>
          <w:szCs w:val="24"/>
          <w:lang w:eastAsia="ar-SA"/>
        </w:rPr>
        <w:t xml:space="preserve"> sanayisinin hammaddesi durumundadır. Petrole alternatif olarak pamuğun çekirdeğinden elde edilen yağ, giderek artan miktarda biodizel üretiminde de hammadde olarak kullanılmaktadır. Bunların yanında nüfus artışı ve yaşam standardının yükselmesi, pamuk bitkisine olan talebi de artırmaktadır. </w:t>
      </w:r>
    </w:p>
    <w:p w:rsidR="00117954" w:rsidRPr="00F4383F"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1- PAMUKTA TOPRAK </w:t>
      </w:r>
      <w:proofErr w:type="gramStart"/>
      <w:r w:rsidRPr="00F4383F">
        <w:rPr>
          <w:rFonts w:ascii="Times New Roman" w:eastAsia="Times New Roman" w:hAnsi="Times New Roman" w:cs="Times New Roman"/>
          <w:b/>
          <w:sz w:val="24"/>
          <w:szCs w:val="24"/>
          <w:lang w:eastAsia="ar-SA"/>
        </w:rPr>
        <w:t>ALTI  ZARARLILARI</w:t>
      </w:r>
      <w:proofErr w:type="gramEnd"/>
      <w:r w:rsidRPr="00F4383F">
        <w:rPr>
          <w:rFonts w:ascii="Times New Roman" w:eastAsia="Times New Roman" w:hAnsi="Times New Roman" w:cs="Times New Roman"/>
          <w:b/>
          <w:sz w:val="24"/>
          <w:szCs w:val="24"/>
          <w:lang w:eastAsia="ar-SA"/>
        </w:rPr>
        <w:t xml:space="preserve">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Agrotis ipsilon, A. segatum, Agriotes spp</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Kesici kurtlar pamuk fidelerini toprak yüzünden keserek, tel kurtları ise intaç etmiş fidelerin kök sistemini kemirerek bitkileri öldürürler. Ilkbaharı yağışlı geçen yıllarda ve otlu tarlalarda zarar oranı yüksek olmaktadır. Genellikle mart ayında geceleri uçuşan kesicikurt kelebekleri yumurtalarını nemli yerlerdeki bitkilere veya toprağa </w:t>
      </w:r>
      <w:proofErr w:type="gramStart"/>
      <w:r w:rsidRPr="00F4383F">
        <w:rPr>
          <w:rFonts w:ascii="Times New Roman" w:eastAsia="Times New Roman" w:hAnsi="Times New Roman" w:cs="Times New Roman"/>
          <w:sz w:val="24"/>
          <w:szCs w:val="24"/>
          <w:lang w:eastAsia="ar-SA"/>
        </w:rPr>
        <w:t>bırakırlar.Kesicikurtlar</w:t>
      </w:r>
      <w:proofErr w:type="gramEnd"/>
      <w:r w:rsidRPr="00F4383F">
        <w:rPr>
          <w:rFonts w:ascii="Times New Roman" w:eastAsia="Times New Roman" w:hAnsi="Times New Roman" w:cs="Times New Roman"/>
          <w:sz w:val="24"/>
          <w:szCs w:val="24"/>
          <w:lang w:eastAsia="ar-SA"/>
        </w:rPr>
        <w:t xml:space="preserve"> pamuk fidelerini keserek zarar verirler. Pamuk bitkilerini çıkıştan itibaren 6-8 yapraklı oluncaya kadar </w:t>
      </w:r>
      <w:r w:rsidRPr="00F4383F">
        <w:rPr>
          <w:rFonts w:ascii="Times New Roman" w:eastAsia="Times New Roman" w:hAnsi="Times New Roman" w:cs="Times New Roman"/>
          <w:sz w:val="24"/>
          <w:szCs w:val="24"/>
          <w:lang w:eastAsia="ar-SA"/>
        </w:rPr>
        <w:lastRenderedPageBreak/>
        <w:t>kesebilirler. Larvalar kesilen bitkileri toprak altına çekerek yapraklarını yer ve sıra takip ederek zarar yaparlar. Geç ekim yapılan yerlerde ve yağışlı geçen ilkbahar aylarında zarar daha fazla olur. Yeniden ekim gerektirecek derecede zarar görülebilir.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Mücadelesinde; kültürel önlem olarak</w:t>
      </w:r>
      <w:r w:rsidRPr="00F4383F">
        <w:rPr>
          <w:rFonts w:ascii="Times New Roman" w:eastAsia="Times New Roman" w:hAnsi="Times New Roman" w:cs="Times New Roman"/>
          <w:sz w:val="24"/>
          <w:szCs w:val="24"/>
          <w:lang w:eastAsia="ar-SA"/>
        </w:rPr>
        <w:t>, tarlaların kışın sürülerek otsuz bulundurulmasına özen gösterilmeli ve ekime hazırlanmasında geç kalınmamalıdır.</w:t>
      </w:r>
      <w:r w:rsidRPr="00F4383F">
        <w:rPr>
          <w:rFonts w:ascii="Times New Roman" w:eastAsia="Times New Roman" w:hAnsi="Times New Roman" w:cs="Times New Roman"/>
          <w:sz w:val="24"/>
          <w:szCs w:val="24"/>
          <w:lang w:eastAsia="ar-SA"/>
        </w:rPr>
        <w:br/>
        <w:t xml:space="preserve">         </w:t>
      </w:r>
      <w:r w:rsidRPr="00F4383F">
        <w:rPr>
          <w:rFonts w:ascii="Times New Roman" w:eastAsia="Times New Roman" w:hAnsi="Times New Roman" w:cs="Times New Roman"/>
          <w:b/>
          <w:sz w:val="24"/>
          <w:szCs w:val="24"/>
          <w:lang w:eastAsia="ar-SA"/>
        </w:rPr>
        <w:t>Kimyasal mücadelesinde</w:t>
      </w:r>
      <w:r w:rsidRPr="00F4383F">
        <w:rPr>
          <w:rFonts w:ascii="Times New Roman" w:eastAsia="Times New Roman" w:hAnsi="Times New Roman" w:cs="Times New Roman"/>
          <w:sz w:val="24"/>
          <w:szCs w:val="24"/>
          <w:lang w:eastAsia="ar-SA"/>
        </w:rPr>
        <w:t xml:space="preserve"> ekimden önce 1m</w:t>
      </w:r>
      <w:r w:rsidRPr="00F4383F">
        <w:rPr>
          <w:rFonts w:ascii="Times New Roman" w:eastAsia="Times New Roman" w:hAnsi="Times New Roman" w:cs="Times New Roman"/>
          <w:sz w:val="24"/>
          <w:szCs w:val="24"/>
          <w:vertAlign w:val="superscript"/>
          <w:lang w:eastAsia="ar-SA"/>
        </w:rPr>
        <w:t>2</w:t>
      </w:r>
      <w:r w:rsidRPr="00F4383F">
        <w:rPr>
          <w:rFonts w:ascii="Times New Roman" w:eastAsia="Times New Roman" w:hAnsi="Times New Roman" w:cs="Times New Roman"/>
          <w:sz w:val="24"/>
          <w:szCs w:val="24"/>
          <w:lang w:eastAsia="ar-SA"/>
        </w:rPr>
        <w:t>’de ortalama 2 larva veya bir ot yığınında bir larva varsa, hastalıklara karşı kullanılacak diğer tohum ilaçları ile birlikte tohum ilaçlaması yapılır.</w:t>
      </w:r>
      <w:r w:rsidRPr="00F4383F">
        <w:rPr>
          <w:rFonts w:ascii="Times New Roman" w:eastAsia="Times New Roman" w:hAnsi="Times New Roman" w:cs="Times New Roman"/>
          <w:sz w:val="24"/>
          <w:szCs w:val="24"/>
          <w:lang w:eastAsia="ar-SA"/>
        </w:rPr>
        <w:br/>
        <w:t>       </w:t>
      </w:r>
      <w:r w:rsidRPr="00F4383F">
        <w:rPr>
          <w:rFonts w:ascii="Times New Roman" w:eastAsia="Times New Roman" w:hAnsi="Times New Roman" w:cs="Times New Roman"/>
          <w:b/>
          <w:sz w:val="24"/>
          <w:szCs w:val="24"/>
          <w:lang w:eastAsia="ar-SA"/>
        </w:rPr>
        <w:t>Doğal düşmanları</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 xml:space="preserve">yönünden kesicikurtların </w:t>
      </w:r>
      <w:proofErr w:type="gramStart"/>
      <w:r w:rsidRPr="00F4383F">
        <w:rPr>
          <w:rFonts w:ascii="Times New Roman" w:eastAsia="Times New Roman" w:hAnsi="Times New Roman" w:cs="Times New Roman"/>
          <w:b/>
          <w:sz w:val="24"/>
          <w:szCs w:val="24"/>
          <w:lang w:eastAsia="ar-SA"/>
        </w:rPr>
        <w:t>bir çok</w:t>
      </w:r>
      <w:proofErr w:type="gramEnd"/>
      <w:r w:rsidRPr="00F4383F">
        <w:rPr>
          <w:rFonts w:ascii="Times New Roman" w:eastAsia="Times New Roman" w:hAnsi="Times New Roman" w:cs="Times New Roman"/>
          <w:b/>
          <w:sz w:val="24"/>
          <w:szCs w:val="24"/>
          <w:lang w:eastAsia="ar-SA"/>
        </w:rPr>
        <w:t xml:space="preserve"> doğal düşmanı bulunmaktadır.</w:t>
      </w:r>
      <w:r w:rsidRPr="00F4383F">
        <w:rPr>
          <w:rFonts w:ascii="Times New Roman" w:eastAsia="Times New Roman" w:hAnsi="Times New Roman" w:cs="Times New Roman"/>
          <w:sz w:val="24"/>
          <w:szCs w:val="24"/>
          <w:lang w:eastAsia="ar-SA"/>
        </w:rPr>
        <w:t xml:space="preserve"> Ülkemizde belirlenen doğal düşmanlar şunlardır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 xml:space="preserve"> Meteorus rubens </w:t>
      </w:r>
      <w:r w:rsidRPr="00F4383F">
        <w:rPr>
          <w:rFonts w:ascii="Times New Roman" w:eastAsia="Times New Roman" w:hAnsi="Times New Roman" w:cs="Times New Roman"/>
          <w:sz w:val="24"/>
          <w:szCs w:val="24"/>
          <w:lang w:eastAsia="ar-SA"/>
        </w:rPr>
        <w:t>Nees</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Echinomyia magricornis </w:t>
      </w:r>
      <w:r w:rsidRPr="00F4383F">
        <w:rPr>
          <w:rFonts w:ascii="Times New Roman" w:eastAsia="Times New Roman" w:hAnsi="Times New Roman" w:cs="Times New Roman"/>
          <w:sz w:val="24"/>
          <w:szCs w:val="24"/>
          <w:lang w:eastAsia="ar-SA"/>
        </w:rPr>
        <w:t>Zett.,</w:t>
      </w:r>
      <w:r w:rsidRPr="00F4383F">
        <w:rPr>
          <w:rFonts w:ascii="Times New Roman" w:eastAsia="Times New Roman" w:hAnsi="Times New Roman" w:cs="Times New Roman"/>
          <w:b/>
          <w:i/>
          <w:sz w:val="24"/>
          <w:szCs w:val="24"/>
          <w:lang w:eastAsia="ar-SA"/>
        </w:rPr>
        <w:t xml:space="preserve"> Apenteles ruficrus </w:t>
      </w:r>
      <w:r w:rsidRPr="00F4383F">
        <w:rPr>
          <w:rFonts w:ascii="Times New Roman" w:eastAsia="Times New Roman" w:hAnsi="Times New Roman" w:cs="Times New Roman"/>
          <w:sz w:val="24"/>
          <w:szCs w:val="24"/>
          <w:lang w:eastAsia="ar-SA"/>
        </w:rPr>
        <w:t>Hal.,</w:t>
      </w:r>
      <w:r w:rsidRPr="00F4383F">
        <w:rPr>
          <w:rFonts w:ascii="Times New Roman" w:eastAsia="Times New Roman" w:hAnsi="Times New Roman" w:cs="Times New Roman"/>
          <w:b/>
          <w:i/>
          <w:sz w:val="24"/>
          <w:szCs w:val="24"/>
          <w:lang w:eastAsia="ar-SA"/>
        </w:rPr>
        <w:t xml:space="preserve"> Barylypa humeralis</w:t>
      </w:r>
      <w:r w:rsidRPr="00F4383F">
        <w:rPr>
          <w:rFonts w:ascii="Times New Roman" w:eastAsia="Times New Roman" w:hAnsi="Times New Roman" w:cs="Times New Roman"/>
          <w:sz w:val="24"/>
          <w:szCs w:val="24"/>
          <w:lang w:eastAsia="ar-SA"/>
        </w:rPr>
        <w:t xml:space="preserve"> (Brauns),</w:t>
      </w:r>
      <w:r w:rsidRPr="00F4383F">
        <w:rPr>
          <w:rFonts w:ascii="Times New Roman" w:eastAsia="Times New Roman" w:hAnsi="Times New Roman" w:cs="Times New Roman"/>
          <w:b/>
          <w:i/>
          <w:sz w:val="24"/>
          <w:szCs w:val="24"/>
          <w:lang w:eastAsia="ar-SA"/>
        </w:rPr>
        <w:t xml:space="preserve"> B. carinata</w:t>
      </w:r>
      <w:r w:rsidRPr="00F4383F">
        <w:rPr>
          <w:rFonts w:ascii="Times New Roman" w:eastAsia="Times New Roman" w:hAnsi="Times New Roman" w:cs="Times New Roman"/>
          <w:sz w:val="24"/>
          <w:szCs w:val="24"/>
          <w:lang w:eastAsia="ar-SA"/>
        </w:rPr>
        <w:t xml:space="preserve"> (Brischte),</w:t>
      </w:r>
      <w:r w:rsidRPr="00F4383F">
        <w:rPr>
          <w:rFonts w:ascii="Times New Roman" w:eastAsia="Times New Roman" w:hAnsi="Times New Roman" w:cs="Times New Roman"/>
          <w:b/>
          <w:i/>
          <w:sz w:val="24"/>
          <w:szCs w:val="24"/>
          <w:lang w:eastAsia="ar-SA"/>
        </w:rPr>
        <w:t xml:space="preserve"> Gonia bimaculata</w:t>
      </w:r>
      <w:r w:rsidRPr="00F4383F">
        <w:rPr>
          <w:rFonts w:ascii="Times New Roman" w:eastAsia="Times New Roman" w:hAnsi="Times New Roman" w:cs="Times New Roman"/>
          <w:sz w:val="24"/>
          <w:szCs w:val="24"/>
          <w:lang w:eastAsia="ar-SA"/>
        </w:rPr>
        <w:t xml:space="preserve"> Widemann,</w:t>
      </w:r>
      <w:r w:rsidRPr="00F4383F">
        <w:rPr>
          <w:rFonts w:ascii="Times New Roman" w:eastAsia="Times New Roman" w:hAnsi="Times New Roman" w:cs="Times New Roman"/>
          <w:b/>
          <w:i/>
          <w:sz w:val="24"/>
          <w:szCs w:val="24"/>
          <w:lang w:eastAsia="ar-SA"/>
        </w:rPr>
        <w:t xml:space="preserve"> G.cilipeda </w:t>
      </w:r>
      <w:r w:rsidRPr="00F4383F">
        <w:rPr>
          <w:rFonts w:ascii="Times New Roman" w:eastAsia="Times New Roman" w:hAnsi="Times New Roman" w:cs="Times New Roman"/>
          <w:sz w:val="24"/>
          <w:szCs w:val="24"/>
          <w:lang w:eastAsia="ar-SA"/>
        </w:rPr>
        <w:t>Rond.</w:t>
      </w:r>
      <w:r w:rsidRPr="00F4383F">
        <w:rPr>
          <w:rFonts w:ascii="Times New Roman" w:eastAsia="Times New Roman" w:hAnsi="Times New Roman" w:cs="Times New Roman"/>
          <w:b/>
          <w:i/>
          <w:sz w:val="24"/>
          <w:szCs w:val="24"/>
          <w:lang w:eastAsia="ar-SA"/>
        </w:rPr>
        <w:t xml:space="preserve"> ,Wagneria nigrans</w:t>
      </w:r>
      <w:r w:rsidRPr="00F4383F">
        <w:rPr>
          <w:rFonts w:ascii="Times New Roman" w:eastAsia="Times New Roman" w:hAnsi="Times New Roman" w:cs="Times New Roman"/>
          <w:sz w:val="24"/>
          <w:szCs w:val="24"/>
          <w:lang w:eastAsia="ar-SA"/>
        </w:rPr>
        <w:t xml:space="preserve"> Meigen,</w:t>
      </w:r>
      <w:r w:rsidRPr="00F4383F">
        <w:rPr>
          <w:rFonts w:ascii="Times New Roman" w:eastAsia="Times New Roman" w:hAnsi="Times New Roman" w:cs="Times New Roman"/>
          <w:b/>
          <w:i/>
          <w:sz w:val="24"/>
          <w:szCs w:val="24"/>
          <w:lang w:eastAsia="ar-SA"/>
        </w:rPr>
        <w:t xml:space="preserve"> Linnaemyia compta </w:t>
      </w:r>
      <w:r w:rsidRPr="00F4383F">
        <w:rPr>
          <w:rFonts w:ascii="Times New Roman" w:eastAsia="Times New Roman" w:hAnsi="Times New Roman" w:cs="Times New Roman"/>
          <w:sz w:val="24"/>
          <w:szCs w:val="24"/>
          <w:lang w:eastAsia="ar-SA"/>
        </w:rPr>
        <w:t>Fallen.</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toplam 44 ton tohum Entegre ve </w:t>
      </w:r>
      <w:proofErr w:type="gramStart"/>
      <w:r w:rsidRPr="00F4383F">
        <w:rPr>
          <w:rFonts w:ascii="Times New Roman" w:eastAsia="Times New Roman" w:hAnsi="Times New Roman" w:cs="Times New Roman"/>
          <w:sz w:val="24"/>
          <w:szCs w:val="24"/>
          <w:lang w:eastAsia="ar-SA"/>
        </w:rPr>
        <w:t>Kontrollü  mücadele</w:t>
      </w:r>
      <w:proofErr w:type="gramEnd"/>
      <w:r w:rsidRPr="00F4383F">
        <w:rPr>
          <w:rFonts w:ascii="Times New Roman" w:eastAsia="Times New Roman" w:hAnsi="Times New Roman" w:cs="Times New Roman"/>
          <w:sz w:val="24"/>
          <w:szCs w:val="24"/>
          <w:lang w:eastAsia="ar-SA"/>
        </w:rPr>
        <w:t xml:space="preserve"> şeklinde programa alınmış, 2</w:t>
      </w:r>
      <w:r>
        <w:rPr>
          <w:rFonts w:ascii="Times New Roman" w:eastAsia="Times New Roman" w:hAnsi="Times New Roman" w:cs="Times New Roman"/>
          <w:sz w:val="24"/>
          <w:szCs w:val="24"/>
          <w:lang w:eastAsia="ar-SA"/>
        </w:rPr>
        <w:t>4</w:t>
      </w:r>
      <w:r w:rsidRPr="00F4383F">
        <w:rPr>
          <w:rFonts w:ascii="Times New Roman" w:eastAsia="Times New Roman" w:hAnsi="Times New Roman" w:cs="Times New Roman"/>
          <w:sz w:val="24"/>
          <w:szCs w:val="24"/>
          <w:lang w:eastAsia="ar-SA"/>
        </w:rPr>
        <w:t xml:space="preserve"> ton tohum ilaçlaması gerçekleşmiştir.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yönetimli Entegre ve </w:t>
      </w:r>
      <w:proofErr w:type="gramStart"/>
      <w:r w:rsidRPr="00F4383F">
        <w:rPr>
          <w:rFonts w:ascii="Times New Roman" w:eastAsia="Times New Roman" w:hAnsi="Times New Roman" w:cs="Times New Roman"/>
          <w:sz w:val="24"/>
          <w:szCs w:val="24"/>
          <w:lang w:eastAsia="ar-SA"/>
        </w:rPr>
        <w:t>Kontrollü  mücadele</w:t>
      </w:r>
      <w:proofErr w:type="gramEnd"/>
      <w:r w:rsidRPr="00F4383F">
        <w:rPr>
          <w:rFonts w:ascii="Times New Roman" w:eastAsia="Times New Roman" w:hAnsi="Times New Roman" w:cs="Times New Roman"/>
          <w:sz w:val="24"/>
          <w:szCs w:val="24"/>
          <w:lang w:eastAsia="ar-SA"/>
        </w:rPr>
        <w:t xml:space="preserve"> proğramına alınmasının uygun olacağı görüşündeyiz.</w:t>
      </w:r>
    </w:p>
    <w:p w:rsidR="00117954"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8452F0"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8452F0">
        <w:rPr>
          <w:rFonts w:ascii="Times New Roman" w:eastAsia="Times New Roman" w:hAnsi="Times New Roman" w:cs="Times New Roman"/>
          <w:b/>
          <w:bCs/>
          <w:sz w:val="20"/>
          <w:szCs w:val="20"/>
          <w:lang w:eastAsia="ar-SA"/>
        </w:rPr>
        <w:t>İLİ : ADANA</w:t>
      </w:r>
      <w:proofErr w:type="gramEnd"/>
      <w:r w:rsidRPr="008452F0">
        <w:rPr>
          <w:rFonts w:ascii="Times New Roman" w:eastAsia="Times New Roman" w:hAnsi="Times New Roman" w:cs="Times New Roman"/>
          <w:b/>
          <w:sz w:val="20"/>
          <w:szCs w:val="20"/>
          <w:lang w:eastAsia="ar-SA"/>
        </w:rPr>
        <w:t xml:space="preserve">    Pamukta Toprak altı zararlıları</w:t>
      </w:r>
      <w:r w:rsidRPr="008452F0">
        <w:rPr>
          <w:rFonts w:ascii="Times New Roman" w:eastAsia="Times New Roman" w:hAnsi="Times New Roman" w:cs="Times New Roman"/>
          <w:b/>
          <w:bCs/>
          <w:sz w:val="20"/>
          <w:szCs w:val="20"/>
          <w:lang w:eastAsia="ar-SA"/>
        </w:rPr>
        <w:t xml:space="preserve"> </w:t>
      </w:r>
      <w:r w:rsidRPr="008452F0">
        <w:rPr>
          <w:rFonts w:ascii="Times New Roman" w:eastAsia="Times New Roman" w:hAnsi="Times New Roman" w:cs="Times New Roman"/>
          <w:b/>
          <w:bCs/>
          <w:i/>
          <w:sz w:val="20"/>
          <w:szCs w:val="20"/>
          <w:lang w:eastAsia="ar-SA"/>
        </w:rPr>
        <w:t xml:space="preserve"> </w:t>
      </w:r>
      <w:r w:rsidRPr="008452F0">
        <w:rPr>
          <w:rFonts w:ascii="Times New Roman" w:eastAsia="Times New Roman" w:hAnsi="Times New Roman" w:cs="Times New Roman"/>
          <w:b/>
          <w:bCs/>
          <w:i/>
          <w:sz w:val="20"/>
          <w:szCs w:val="20"/>
          <w:lang w:eastAsia="ar-SA"/>
        </w:rPr>
        <w:tab/>
      </w:r>
      <w:r w:rsidRPr="008452F0">
        <w:rPr>
          <w:rFonts w:ascii="Times New Roman" w:eastAsia="Times New Roman" w:hAnsi="Times New Roman" w:cs="Times New Roman"/>
          <w:b/>
          <w:bCs/>
          <w:iCs/>
          <w:sz w:val="20"/>
          <w:szCs w:val="20"/>
          <w:lang w:eastAsia="ar-SA"/>
        </w:rPr>
        <w:t>İCRAAT CETVELİ YILI : 2017</w:t>
      </w:r>
      <w:r w:rsidRPr="008452F0">
        <w:rPr>
          <w:rFonts w:ascii="Times New Roman" w:eastAsia="Times New Roman" w:hAnsi="Times New Roman" w:cs="Times New Roman"/>
          <w:b/>
          <w:bCs/>
          <w:i/>
          <w:sz w:val="20"/>
          <w:szCs w:val="20"/>
          <w:lang w:eastAsia="ar-SA"/>
        </w:rPr>
        <w:t xml:space="preserve">   </w:t>
      </w:r>
    </w:p>
    <w:tbl>
      <w:tblPr>
        <w:tblW w:w="9956" w:type="dxa"/>
        <w:tblInd w:w="-10" w:type="dxa"/>
        <w:tblLayout w:type="fixed"/>
        <w:tblCellMar>
          <w:left w:w="70" w:type="dxa"/>
          <w:right w:w="70" w:type="dxa"/>
        </w:tblCellMar>
        <w:tblLook w:val="0000" w:firstRow="0" w:lastRow="0" w:firstColumn="0" w:lastColumn="0" w:noHBand="0" w:noVBand="0"/>
      </w:tblPr>
      <w:tblGrid>
        <w:gridCol w:w="1150"/>
        <w:gridCol w:w="520"/>
        <w:gridCol w:w="720"/>
        <w:gridCol w:w="839"/>
        <w:gridCol w:w="1023"/>
        <w:gridCol w:w="387"/>
        <w:gridCol w:w="900"/>
        <w:gridCol w:w="1008"/>
        <w:gridCol w:w="54"/>
        <w:gridCol w:w="108"/>
        <w:gridCol w:w="250"/>
        <w:gridCol w:w="1070"/>
        <w:gridCol w:w="1123"/>
        <w:gridCol w:w="804"/>
      </w:tblGrid>
      <w:tr w:rsidR="00117954" w:rsidRPr="008452F0" w:rsidTr="00117954">
        <w:trPr>
          <w:cantSplit/>
        </w:trPr>
        <w:tc>
          <w:tcPr>
            <w:tcW w:w="1150" w:type="dxa"/>
            <w:vMerge w:val="restart"/>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Genel </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8452F0">
              <w:rPr>
                <w:rFonts w:ascii="Times New Roman" w:eastAsia="Times New Roman" w:hAnsi="Times New Roman" w:cs="Times New Roman"/>
                <w:sz w:val="20"/>
                <w:szCs w:val="24"/>
                <w:lang w:eastAsia="ar-SA"/>
              </w:rPr>
              <w:t>ekim</w:t>
            </w:r>
            <w:proofErr w:type="gramEnd"/>
            <w:r w:rsidRPr="008452F0">
              <w:rPr>
                <w:rFonts w:ascii="Times New Roman" w:eastAsia="Times New Roman" w:hAnsi="Times New Roman" w:cs="Times New Roman"/>
                <w:sz w:val="20"/>
                <w:szCs w:val="24"/>
                <w:lang w:eastAsia="ar-SA"/>
              </w:rPr>
              <w:t xml:space="preserve"> </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Sahası veya ağaç </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8452F0">
              <w:rPr>
                <w:rFonts w:ascii="Times New Roman" w:eastAsia="Times New Roman" w:hAnsi="Times New Roman" w:cs="Times New Roman"/>
                <w:sz w:val="20"/>
                <w:szCs w:val="24"/>
                <w:lang w:eastAsia="ar-SA"/>
              </w:rPr>
              <w:t>sayısı</w:t>
            </w:r>
            <w:proofErr w:type="gramEnd"/>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240" w:type="dxa"/>
            <w:gridSpan w:val="2"/>
            <w:vMerge w:val="restart"/>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Prog. </w:t>
            </w:r>
            <w:proofErr w:type="gramStart"/>
            <w:r w:rsidRPr="008452F0">
              <w:rPr>
                <w:rFonts w:ascii="Times New Roman" w:eastAsia="Times New Roman" w:hAnsi="Times New Roman" w:cs="Times New Roman"/>
                <w:sz w:val="20"/>
                <w:szCs w:val="24"/>
                <w:lang w:eastAsia="ar-SA"/>
              </w:rPr>
              <w:t>alınan</w:t>
            </w:r>
            <w:proofErr w:type="gramEnd"/>
            <w:r w:rsidRPr="008452F0">
              <w:rPr>
                <w:rFonts w:ascii="Times New Roman" w:eastAsia="Times New Roman" w:hAnsi="Times New Roman" w:cs="Times New Roman"/>
                <w:sz w:val="20"/>
                <w:szCs w:val="24"/>
                <w:lang w:eastAsia="ar-SA"/>
              </w:rPr>
              <w:t xml:space="preserve">        </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(Ton)</w:t>
            </w:r>
          </w:p>
        </w:tc>
        <w:tc>
          <w:tcPr>
            <w:tcW w:w="6762" w:type="dxa"/>
            <w:gridSpan w:val="10"/>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Yapılan İcraat</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Tekrar</w:t>
            </w:r>
          </w:p>
          <w:p w:rsidR="00117954" w:rsidRPr="008452F0"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Sayısı</w:t>
            </w:r>
          </w:p>
        </w:tc>
      </w:tr>
      <w:tr w:rsidR="00117954" w:rsidRPr="008452F0" w:rsidTr="00117954">
        <w:trPr>
          <w:cantSplit/>
        </w:trPr>
        <w:tc>
          <w:tcPr>
            <w:tcW w:w="1150" w:type="dxa"/>
            <w:vMerge/>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149"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Yer Aleti İle</w:t>
            </w:r>
          </w:p>
        </w:tc>
        <w:tc>
          <w:tcPr>
            <w:tcW w:w="2490" w:type="dxa"/>
            <w:gridSpan w:val="5"/>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Uçakla</w:t>
            </w:r>
          </w:p>
        </w:tc>
        <w:tc>
          <w:tcPr>
            <w:tcW w:w="1123" w:type="dxa"/>
            <w:vMerge w:val="restart"/>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Toplam</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(ton)</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452F0" w:rsidTr="00117954">
        <w:trPr>
          <w:cantSplit/>
        </w:trPr>
        <w:tc>
          <w:tcPr>
            <w:tcW w:w="1150" w:type="dxa"/>
            <w:vMerge/>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39"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Demons.</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Devlet veya Devlet Yardım Müc.</w:t>
            </w:r>
          </w:p>
        </w:tc>
        <w:tc>
          <w:tcPr>
            <w:tcW w:w="1287"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Yönetimli çiftçi mücadelesi</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(ton) </w:t>
            </w:r>
          </w:p>
        </w:tc>
        <w:tc>
          <w:tcPr>
            <w:tcW w:w="1008"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Devlet veya Devlet Yardım Müc.</w:t>
            </w:r>
          </w:p>
        </w:tc>
        <w:tc>
          <w:tcPr>
            <w:tcW w:w="1482"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Yönetimli Çiftçi Mücadelesi </w:t>
            </w:r>
          </w:p>
        </w:tc>
        <w:tc>
          <w:tcPr>
            <w:tcW w:w="1123" w:type="dxa"/>
            <w:vMerge/>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452F0" w:rsidTr="00117954">
        <w:trPr>
          <w:trHeight w:val="257"/>
        </w:trPr>
        <w:tc>
          <w:tcPr>
            <w:tcW w:w="1150"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40" w:type="dxa"/>
            <w:gridSpan w:val="2"/>
            <w:tcBorders>
              <w:top w:val="single" w:sz="4" w:space="0" w:color="000000"/>
              <w:left w:val="single" w:sz="4" w:space="0" w:color="000000"/>
              <w:bottom w:val="single" w:sz="4" w:space="0" w:color="000000"/>
            </w:tcBorders>
            <w:shd w:val="clear" w:color="auto" w:fill="auto"/>
            <w:vAlign w:val="center"/>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r w:rsidRPr="008452F0">
              <w:rPr>
                <w:rFonts w:ascii="Times New Roman" w:eastAsia="Times New Roman" w:hAnsi="Times New Roman" w:cs="Times New Roman"/>
                <w:sz w:val="20"/>
                <w:szCs w:val="24"/>
                <w:lang w:eastAsia="ar-SA"/>
              </w:rPr>
              <w:t>44</w:t>
            </w:r>
          </w:p>
        </w:tc>
        <w:tc>
          <w:tcPr>
            <w:tcW w:w="839" w:type="dxa"/>
            <w:tcBorders>
              <w:top w:val="single" w:sz="4" w:space="0" w:color="000000"/>
              <w:left w:val="single" w:sz="4" w:space="0" w:color="000000"/>
              <w:bottom w:val="single" w:sz="4" w:space="0" w:color="000000"/>
            </w:tcBorders>
            <w:shd w:val="clear" w:color="auto" w:fill="auto"/>
            <w:vAlign w:val="center"/>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87"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r w:rsidRPr="008452F0">
              <w:rPr>
                <w:rFonts w:ascii="Times New Roman" w:eastAsia="Times New Roman" w:hAnsi="Times New Roman" w:cs="Times New Roman"/>
                <w:iCs/>
                <w:sz w:val="24"/>
                <w:szCs w:val="24"/>
                <w:lang w:eastAsia="ar-SA"/>
              </w:rPr>
              <w:t>24</w:t>
            </w:r>
          </w:p>
        </w:tc>
        <w:tc>
          <w:tcPr>
            <w:tcW w:w="1008"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82"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23" w:type="dxa"/>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r w:rsidRPr="008452F0">
              <w:rPr>
                <w:rFonts w:ascii="Times New Roman" w:eastAsia="Times New Roman" w:hAnsi="Times New Roman" w:cs="Times New Roman"/>
                <w:iCs/>
                <w:sz w:val="24"/>
                <w:szCs w:val="24"/>
                <w:lang w:eastAsia="ar-SA"/>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1</w:t>
            </w:r>
          </w:p>
        </w:tc>
      </w:tr>
      <w:tr w:rsidR="00117954" w:rsidRPr="008452F0" w:rsidTr="00117954">
        <w:trPr>
          <w:trHeight w:val="257"/>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SARFEDİLEN İLAÇ </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(Ticari Adı)</w:t>
            </w:r>
          </w:p>
        </w:tc>
      </w:tr>
      <w:tr w:rsidR="00117954" w:rsidRPr="008452F0" w:rsidTr="00117954">
        <w:trPr>
          <w:trHeight w:val="400"/>
        </w:trPr>
        <w:tc>
          <w:tcPr>
            <w:tcW w:w="1670"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PYRİNEX</w:t>
            </w:r>
          </w:p>
        </w:tc>
        <w:tc>
          <w:tcPr>
            <w:tcW w:w="2310" w:type="dxa"/>
            <w:gridSpan w:val="3"/>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8452F0">
              <w:rPr>
                <w:rFonts w:ascii="Times New Roman" w:eastAsia="Times New Roman" w:hAnsi="Times New Roman" w:cs="Times New Roman"/>
                <w:i/>
                <w:sz w:val="20"/>
                <w:szCs w:val="24"/>
                <w:lang w:eastAsia="ar-SA"/>
              </w:rPr>
              <w:t>KORBAN 25 WP</w:t>
            </w:r>
          </w:p>
        </w:tc>
        <w:tc>
          <w:tcPr>
            <w:tcW w:w="1062"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r w:rsidRPr="008452F0">
              <w:rPr>
                <w:rFonts w:ascii="Times New Roman" w:eastAsia="Times New Roman" w:hAnsi="Times New Roman" w:cs="Times New Roman"/>
                <w:i/>
                <w:sz w:val="20"/>
                <w:szCs w:val="24"/>
                <w:lang w:eastAsia="ar-SA"/>
              </w:rPr>
              <w:t>DURSBAN 25 WP</w:t>
            </w:r>
          </w:p>
        </w:tc>
        <w:tc>
          <w:tcPr>
            <w:tcW w:w="1428" w:type="dxa"/>
            <w:gridSpan w:val="3"/>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8452F0" w:rsidTr="00117954">
        <w:trPr>
          <w:trHeight w:val="257"/>
        </w:trPr>
        <w:tc>
          <w:tcPr>
            <w:tcW w:w="1670"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60</w:t>
            </w:r>
          </w:p>
        </w:tc>
        <w:tc>
          <w:tcPr>
            <w:tcW w:w="2310" w:type="dxa"/>
            <w:gridSpan w:val="3"/>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8452F0">
              <w:rPr>
                <w:rFonts w:ascii="Times New Roman" w:eastAsia="Times New Roman" w:hAnsi="Times New Roman" w:cs="Times New Roman"/>
                <w:i/>
                <w:sz w:val="20"/>
                <w:szCs w:val="24"/>
                <w:lang w:eastAsia="ar-SA"/>
              </w:rPr>
              <w:t>78</w:t>
            </w:r>
          </w:p>
        </w:tc>
        <w:tc>
          <w:tcPr>
            <w:tcW w:w="1062"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8452F0">
              <w:rPr>
                <w:rFonts w:ascii="Times New Roman" w:eastAsia="Times New Roman" w:hAnsi="Times New Roman" w:cs="Times New Roman"/>
                <w:i/>
                <w:sz w:val="20"/>
                <w:szCs w:val="24"/>
                <w:lang w:eastAsia="ar-SA"/>
              </w:rPr>
              <w:t>150</w:t>
            </w:r>
          </w:p>
        </w:tc>
        <w:tc>
          <w:tcPr>
            <w:tcW w:w="1428" w:type="dxa"/>
            <w:gridSpan w:val="3"/>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8452F0" w:rsidTr="00117954">
        <w:trPr>
          <w:cantSplit/>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8452F0" w:rsidTr="00117954">
        <w:tc>
          <w:tcPr>
            <w:tcW w:w="1670"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969"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p>
        </w:tc>
        <w:tc>
          <w:tcPr>
            <w:tcW w:w="2070"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8452F0" w:rsidTr="00117954">
        <w:tc>
          <w:tcPr>
            <w:tcW w:w="1670" w:type="dxa"/>
            <w:gridSpan w:val="2"/>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969"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070" w:type="dxa"/>
            <w:gridSpan w:val="4"/>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8452F0" w:rsidTr="00117954">
        <w:trPr>
          <w:cantSplit/>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SARFEDİLEN İLAÇ</w:t>
            </w:r>
          </w:p>
          <w:p w:rsidR="00117954" w:rsidRPr="008452F0"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 (Ticari Adı)</w:t>
            </w:r>
          </w:p>
        </w:tc>
      </w:tr>
      <w:tr w:rsidR="00117954" w:rsidRPr="008452F0" w:rsidTr="00117954">
        <w:trPr>
          <w:trHeight w:val="344"/>
        </w:trPr>
        <w:tc>
          <w:tcPr>
            <w:tcW w:w="4252" w:type="dxa"/>
            <w:gridSpan w:val="5"/>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360" w:lineRule="auto"/>
              <w:ind w:right="-137"/>
              <w:jc w:val="center"/>
              <w:rPr>
                <w:rFonts w:ascii="Times New Roman" w:eastAsia="Times New Roman" w:hAnsi="Times New Roman" w:cs="Times New Roman"/>
                <w:b/>
                <w:sz w:val="20"/>
                <w:szCs w:val="20"/>
                <w:lang w:eastAsia="ar-SA"/>
              </w:rPr>
            </w:pPr>
            <w:r w:rsidRPr="008452F0">
              <w:rPr>
                <w:rFonts w:ascii="Times New Roman" w:eastAsia="Times New Roman" w:hAnsi="Times New Roman" w:cs="Times New Roman"/>
                <w:b/>
                <w:sz w:val="20"/>
                <w:szCs w:val="20"/>
                <w:lang w:eastAsia="ar-SA"/>
              </w:rPr>
              <w:t>TOPLAM İLAÇ (Kg)</w:t>
            </w:r>
          </w:p>
        </w:tc>
        <w:tc>
          <w:tcPr>
            <w:tcW w:w="2707" w:type="dxa"/>
            <w:gridSpan w:val="6"/>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452F0">
              <w:rPr>
                <w:rFonts w:ascii="Times New Roman" w:eastAsia="Times New Roman" w:hAnsi="Times New Roman" w:cs="Times New Roman"/>
                <w:b/>
                <w:sz w:val="20"/>
                <w:szCs w:val="24"/>
                <w:lang w:eastAsia="ar-SA"/>
              </w:rPr>
              <w:t>MÜCADELEYE</w:t>
            </w:r>
          </w:p>
          <w:p w:rsidR="00117954" w:rsidRPr="008452F0"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452F0">
              <w:rPr>
                <w:rFonts w:ascii="Times New Roman" w:eastAsia="Times New Roman" w:hAnsi="Times New Roman" w:cs="Times New Roman"/>
                <w:b/>
                <w:sz w:val="20"/>
                <w:szCs w:val="24"/>
                <w:lang w:eastAsia="ar-SA"/>
              </w:rPr>
              <w:t>BAŞLAMA TARİHİ</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452F0">
              <w:rPr>
                <w:rFonts w:ascii="Times New Roman" w:eastAsia="Times New Roman" w:hAnsi="Times New Roman" w:cs="Times New Roman"/>
                <w:b/>
                <w:sz w:val="20"/>
                <w:szCs w:val="24"/>
                <w:lang w:eastAsia="ar-SA"/>
              </w:rPr>
              <w:t>MÜCADELEYE</w:t>
            </w:r>
          </w:p>
          <w:p w:rsidR="00117954" w:rsidRPr="008452F0"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452F0">
              <w:rPr>
                <w:rFonts w:ascii="Times New Roman" w:eastAsia="Times New Roman" w:hAnsi="Times New Roman" w:cs="Times New Roman"/>
                <w:b/>
                <w:sz w:val="20"/>
                <w:szCs w:val="24"/>
                <w:lang w:eastAsia="ar-SA"/>
              </w:rPr>
              <w:t>SON VERME TARİHİ</w:t>
            </w:r>
          </w:p>
        </w:tc>
      </w:tr>
      <w:tr w:rsidR="00117954" w:rsidRPr="008452F0" w:rsidTr="00117954">
        <w:trPr>
          <w:trHeight w:val="257"/>
        </w:trPr>
        <w:tc>
          <w:tcPr>
            <w:tcW w:w="4252" w:type="dxa"/>
            <w:gridSpan w:val="5"/>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452F0">
              <w:rPr>
                <w:rFonts w:ascii="Times New Roman" w:eastAsia="Times New Roman" w:hAnsi="Times New Roman" w:cs="Times New Roman"/>
                <w:sz w:val="20"/>
                <w:szCs w:val="24"/>
                <w:lang w:eastAsia="ar-SA"/>
              </w:rPr>
              <w:t xml:space="preserve">  </w:t>
            </w:r>
            <w:proofErr w:type="gramStart"/>
            <w:r w:rsidRPr="008452F0">
              <w:rPr>
                <w:rFonts w:ascii="Times New Roman" w:eastAsia="Times New Roman" w:hAnsi="Times New Roman" w:cs="Times New Roman"/>
                <w:sz w:val="20"/>
                <w:szCs w:val="24"/>
                <w:lang w:eastAsia="ar-SA"/>
              </w:rPr>
              <w:t>288   kg</w:t>
            </w:r>
            <w:proofErr w:type="gramEnd"/>
            <w:r w:rsidRPr="008452F0">
              <w:rPr>
                <w:rFonts w:ascii="Times New Roman" w:eastAsia="Times New Roman" w:hAnsi="Times New Roman" w:cs="Times New Roman"/>
                <w:sz w:val="20"/>
                <w:szCs w:val="24"/>
                <w:lang w:eastAsia="ar-SA"/>
              </w:rPr>
              <w:t>-lt</w:t>
            </w:r>
          </w:p>
        </w:tc>
        <w:tc>
          <w:tcPr>
            <w:tcW w:w="2707" w:type="dxa"/>
            <w:gridSpan w:val="6"/>
            <w:tcBorders>
              <w:top w:val="single" w:sz="4" w:space="0" w:color="000000"/>
              <w:left w:val="single" w:sz="4" w:space="0" w:color="000000"/>
              <w:bottom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r w:rsidRPr="008452F0">
              <w:rPr>
                <w:rFonts w:ascii="Times New Roman" w:eastAsia="Times New Roman" w:hAnsi="Times New Roman" w:cs="Times New Roman"/>
                <w:iCs/>
                <w:sz w:val="24"/>
                <w:szCs w:val="24"/>
                <w:lang w:eastAsia="ar-SA"/>
              </w:rPr>
              <w:t>05.03.2017</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8452F0" w:rsidRDefault="00117954" w:rsidP="00117954">
            <w:pPr>
              <w:suppressAutoHyphens/>
              <w:snapToGrid w:val="0"/>
              <w:spacing w:after="0" w:line="240" w:lineRule="auto"/>
              <w:jc w:val="center"/>
              <w:rPr>
                <w:rFonts w:ascii="Times New Roman" w:eastAsia="Times New Roman" w:hAnsi="Times New Roman" w:cs="Times New Roman"/>
                <w:iCs/>
                <w:sz w:val="24"/>
                <w:szCs w:val="24"/>
                <w:lang w:eastAsia="ar-SA"/>
              </w:rPr>
            </w:pPr>
            <w:r w:rsidRPr="008452F0">
              <w:rPr>
                <w:rFonts w:ascii="Times New Roman" w:eastAsia="Times New Roman" w:hAnsi="Times New Roman" w:cs="Times New Roman"/>
                <w:iCs/>
                <w:sz w:val="24"/>
                <w:szCs w:val="24"/>
                <w:lang w:eastAsia="ar-SA"/>
              </w:rPr>
              <w:t>25.06.2017</w:t>
            </w:r>
          </w:p>
        </w:tc>
      </w:tr>
    </w:tbl>
    <w:p w:rsidR="00117954"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TELKURTLARI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117954" w:rsidRPr="00F4383F" w:rsidTr="00117954">
        <w:tc>
          <w:tcPr>
            <w:tcW w:w="2127" w:type="dxa"/>
            <w:tcBorders>
              <w:top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 (Ton)</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w:t>
            </w:r>
          </w:p>
        </w:tc>
      </w:tr>
      <w:tr w:rsidR="00117954" w:rsidRPr="00F4383F" w:rsidTr="00117954">
        <w:tc>
          <w:tcPr>
            <w:tcW w:w="2127" w:type="dxa"/>
            <w:tcBorders>
              <w:bottom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413"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22</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BOZKURT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117954" w:rsidRPr="00F4383F" w:rsidTr="00117954">
        <w:tc>
          <w:tcPr>
            <w:tcW w:w="2127" w:type="dxa"/>
            <w:tcBorders>
              <w:top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(Ton)</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w:t>
            </w:r>
          </w:p>
        </w:tc>
      </w:tr>
      <w:tr w:rsidR="00117954" w:rsidRPr="00F4383F" w:rsidTr="00117954">
        <w:tc>
          <w:tcPr>
            <w:tcW w:w="2127"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41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w:t>
            </w:r>
          </w:p>
        </w:tc>
      </w:tr>
      <w:tr w:rsidR="00117954" w:rsidRPr="00F4383F" w:rsidTr="00117954">
        <w:tc>
          <w:tcPr>
            <w:tcW w:w="2127" w:type="dxa"/>
            <w:tcBorders>
              <w:bottom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bCs/>
                <w:sz w:val="24"/>
                <w:szCs w:val="24"/>
                <w:lang w:eastAsia="ar-SA"/>
              </w:rPr>
            </w:pPr>
            <w:proofErr w:type="gramStart"/>
            <w:r w:rsidRPr="00F4383F">
              <w:rPr>
                <w:rFonts w:ascii="Times New Roman" w:eastAsia="Times New Roman" w:hAnsi="Times New Roman" w:cs="Times New Roman"/>
                <w:b/>
                <w:bCs/>
                <w:sz w:val="24"/>
                <w:szCs w:val="24"/>
                <w:lang w:eastAsia="ar-SA"/>
              </w:rPr>
              <w:t>TOPLAM :</w:t>
            </w:r>
            <w:proofErr w:type="gramEnd"/>
          </w:p>
        </w:tc>
        <w:tc>
          <w:tcPr>
            <w:tcW w:w="7413"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bCs/>
                <w:sz w:val="24"/>
                <w:szCs w:val="24"/>
                <w:lang w:eastAsia="ar-SA"/>
              </w:rPr>
            </w:pPr>
            <w:r w:rsidRPr="00F4383F">
              <w:rPr>
                <w:rFonts w:ascii="Times New Roman" w:eastAsia="Times New Roman" w:hAnsi="Times New Roman" w:cs="Times New Roman"/>
                <w:b/>
                <w:bCs/>
                <w:sz w:val="24"/>
                <w:szCs w:val="24"/>
                <w:lang w:eastAsia="ar-SA"/>
              </w:rPr>
              <w:t>22</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 PAMUKTA PEMBEKURT</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Pectinophora gossypiella</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Pembekurt kışı kör kozaların veya çiğidin içerisinde diyapoz halinde larva olarak geçirir. Kışı bu şekilde geçiren larvalardan erginler mart sonu veya nisan ayı başından itibaren çıkmaya başlarlar. Mayıs ayında kelebek çıkışı daha yoğun biçimde olmakta ve kasım ortalarında kelebek çıkışı sona ermektedir.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Pembekurt kelebekleri geceleri aktif olup, bir dişi hayatı süresince 800 kadar yumurta bırakabilir. Dişiler yumurtalarını pamuk bitkilerinin genç kısımlarına bırakmakla birlikte esas olarak tarak, çiçek ve kozalara bırakırlar. Bırakılan yumurtalar hava koşullarına bağlı olarak 4-12 günde açılır.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Yumurtadan çıkan larvalar hemen tarak, çiçek ve kozanın içine girerek beslenir. Bu organların iç bölümünü yer, özellikle koza içerisinde oluşan çiğitleri yiyerek zarar verirler. Yenilen çiğitlerin çimlenme gücü düşer ve Pembekurtlu çiğitlerden elde edilen yağın kalitesi düşük olur. İki çiğidin içini yiyerek ikisini birleştirir ve bu şekilde ikiz çiğit oluşumuna neden olur. Lif kalitesi de düşer. Koza içinde olgunlaşan larvanın çıkış deliğinden, özellikle rutubetli koşullarda mantar </w:t>
      </w:r>
      <w:proofErr w:type="gramStart"/>
      <w:r w:rsidRPr="00F4383F">
        <w:rPr>
          <w:rFonts w:ascii="Times New Roman" w:eastAsia="Times New Roman" w:hAnsi="Times New Roman" w:cs="Times New Roman"/>
          <w:sz w:val="24"/>
          <w:szCs w:val="24"/>
          <w:lang w:eastAsia="ar-SA"/>
        </w:rPr>
        <w:t>enfeksiyonları</w:t>
      </w:r>
      <w:proofErr w:type="gramEnd"/>
      <w:r w:rsidRPr="00F4383F">
        <w:rPr>
          <w:rFonts w:ascii="Times New Roman" w:eastAsia="Times New Roman" w:hAnsi="Times New Roman" w:cs="Times New Roman"/>
          <w:sz w:val="24"/>
          <w:szCs w:val="24"/>
          <w:lang w:eastAsia="ar-SA"/>
        </w:rPr>
        <w:t xml:space="preserve"> olabilir. Çiçekte larva bulunursa "rozet çiçek" denilen kapalı çiçek oluşur.</w:t>
      </w:r>
      <w:r w:rsidRPr="00F4383F">
        <w:rPr>
          <w:rFonts w:ascii="Times New Roman" w:eastAsia="Times New Roman" w:hAnsi="Times New Roman" w:cs="Times New Roman"/>
          <w:b/>
          <w:sz w:val="24"/>
          <w:szCs w:val="24"/>
          <w:lang w:eastAsia="ar-SA"/>
        </w:rPr>
        <w:t> </w:t>
      </w:r>
      <w:r w:rsidRPr="00F4383F">
        <w:rPr>
          <w:rFonts w:ascii="Times New Roman" w:eastAsia="Times New Roman" w:hAnsi="Times New Roman" w:cs="Times New Roman"/>
          <w:sz w:val="24"/>
          <w:szCs w:val="24"/>
          <w:lang w:eastAsia="ar-SA"/>
        </w:rPr>
        <w:t xml:space="preserve">Koza içindeki larva 1-2 çenet evini tahrip edebilir. Kozada birden fazla larva bulunması halinde kozanın tümü zarar görebilir. Ağır </w:t>
      </w:r>
      <w:proofErr w:type="gramStart"/>
      <w:r w:rsidRPr="00F4383F">
        <w:rPr>
          <w:rFonts w:ascii="Times New Roman" w:eastAsia="Times New Roman" w:hAnsi="Times New Roman" w:cs="Times New Roman"/>
          <w:sz w:val="24"/>
          <w:szCs w:val="24"/>
          <w:lang w:eastAsia="ar-SA"/>
        </w:rPr>
        <w:t>enfeksiyon</w:t>
      </w:r>
      <w:proofErr w:type="gramEnd"/>
      <w:r w:rsidRPr="00F4383F">
        <w:rPr>
          <w:rFonts w:ascii="Times New Roman" w:eastAsia="Times New Roman" w:hAnsi="Times New Roman" w:cs="Times New Roman"/>
          <w:sz w:val="24"/>
          <w:szCs w:val="24"/>
          <w:lang w:eastAsia="ar-SA"/>
        </w:rPr>
        <w:t xml:space="preserve"> koşullarında kör koza denilen durum ortaya çıkar ve zarar % 80'e kadar ulaşabilir.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Larva dönemi yazın 15 gün kadar sürer. Larvalar toprak içinde, bitki artıkları arasında veya koza içerisinde pupa olur. Pembekurt yılda 4-5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verebilir. Genellikle sonbaharda havaların soğuması ve günlerin kısalmasıyla birlikte (ekim ve kasım aylarında) larvalar diyapoza girerler.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Pembekurt'un esas mücadelesi kültürel önlemler ve yasal yollarla yapılır.</w:t>
      </w:r>
      <w:r w:rsidRPr="00F4383F">
        <w:rPr>
          <w:rFonts w:ascii="Times New Roman" w:eastAsia="Times New Roman" w:hAnsi="Times New Roman" w:cs="Times New Roman"/>
          <w:sz w:val="24"/>
          <w:szCs w:val="24"/>
          <w:lang w:eastAsia="ar-SA"/>
        </w:rPr>
        <w:t xml:space="preserve"> Zararlı kışı diyapoz halinde kör kozalar veya çiğit (tohum) içerisinde geçirdiğinden tarla ve tohum temizliği gelecek yılın </w:t>
      </w:r>
      <w:proofErr w:type="gramStart"/>
      <w:r w:rsidRPr="00F4383F">
        <w:rPr>
          <w:rFonts w:ascii="Times New Roman" w:eastAsia="Times New Roman" w:hAnsi="Times New Roman" w:cs="Times New Roman"/>
          <w:sz w:val="24"/>
          <w:szCs w:val="24"/>
          <w:lang w:eastAsia="ar-SA"/>
        </w:rPr>
        <w:t>popülasyonunu</w:t>
      </w:r>
      <w:proofErr w:type="gramEnd"/>
      <w:r w:rsidRPr="00F4383F">
        <w:rPr>
          <w:rFonts w:ascii="Times New Roman" w:eastAsia="Times New Roman" w:hAnsi="Times New Roman" w:cs="Times New Roman"/>
          <w:sz w:val="24"/>
          <w:szCs w:val="24"/>
          <w:lang w:eastAsia="ar-SA"/>
        </w:rPr>
        <w:t xml:space="preserve"> kırmada çok önemli olmaktadır. Bu nedenle pamuk hasadından sonra tarlalarda kalan saplar sapkeserlerle kesilerek derin sürülmelidir. Sapkeserlerle kesme veya derin sürme olanağı bulunmadığı hallerde saplar herhangi bir aletle kesilerek toplanıp </w:t>
      </w:r>
      <w:proofErr w:type="gramStart"/>
      <w:r w:rsidRPr="00F4383F">
        <w:rPr>
          <w:rFonts w:ascii="Times New Roman" w:eastAsia="Times New Roman" w:hAnsi="Times New Roman" w:cs="Times New Roman"/>
          <w:sz w:val="24"/>
          <w:szCs w:val="24"/>
          <w:lang w:eastAsia="ar-SA"/>
        </w:rPr>
        <w:t>yakılmalıdır.Tohum</w:t>
      </w:r>
      <w:proofErr w:type="gramEnd"/>
      <w:r w:rsidRPr="00F4383F">
        <w:rPr>
          <w:rFonts w:ascii="Times New Roman" w:eastAsia="Times New Roman" w:hAnsi="Times New Roman" w:cs="Times New Roman"/>
          <w:sz w:val="24"/>
          <w:szCs w:val="24"/>
          <w:lang w:eastAsia="ar-SA"/>
        </w:rPr>
        <w:t xml:space="preserve"> temizliği için tohumların delinte edilmiş olması gereklidir ve ekimde mutlaka bu tip tohumlar kullanılmalıdır.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Hasattan sonra hayvan sürülerini tarlalarda otlatmak, tarlada kalan yeşil ve kör kozaların yenilmesine neden olacağından pembekurt mücadelesinde yarar sağlamaktadır. Ekim nöbeti ve erken hasat yapılması da yarar sağlamaktadır. Erken ekim ve erkenci çeşitlerin ekilmesi erken hasat olanağı vereceğinden, sonbaharda tarlaların zamanında işlenmesi </w:t>
      </w:r>
      <w:proofErr w:type="gramStart"/>
      <w:r w:rsidRPr="00F4383F">
        <w:rPr>
          <w:rFonts w:ascii="Times New Roman" w:eastAsia="Times New Roman" w:hAnsi="Times New Roman" w:cs="Times New Roman"/>
          <w:sz w:val="24"/>
          <w:szCs w:val="24"/>
          <w:lang w:eastAsia="ar-SA"/>
        </w:rPr>
        <w:t>imkanı</w:t>
      </w:r>
      <w:proofErr w:type="gramEnd"/>
      <w:r w:rsidRPr="00F4383F">
        <w:rPr>
          <w:rFonts w:ascii="Times New Roman" w:eastAsia="Times New Roman" w:hAnsi="Times New Roman" w:cs="Times New Roman"/>
          <w:sz w:val="24"/>
          <w:szCs w:val="24"/>
          <w:lang w:eastAsia="ar-SA"/>
        </w:rPr>
        <w:t xml:space="preserve"> olacaktır. Bu durum gelecek yıla geçecek Pembekurt popülasyonunu </w:t>
      </w:r>
      <w:proofErr w:type="gramStart"/>
      <w:r w:rsidRPr="00F4383F">
        <w:rPr>
          <w:rFonts w:ascii="Times New Roman" w:eastAsia="Times New Roman" w:hAnsi="Times New Roman" w:cs="Times New Roman"/>
          <w:sz w:val="24"/>
          <w:szCs w:val="24"/>
          <w:lang w:eastAsia="ar-SA"/>
        </w:rPr>
        <w:t>azaltacaktır.Ülkemizde</w:t>
      </w:r>
      <w:proofErr w:type="gramEnd"/>
      <w:r w:rsidRPr="00F4383F">
        <w:rPr>
          <w:rFonts w:ascii="Times New Roman" w:eastAsia="Times New Roman" w:hAnsi="Times New Roman" w:cs="Times New Roman"/>
          <w:sz w:val="24"/>
          <w:szCs w:val="24"/>
          <w:lang w:eastAsia="ar-SA"/>
        </w:rPr>
        <w:t xml:space="preserve"> pamuk yetiştiriciliği yapılan yerlerde Pembekurttan ileri gelen zararları önlemek için, çırçır fabrika ve evleri ile pamuk yetiştiricilerinin uymak zorunda </w:t>
      </w:r>
      <w:r w:rsidRPr="00E531BD">
        <w:rPr>
          <w:rFonts w:ascii="Times New Roman" w:eastAsia="Times New Roman" w:hAnsi="Times New Roman" w:cs="Times New Roman"/>
          <w:sz w:val="24"/>
          <w:szCs w:val="24"/>
          <w:lang w:eastAsia="ar-SA"/>
        </w:rPr>
        <w:t>oldukları 5996 sayılı Veteriner Hizmetleri, Bitki Sağlığı, Gıda ve Yem Kanunu ve 308 sayılı Tohumlukların Tescil Kontrol ve Sertifikasyonu hakkındaki Kanuna dayanılarak Pamukta Pembekurt</w:t>
      </w:r>
      <w:r w:rsidRPr="00E531BD">
        <w:rPr>
          <w:rFonts w:ascii="Times New Roman" w:eastAsia="Times New Roman" w:hAnsi="Times New Roman" w:cs="Times New Roman"/>
          <w:b/>
          <w:sz w:val="24"/>
          <w:szCs w:val="24"/>
          <w:lang w:eastAsia="ar-SA"/>
        </w:rPr>
        <w:t xml:space="preserve"> </w:t>
      </w:r>
      <w:r w:rsidRPr="00E531BD">
        <w:rPr>
          <w:rFonts w:ascii="Times New Roman" w:eastAsia="Times New Roman" w:hAnsi="Times New Roman" w:cs="Times New Roman"/>
          <w:sz w:val="24"/>
          <w:szCs w:val="24"/>
          <w:lang w:eastAsia="ar-SA"/>
        </w:rPr>
        <w:t xml:space="preserve">Yönetmeliği hazırlanmıştır. Bu yönetmelikte pamuk tohumlarının fenni temizliğe tabi olduğu ve olmadığı </w:t>
      </w:r>
      <w:r w:rsidRPr="00F4383F">
        <w:rPr>
          <w:rFonts w:ascii="Times New Roman" w:eastAsia="Times New Roman" w:hAnsi="Times New Roman" w:cs="Times New Roman"/>
          <w:sz w:val="24"/>
          <w:szCs w:val="24"/>
          <w:lang w:eastAsia="ar-SA"/>
        </w:rPr>
        <w:t xml:space="preserve">yerler, fenni temizlikte uyulması gereken hususlar, pamuk tohumluklarının nasıl temin edileceği, yağlık çeşitler için ne gibi işlemler yapılacağı ve üreticilerin ne gibi temizlik işlemlerini yapacağı </w:t>
      </w:r>
      <w:proofErr w:type="gramStart"/>
      <w:r w:rsidRPr="00F4383F">
        <w:rPr>
          <w:rFonts w:ascii="Times New Roman" w:eastAsia="Times New Roman" w:hAnsi="Times New Roman" w:cs="Times New Roman"/>
          <w:sz w:val="24"/>
          <w:szCs w:val="24"/>
          <w:lang w:eastAsia="ar-SA"/>
        </w:rPr>
        <w:lastRenderedPageBreak/>
        <w:t>açıklanmaktadır.Bu</w:t>
      </w:r>
      <w:proofErr w:type="gramEnd"/>
      <w:r w:rsidRPr="00F4383F">
        <w:rPr>
          <w:rFonts w:ascii="Times New Roman" w:eastAsia="Times New Roman" w:hAnsi="Times New Roman" w:cs="Times New Roman"/>
          <w:sz w:val="24"/>
          <w:szCs w:val="24"/>
          <w:lang w:eastAsia="ar-SA"/>
        </w:rPr>
        <w:t xml:space="preserve"> yönetmelik gereği çiftçilerimizin dikkat edecekleri hususların başında Pembekurttan ari sertifikalı tohumluk kullanmaları, tarla temizliğini yapmaları ve yakmak için toplanan kör kozalı sapları mart ayı sonuna kadar tüketmeleri gelmektedir. Çırçır fabrikalarının faaliyetleri 31 Mart'a kadar sona erdirilmelidir. Pembekurt mücadelesinde en uygun yöntem, kültürel önlemler ve Pembekurt yönetmenliğinin uygulanmasıdır.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pamuk hasadının bitiminden itibaren tarlada kalan saplar sap keserlerle kesilerek derin sürüm yapılması, yakacak olarak toplanmış olan kör kozaların ve pamuk saplarının 31 Mart’a kadar tüketilmesi ilimizde bulunan çırçır fabrika ve evlerinin faaliyetlerini 31 Mart’a kadar tamamlamaları ve tohumluk olarak kullanılan çiğitlerin kontrolleri konularında gereken titizlik gösterilmiştir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 xml:space="preserve">7 </w:t>
      </w:r>
      <w:r w:rsidRPr="00F4383F">
        <w:rPr>
          <w:rFonts w:ascii="Times New Roman" w:eastAsia="Times New Roman" w:hAnsi="Times New Roman" w:cs="Times New Roman"/>
          <w:sz w:val="24"/>
          <w:szCs w:val="24"/>
          <w:lang w:eastAsia="ar-SA"/>
        </w:rPr>
        <w:t>yılında da zararlının yoğunluk göstermemesi için ilçelere ve sorumlu olan kurumlara gerekli tedbirlerin alınması hususunda gerekli uyarılar yapılmıştır.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Bu zararlı ile etkili bir mücadele yapabilmek için 05.08.2003 tarih ve 25190 sayılı resmi gazetede yayımlanan Pembekurt Yönetmeliği’nin uygulanması zorunludur.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 xml:space="preserve">7 </w:t>
      </w:r>
      <w:r w:rsidRPr="00F4383F">
        <w:rPr>
          <w:rFonts w:ascii="Times New Roman" w:eastAsia="Times New Roman" w:hAnsi="Times New Roman" w:cs="Times New Roman"/>
          <w:sz w:val="24"/>
          <w:szCs w:val="24"/>
          <w:lang w:eastAsia="ar-SA"/>
        </w:rPr>
        <w:t xml:space="preserve">yılında </w:t>
      </w:r>
      <w:proofErr w:type="gramStart"/>
      <w:r w:rsidRPr="00F4383F">
        <w:rPr>
          <w:rFonts w:ascii="Times New Roman" w:eastAsia="Times New Roman" w:hAnsi="Times New Roman" w:cs="Times New Roman"/>
          <w:sz w:val="24"/>
          <w:szCs w:val="24"/>
          <w:lang w:eastAsia="ar-SA"/>
        </w:rPr>
        <w:t>İlimizde   bulunan</w:t>
      </w:r>
      <w:proofErr w:type="gramEnd"/>
      <w:r w:rsidRPr="00F4383F">
        <w:rPr>
          <w:rFonts w:ascii="Times New Roman" w:eastAsia="Times New Roman" w:hAnsi="Times New Roman" w:cs="Times New Roman"/>
          <w:sz w:val="24"/>
          <w:szCs w:val="24"/>
          <w:lang w:eastAsia="ar-SA"/>
        </w:rPr>
        <w:t xml:space="preserve">  çırçır  ve prese fabrikaları denetlenmiştir.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7 </w:t>
      </w:r>
      <w:r w:rsidRPr="00F4383F">
        <w:rPr>
          <w:rFonts w:ascii="Times New Roman" w:eastAsia="Times New Roman" w:hAnsi="Times New Roman" w:cs="Times New Roman"/>
          <w:b/>
          <w:sz w:val="24"/>
          <w:szCs w:val="24"/>
          <w:lang w:eastAsia="ar-SA"/>
        </w:rPr>
        <w:t>YILI PEMBEKURT MÜCADELE İCRAAT CETVELİ</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
        <w:gridCol w:w="840"/>
        <w:gridCol w:w="504"/>
        <w:gridCol w:w="1186"/>
        <w:gridCol w:w="1080"/>
        <w:gridCol w:w="1080"/>
        <w:gridCol w:w="564"/>
        <w:gridCol w:w="516"/>
        <w:gridCol w:w="965"/>
        <w:gridCol w:w="164"/>
        <w:gridCol w:w="970"/>
        <w:gridCol w:w="567"/>
      </w:tblGrid>
      <w:tr w:rsidR="00117954" w:rsidRPr="00F4383F" w:rsidTr="00117954">
        <w:trPr>
          <w:cantSplit/>
        </w:trPr>
        <w:tc>
          <w:tcPr>
            <w:tcW w:w="920" w:type="dxa"/>
            <w:vMerge w:val="restart"/>
            <w:tcBorders>
              <w:top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Prog. Alınan Saha</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(da)</w:t>
            </w:r>
          </w:p>
        </w:tc>
        <w:tc>
          <w:tcPr>
            <w:tcW w:w="1344" w:type="dxa"/>
            <w:gridSpan w:val="2"/>
            <w:vMerge w:val="restart"/>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Yapılan</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icraat</w:t>
            </w:r>
            <w:proofErr w:type="gramEnd"/>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Diğer Entegre</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da</w:t>
            </w:r>
            <w:proofErr w:type="gramEnd"/>
          </w:p>
        </w:tc>
        <w:tc>
          <w:tcPr>
            <w:tcW w:w="6525" w:type="dxa"/>
            <w:gridSpan w:val="8"/>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Yapılan İcraat</w:t>
            </w:r>
          </w:p>
        </w:tc>
        <w:tc>
          <w:tcPr>
            <w:tcW w:w="567" w:type="dxa"/>
            <w:tcBorders>
              <w:top w:val="single" w:sz="4" w:space="0" w:color="auto"/>
              <w:left w:val="single" w:sz="4" w:space="0" w:color="auto"/>
              <w:bottom w:val="single" w:sz="4" w:space="0" w:color="auto"/>
            </w:tcBorders>
            <w:textDirection w:val="btLr"/>
          </w:tcPr>
          <w:p w:rsidR="00117954" w:rsidRPr="00F4383F" w:rsidRDefault="00117954" w:rsidP="00117954">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117954" w:rsidRPr="00F4383F" w:rsidTr="00117954">
        <w:trPr>
          <w:cantSplit/>
        </w:trPr>
        <w:tc>
          <w:tcPr>
            <w:tcW w:w="920" w:type="dxa"/>
            <w:vMerge/>
            <w:tcBorders>
              <w:right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3346" w:type="dxa"/>
            <w:gridSpan w:val="3"/>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Yer Aleti İle</w:t>
            </w:r>
          </w:p>
        </w:tc>
        <w:tc>
          <w:tcPr>
            <w:tcW w:w="2209" w:type="dxa"/>
            <w:gridSpan w:val="4"/>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Uçakla</w:t>
            </w:r>
          </w:p>
        </w:tc>
        <w:tc>
          <w:tcPr>
            <w:tcW w:w="970" w:type="dxa"/>
            <w:vMerge w:val="restart"/>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Toplam</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(da)</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tc>
        <w:tc>
          <w:tcPr>
            <w:tcW w:w="567" w:type="dxa"/>
            <w:vMerge w:val="restart"/>
            <w:tcBorders>
              <w:top w:val="single" w:sz="4" w:space="0" w:color="auto"/>
              <w:left w:val="single" w:sz="4" w:space="0" w:color="auto"/>
              <w:bottom w:val="single" w:sz="4" w:space="0" w:color="auto"/>
            </w:tcBorders>
            <w:textDirection w:val="btLr"/>
          </w:tcPr>
          <w:p w:rsidR="00117954" w:rsidRPr="00F4383F" w:rsidRDefault="00117954" w:rsidP="00117954">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ind w:left="113" w:right="113"/>
              <w:jc w:val="center"/>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ind w:left="113" w:right="113"/>
              <w:jc w:val="center"/>
              <w:rPr>
                <w:rFonts w:ascii="Times New Roman" w:eastAsia="Times New Roman" w:hAnsi="Times New Roman" w:cs="Times New Roman"/>
                <w:sz w:val="24"/>
                <w:szCs w:val="24"/>
                <w:lang w:val="en-US" w:eastAsia="ar-SA"/>
              </w:rPr>
            </w:pPr>
          </w:p>
        </w:tc>
      </w:tr>
      <w:tr w:rsidR="00117954" w:rsidRPr="00F4383F" w:rsidTr="00117954">
        <w:trPr>
          <w:cantSplit/>
        </w:trPr>
        <w:tc>
          <w:tcPr>
            <w:tcW w:w="920" w:type="dxa"/>
            <w:vMerge/>
            <w:tcBorders>
              <w:bottom w:val="single" w:sz="4" w:space="0" w:color="auto"/>
              <w:right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1186"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Demonstras</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yon (da)</w:t>
            </w:r>
          </w:p>
        </w:tc>
        <w:tc>
          <w:tcPr>
            <w:tcW w:w="1080"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Devlet veya Devlet Yardım Müc.(da)</w:t>
            </w:r>
          </w:p>
        </w:tc>
        <w:tc>
          <w:tcPr>
            <w:tcW w:w="1080"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Yapılan</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icraat</w:t>
            </w:r>
            <w:proofErr w:type="gramEnd"/>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Diğer Entegre</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eastAsia="ar-SA"/>
              </w:rPr>
              <w:t>(da)</w:t>
            </w:r>
          </w:p>
        </w:tc>
        <w:tc>
          <w:tcPr>
            <w:tcW w:w="1080"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Devlet veya Devlet Yardım Müc.(da)</w:t>
            </w:r>
          </w:p>
        </w:tc>
        <w:tc>
          <w:tcPr>
            <w:tcW w:w="1129"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Yapılan</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icraat</w:t>
            </w:r>
            <w:proofErr w:type="gramEnd"/>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Diğer Entegre</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eastAsia="ar-SA"/>
              </w:rPr>
              <w:t xml:space="preserve"> (da)</w:t>
            </w:r>
            <w:r w:rsidRPr="00F4383F">
              <w:rPr>
                <w:rFonts w:ascii="Times New Roman" w:eastAsia="Times New Roman" w:hAnsi="Times New Roman" w:cs="Times New Roman"/>
                <w:sz w:val="24"/>
                <w:szCs w:val="24"/>
                <w:lang w:val="en-US" w:eastAsia="ar-SA"/>
              </w:rPr>
              <w:t xml:space="preserve"> </w:t>
            </w:r>
          </w:p>
        </w:tc>
        <w:tc>
          <w:tcPr>
            <w:tcW w:w="970" w:type="dxa"/>
            <w:vMerge/>
            <w:tcBorders>
              <w:top w:val="single" w:sz="4" w:space="0" w:color="auto"/>
              <w:left w:val="single" w:sz="4" w:space="0" w:color="auto"/>
              <w:bottom w:val="single" w:sz="4" w:space="0" w:color="auto"/>
              <w:right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567" w:type="dxa"/>
            <w:vMerge/>
            <w:tcBorders>
              <w:top w:val="single" w:sz="4" w:space="0" w:color="auto"/>
              <w:left w:val="single" w:sz="4" w:space="0" w:color="auto"/>
              <w:bottom w:val="single" w:sz="4" w:space="0" w:color="auto"/>
            </w:tcBorders>
            <w:vAlign w:val="center"/>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r>
      <w:tr w:rsidR="00117954" w:rsidRPr="00F4383F" w:rsidTr="00117954">
        <w:tc>
          <w:tcPr>
            <w:tcW w:w="920" w:type="dxa"/>
            <w:tcBorders>
              <w:top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r w:rsidRPr="00F4383F">
              <w:rPr>
                <w:rFonts w:ascii="Times New Roman" w:eastAsia="Times New Roman" w:hAnsi="Times New Roman" w:cs="Times New Roman"/>
                <w:b/>
                <w:sz w:val="24"/>
                <w:szCs w:val="24"/>
                <w:lang w:val="en-US" w:eastAsia="ar-SA"/>
              </w:rPr>
              <w:t>400.000</w:t>
            </w:r>
          </w:p>
        </w:tc>
        <w:tc>
          <w:tcPr>
            <w:tcW w:w="1344"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273.458</w:t>
            </w:r>
          </w:p>
        </w:tc>
        <w:tc>
          <w:tcPr>
            <w:tcW w:w="1186"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i/>
                <w:sz w:val="24"/>
                <w:szCs w:val="24"/>
                <w:lang w:val="en-US" w:eastAsia="ar-SA"/>
              </w:rPr>
            </w:pPr>
            <w:r w:rsidRPr="004F0C72">
              <w:rPr>
                <w:rFonts w:ascii="Times New Roman" w:eastAsia="Times New Roman" w:hAnsi="Times New Roman" w:cs="Times New Roman"/>
                <w:b/>
                <w:sz w:val="24"/>
                <w:szCs w:val="24"/>
                <w:lang w:val="en-US" w:eastAsia="ar-SA"/>
              </w:rPr>
              <w:t>273.458</w:t>
            </w:r>
          </w:p>
        </w:tc>
        <w:tc>
          <w:tcPr>
            <w:tcW w:w="1080"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p>
        </w:tc>
        <w:tc>
          <w:tcPr>
            <w:tcW w:w="1129"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970" w:type="dxa"/>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273.458</w:t>
            </w:r>
          </w:p>
        </w:tc>
        <w:tc>
          <w:tcPr>
            <w:tcW w:w="567" w:type="dxa"/>
            <w:tcBorders>
              <w:top w:val="single" w:sz="4" w:space="0" w:color="auto"/>
              <w:left w:val="single" w:sz="4" w:space="0" w:color="auto"/>
              <w:bottom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val="en-US" w:eastAsia="ar-SA"/>
              </w:rPr>
            </w:pPr>
          </w:p>
        </w:tc>
      </w:tr>
      <w:tr w:rsidR="00117954" w:rsidRPr="00F4383F" w:rsidTr="00117954">
        <w:tc>
          <w:tcPr>
            <w:tcW w:w="9356" w:type="dxa"/>
            <w:gridSpan w:val="12"/>
            <w:tcBorders>
              <w:top w:val="single" w:sz="4" w:space="0" w:color="auto"/>
              <w:bottom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 xml:space="preserve">SARFEDİLEN İLAÇ </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(Ticari Adı)</w:t>
            </w:r>
          </w:p>
        </w:tc>
      </w:tr>
      <w:tr w:rsidR="00117954" w:rsidRPr="00F4383F" w:rsidTr="00117954">
        <w:trPr>
          <w:trHeight w:val="270"/>
        </w:trPr>
        <w:tc>
          <w:tcPr>
            <w:tcW w:w="9356" w:type="dxa"/>
            <w:gridSpan w:val="12"/>
            <w:tcBorders>
              <w:top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Not:Mihaniki mücadele yapılmış</w:t>
            </w:r>
          </w:p>
        </w:tc>
      </w:tr>
      <w:tr w:rsidR="00117954" w:rsidRPr="00F4383F" w:rsidTr="00117954">
        <w:tc>
          <w:tcPr>
            <w:tcW w:w="9356" w:type="dxa"/>
            <w:gridSpan w:val="12"/>
            <w:tcBorders>
              <w:top w:val="single" w:sz="4" w:space="0" w:color="auto"/>
              <w:bottom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 xml:space="preserve">                                                                                                         MÜCADELEYE</w:t>
            </w:r>
          </w:p>
        </w:tc>
      </w:tr>
      <w:tr w:rsidR="00117954" w:rsidRPr="00F4383F" w:rsidTr="00117954">
        <w:tc>
          <w:tcPr>
            <w:tcW w:w="1760" w:type="dxa"/>
            <w:gridSpan w:val="2"/>
            <w:tcBorders>
              <w:top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5"/>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TOPLAM İLAÇ</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(Kg-Lt)</w:t>
            </w:r>
          </w:p>
        </w:tc>
        <w:tc>
          <w:tcPr>
            <w:tcW w:w="1481"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BAŞL. TARİHİ</w:t>
            </w:r>
          </w:p>
        </w:tc>
        <w:tc>
          <w:tcPr>
            <w:tcW w:w="1701" w:type="dxa"/>
            <w:gridSpan w:val="3"/>
            <w:tcBorders>
              <w:top w:val="single" w:sz="4" w:space="0" w:color="auto"/>
              <w:left w:val="single" w:sz="4" w:space="0" w:color="auto"/>
              <w:bottom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SON VERME TARİHİ</w:t>
            </w:r>
          </w:p>
        </w:tc>
      </w:tr>
      <w:tr w:rsidR="00117954" w:rsidRPr="00F4383F" w:rsidTr="00117954">
        <w:trPr>
          <w:trHeight w:val="282"/>
        </w:trPr>
        <w:tc>
          <w:tcPr>
            <w:tcW w:w="1760" w:type="dxa"/>
            <w:gridSpan w:val="2"/>
            <w:tcBorders>
              <w:top w:val="single" w:sz="4" w:space="0" w:color="auto"/>
              <w:bottom w:val="single" w:sz="4" w:space="0" w:color="auto"/>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5"/>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1481" w:type="dxa"/>
            <w:gridSpan w:val="2"/>
            <w:tcBorders>
              <w:top w:val="single" w:sz="4" w:space="0" w:color="auto"/>
              <w:left w:val="single" w:sz="4" w:space="0" w:color="auto"/>
              <w:bottom w:val="single" w:sz="4" w:space="0" w:color="auto"/>
              <w:right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F4383F">
              <w:rPr>
                <w:rFonts w:ascii="Times New Roman" w:eastAsia="Times New Roman" w:hAnsi="Times New Roman" w:cs="Times New Roman"/>
                <w:b/>
                <w:sz w:val="24"/>
                <w:szCs w:val="24"/>
                <w:lang w:val="en-US" w:eastAsia="ar-SA"/>
              </w:rPr>
              <w:t>31.03.201</w:t>
            </w:r>
            <w:r>
              <w:rPr>
                <w:rFonts w:ascii="Times New Roman" w:eastAsia="Times New Roman" w:hAnsi="Times New Roman" w:cs="Times New Roman"/>
                <w:b/>
                <w:sz w:val="24"/>
                <w:szCs w:val="24"/>
                <w:lang w:val="en-US" w:eastAsia="ar-SA"/>
              </w:rPr>
              <w:t>6</w:t>
            </w:r>
          </w:p>
        </w:tc>
        <w:tc>
          <w:tcPr>
            <w:tcW w:w="1701" w:type="dxa"/>
            <w:gridSpan w:val="3"/>
            <w:tcBorders>
              <w:top w:val="single" w:sz="4" w:space="0" w:color="auto"/>
              <w:left w:val="single" w:sz="4" w:space="0" w:color="auto"/>
              <w:bottom w:val="single" w:sz="4"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i/>
                <w:sz w:val="24"/>
                <w:szCs w:val="24"/>
                <w:lang w:val="en-US" w:eastAsia="ar-SA"/>
              </w:rPr>
            </w:pPr>
            <w:r w:rsidRPr="00F4383F">
              <w:rPr>
                <w:rFonts w:ascii="Times New Roman" w:eastAsia="Times New Roman" w:hAnsi="Times New Roman" w:cs="Times New Roman"/>
                <w:b/>
                <w:sz w:val="24"/>
                <w:szCs w:val="24"/>
                <w:lang w:val="en-US" w:eastAsia="ar-SA"/>
              </w:rPr>
              <w:t>31.03.201</w:t>
            </w:r>
            <w:r>
              <w:rPr>
                <w:rFonts w:ascii="Times New Roman" w:eastAsia="Times New Roman" w:hAnsi="Times New Roman" w:cs="Times New Roman"/>
                <w:b/>
                <w:sz w:val="24"/>
                <w:szCs w:val="24"/>
                <w:lang w:val="en-US" w:eastAsia="ar-SA"/>
              </w:rPr>
              <w:t>7</w:t>
            </w:r>
          </w:p>
        </w:tc>
      </w:tr>
    </w:tbl>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           201</w:t>
      </w:r>
      <w:r>
        <w:rPr>
          <w:rFonts w:ascii="Times New Roman" w:eastAsia="Times New Roman" w:hAnsi="Times New Roman" w:cs="Times New Roman"/>
          <w:b/>
          <w:sz w:val="24"/>
          <w:szCs w:val="24"/>
          <w:lang w:eastAsia="ar-SA"/>
        </w:rPr>
        <w:t>7</w:t>
      </w: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 PEMBEKURT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555"/>
      </w:tblGrid>
      <w:tr w:rsidR="00117954" w:rsidRPr="00F4383F" w:rsidTr="00117954">
        <w:trPr>
          <w:trHeight w:val="407"/>
        </w:trPr>
        <w:tc>
          <w:tcPr>
            <w:tcW w:w="1985"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555"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(da)</w:t>
            </w:r>
          </w:p>
        </w:tc>
      </w:tr>
      <w:tr w:rsidR="00117954" w:rsidRPr="00F4383F" w:rsidTr="00117954">
        <w:trPr>
          <w:trHeight w:val="309"/>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110.000</w:t>
            </w:r>
          </w:p>
        </w:tc>
      </w:tr>
      <w:tr w:rsidR="00117954" w:rsidRPr="00F4383F" w:rsidTr="00117954">
        <w:trPr>
          <w:trHeight w:val="324"/>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rPr>
          <w:trHeight w:val="309"/>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w:t>
            </w:r>
          </w:p>
        </w:tc>
      </w:tr>
      <w:tr w:rsidR="00117954" w:rsidRPr="00F4383F" w:rsidTr="00117954">
        <w:trPr>
          <w:trHeight w:val="309"/>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170.000</w:t>
            </w:r>
          </w:p>
        </w:tc>
      </w:tr>
      <w:tr w:rsidR="00117954" w:rsidRPr="00F4383F" w:rsidTr="00117954">
        <w:trPr>
          <w:trHeight w:val="324"/>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w:t>
            </w:r>
          </w:p>
        </w:tc>
      </w:tr>
      <w:tr w:rsidR="00117954" w:rsidRPr="00F4383F" w:rsidTr="00117954">
        <w:trPr>
          <w:trHeight w:val="309"/>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9.000</w:t>
            </w:r>
          </w:p>
        </w:tc>
      </w:tr>
      <w:tr w:rsidR="00117954" w:rsidRPr="00F4383F" w:rsidTr="00117954">
        <w:trPr>
          <w:trHeight w:val="164"/>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rPr>
          <w:trHeight w:val="164"/>
        </w:trPr>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5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70.000</w:t>
            </w:r>
          </w:p>
        </w:tc>
      </w:tr>
      <w:tr w:rsidR="00117954" w:rsidRPr="00F4383F" w:rsidTr="00117954">
        <w:trPr>
          <w:trHeight w:val="164"/>
        </w:trPr>
        <w:tc>
          <w:tcPr>
            <w:tcW w:w="1985"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7555"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Pr="00F4383F"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3- PAMUKTA ÇİZGİLİ PAMUK YAPRAK KURDU (</w:t>
      </w:r>
      <w:r w:rsidRPr="00F4383F">
        <w:rPr>
          <w:rFonts w:ascii="Times New Roman" w:eastAsia="Times New Roman" w:hAnsi="Times New Roman" w:cs="Times New Roman"/>
          <w:b/>
          <w:i/>
          <w:sz w:val="24"/>
          <w:szCs w:val="24"/>
          <w:lang w:eastAsia="ar-SA"/>
        </w:rPr>
        <w:t>Spodoptera exiqua</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Erginleri gri kahve ve kurşuni kahverenginde olup ön kanatlarında biri böbrek diğeri daire şeklinde iki leke bulunur. Yumurtalar, pamuk yapraklarının üst kısmına kümeler halinde bırakılır ve yumurta paketi beyaz pullarla örtülür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Larvaların genel görünüşü gri yeşil renklidir. Son dönem larvaların boyu 2-2.5 cm kadar olup, sırtta baştan sona doğru giden bir çizgi </w:t>
      </w:r>
      <w:proofErr w:type="gramStart"/>
      <w:r w:rsidRPr="00F4383F">
        <w:rPr>
          <w:rFonts w:ascii="Times New Roman" w:eastAsia="Times New Roman" w:hAnsi="Times New Roman" w:cs="Times New Roman"/>
          <w:sz w:val="24"/>
          <w:szCs w:val="24"/>
          <w:lang w:eastAsia="ar-SA"/>
        </w:rPr>
        <w:t>ile,</w:t>
      </w:r>
      <w:proofErr w:type="gramEnd"/>
      <w:r w:rsidRPr="00F4383F">
        <w:rPr>
          <w:rFonts w:ascii="Times New Roman" w:eastAsia="Times New Roman" w:hAnsi="Times New Roman" w:cs="Times New Roman"/>
          <w:sz w:val="24"/>
          <w:szCs w:val="24"/>
          <w:lang w:eastAsia="ar-SA"/>
        </w:rPr>
        <w:t xml:space="preserve"> yanlarda baştan sona kadar uzanan açık renkte birer şerit bulunur.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Çizgili pamuk yaprakkurdu pamukta daha çok erken dönemde görülür. Özellikle birinci çapadan sonra yabancı otlardan pamuk bitkilerine geçer ve bu devrede zararı önemlidir. Küçük pamuk bitkilerinin yapraklarını ve uç sürgünlerini yer. Pamuk bitkisi taraklanma dönemine girmiş ise larvalar yaprak, sürgün ve tarakta zararlı olur. Çiçek ve kozada da zararı görülebilir. Yapraktaki zararı muntazam kenarlı büyük delikler </w:t>
      </w:r>
      <w:proofErr w:type="gramStart"/>
      <w:r w:rsidRPr="00F4383F">
        <w:rPr>
          <w:rFonts w:ascii="Times New Roman" w:eastAsia="Times New Roman" w:hAnsi="Times New Roman" w:cs="Times New Roman"/>
          <w:sz w:val="24"/>
          <w:szCs w:val="24"/>
          <w:lang w:eastAsia="ar-SA"/>
        </w:rPr>
        <w:t>şeklindedir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Tarakları</w:t>
      </w:r>
      <w:proofErr w:type="gramEnd"/>
      <w:r w:rsidRPr="00F4383F">
        <w:rPr>
          <w:rFonts w:ascii="Times New Roman" w:eastAsia="Times New Roman" w:hAnsi="Times New Roman" w:cs="Times New Roman"/>
          <w:sz w:val="24"/>
          <w:szCs w:val="24"/>
          <w:lang w:eastAsia="ar-SA"/>
        </w:rPr>
        <w:t xml:space="preserve"> dıştan kemirip bırakırlar.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Çizgili pamuk yaprak kurdunun, etkili bir çok doğal düşmanı bulunmaktadır.Ülkemizde belirlenen doğal düşmanlar şunlardır :</w:t>
      </w:r>
      <w:r w:rsidRPr="00F4383F">
        <w:rPr>
          <w:rFonts w:ascii="Times New Roman" w:eastAsia="Times New Roman" w:hAnsi="Times New Roman" w:cs="Times New Roman"/>
          <w:i/>
          <w:sz w:val="24"/>
          <w:szCs w:val="24"/>
          <w:lang w:eastAsia="ar-SA"/>
        </w:rPr>
        <w:t xml:space="preserve"> Chrysoperla carnea</w:t>
      </w:r>
      <w:r w:rsidRPr="00F4383F">
        <w:rPr>
          <w:rFonts w:ascii="Times New Roman" w:eastAsia="Times New Roman" w:hAnsi="Times New Roman" w:cs="Times New Roman"/>
          <w:sz w:val="24"/>
          <w:szCs w:val="24"/>
          <w:lang w:eastAsia="ar-SA"/>
        </w:rPr>
        <w:t xml:space="preserve"> (Staph.),</w:t>
      </w:r>
      <w:r w:rsidRPr="00F4383F">
        <w:rPr>
          <w:rFonts w:ascii="Times New Roman" w:eastAsia="Times New Roman" w:hAnsi="Times New Roman" w:cs="Times New Roman"/>
          <w:i/>
          <w:sz w:val="24"/>
          <w:szCs w:val="24"/>
          <w:lang w:eastAsia="ar-SA"/>
        </w:rPr>
        <w:t xml:space="preserve"> Orius</w:t>
      </w:r>
      <w:r w:rsidRPr="00F4383F">
        <w:rPr>
          <w:rFonts w:ascii="Times New Roman" w:eastAsia="Times New Roman" w:hAnsi="Times New Roman" w:cs="Times New Roman"/>
          <w:sz w:val="24"/>
          <w:szCs w:val="24"/>
          <w:lang w:eastAsia="ar-SA"/>
        </w:rPr>
        <w:t xml:space="preserve"> spp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i/>
          <w:sz w:val="24"/>
          <w:szCs w:val="24"/>
          <w:lang w:eastAsia="ar-SA"/>
        </w:rPr>
        <w:t xml:space="preserve"> Deraeocoris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i/>
          <w:sz w:val="24"/>
          <w:szCs w:val="24"/>
          <w:lang w:eastAsia="ar-SA"/>
        </w:rPr>
        <w:t xml:space="preserve"> Geocoris</w:t>
      </w:r>
      <w:r w:rsidRPr="00F4383F">
        <w:rPr>
          <w:rFonts w:ascii="Times New Roman" w:eastAsia="Times New Roman" w:hAnsi="Times New Roman" w:cs="Times New Roman"/>
          <w:sz w:val="24"/>
          <w:szCs w:val="24"/>
          <w:lang w:eastAsia="ar-SA"/>
        </w:rPr>
        <w:t xml:space="preserve"> spp.,</w:t>
      </w:r>
      <w:r w:rsidRPr="00F4383F">
        <w:rPr>
          <w:rFonts w:ascii="Times New Roman" w:eastAsia="Times New Roman" w:hAnsi="Times New Roman" w:cs="Times New Roman"/>
          <w:i/>
          <w:sz w:val="24"/>
          <w:szCs w:val="24"/>
          <w:lang w:eastAsia="ar-SA"/>
        </w:rPr>
        <w:t xml:space="preserve"> Nabis</w:t>
      </w:r>
      <w:r w:rsidRPr="00F4383F">
        <w:rPr>
          <w:rFonts w:ascii="Times New Roman" w:eastAsia="Times New Roman" w:hAnsi="Times New Roman" w:cs="Times New Roman"/>
          <w:sz w:val="24"/>
          <w:szCs w:val="24"/>
          <w:lang w:eastAsia="ar-SA"/>
        </w:rPr>
        <w:t xml:space="preserve"> spp.,</w:t>
      </w:r>
      <w:r w:rsidRPr="00F4383F">
        <w:rPr>
          <w:rFonts w:ascii="Times New Roman" w:eastAsia="Times New Roman" w:hAnsi="Times New Roman" w:cs="Times New Roman"/>
          <w:i/>
          <w:sz w:val="24"/>
          <w:szCs w:val="24"/>
          <w:lang w:eastAsia="ar-SA"/>
        </w:rPr>
        <w:t xml:space="preserve"> Microbracon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i/>
          <w:sz w:val="24"/>
          <w:szCs w:val="24"/>
          <w:lang w:eastAsia="ar-SA"/>
        </w:rPr>
        <w:t xml:space="preserve"> Apenteles ruficrus </w:t>
      </w:r>
      <w:r w:rsidRPr="00F4383F">
        <w:rPr>
          <w:rFonts w:ascii="Times New Roman" w:eastAsia="Times New Roman" w:hAnsi="Times New Roman" w:cs="Times New Roman"/>
          <w:sz w:val="24"/>
          <w:szCs w:val="24"/>
          <w:lang w:eastAsia="ar-SA"/>
        </w:rPr>
        <w:t>(Haliday).</w:t>
      </w:r>
    </w:p>
    <w:p w:rsidR="00117954" w:rsidRPr="00F4383F" w:rsidRDefault="00117954" w:rsidP="00117954">
      <w:pPr>
        <w:suppressAutoHyphens/>
        <w:spacing w:after="0" w:line="240" w:lineRule="auto"/>
        <w:ind w:firstLine="708"/>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mücadele programında 100.000 da sahada mücadelesi öngörülmüş 300.000 da alanda mücadelesi yapılmıştır. </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mücadele programına yönetimli çiftçi mücadelesi olarak alınmasının uygun olacağı görüşündeyiz.</w:t>
      </w:r>
    </w:p>
    <w:p w:rsidR="00117954" w:rsidRPr="008C5503" w:rsidRDefault="00117954" w:rsidP="00117954">
      <w:pPr>
        <w:suppressAutoHyphens/>
        <w:spacing w:after="0" w:line="240" w:lineRule="auto"/>
        <w:ind w:left="2832"/>
        <w:rPr>
          <w:rFonts w:ascii="Times New Roman" w:eastAsia="Times New Roman" w:hAnsi="Times New Roman" w:cs="Times New Roman"/>
          <w:sz w:val="24"/>
          <w:szCs w:val="24"/>
          <w:lang w:eastAsia="ar-SA"/>
        </w:rPr>
      </w:pPr>
      <w:r w:rsidRPr="008C5503">
        <w:rPr>
          <w:rFonts w:ascii="Times New Roman" w:eastAsia="Times New Roman" w:hAnsi="Times New Roman" w:cs="Times New Roman"/>
          <w:sz w:val="24"/>
          <w:szCs w:val="24"/>
          <w:lang w:eastAsia="ar-SA"/>
        </w:rPr>
        <w:t xml:space="preserve">        </w:t>
      </w:r>
    </w:p>
    <w:p w:rsidR="00117954" w:rsidRPr="008C5503"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8C5503">
        <w:rPr>
          <w:rFonts w:ascii="Times New Roman" w:eastAsia="Times New Roman" w:hAnsi="Times New Roman" w:cs="Times New Roman"/>
          <w:b/>
          <w:bCs/>
          <w:sz w:val="20"/>
          <w:szCs w:val="20"/>
          <w:lang w:eastAsia="ar-SA"/>
        </w:rPr>
        <w:t>İLİ:ADANA</w:t>
      </w:r>
      <w:proofErr w:type="gramEnd"/>
      <w:r w:rsidRPr="008C5503">
        <w:rPr>
          <w:rFonts w:ascii="Times New Roman" w:eastAsia="Times New Roman" w:hAnsi="Times New Roman" w:cs="Times New Roman"/>
          <w:b/>
          <w:bCs/>
          <w:sz w:val="20"/>
          <w:szCs w:val="20"/>
          <w:lang w:eastAsia="ar-SA"/>
        </w:rPr>
        <w:t xml:space="preserve"> PAMUKTA,</w:t>
      </w:r>
      <w:r w:rsidRPr="008C5503">
        <w:rPr>
          <w:rFonts w:ascii="Times New Roman" w:eastAsia="Times New Roman" w:hAnsi="Times New Roman" w:cs="Times New Roman"/>
          <w:b/>
          <w:bCs/>
          <w:i/>
          <w:sz w:val="20"/>
          <w:szCs w:val="20"/>
          <w:lang w:eastAsia="ar-SA"/>
        </w:rPr>
        <w:t>PAMUK ÇİZGİLİ YAPRAK KURDU</w:t>
      </w:r>
      <w:r w:rsidRPr="008C5503">
        <w:rPr>
          <w:rFonts w:ascii="Times New Roman" w:eastAsia="Times New Roman" w:hAnsi="Times New Roman" w:cs="Times New Roman"/>
          <w:b/>
          <w:bCs/>
          <w:i/>
          <w:iCs/>
          <w:sz w:val="20"/>
          <w:szCs w:val="20"/>
          <w:lang w:eastAsia="ar-SA"/>
        </w:rPr>
        <w:t>(Spodoptera exiqua)</w:t>
      </w:r>
      <w:r w:rsidRPr="008C5503">
        <w:rPr>
          <w:rFonts w:ascii="Times New Roman" w:eastAsia="Times New Roman" w:hAnsi="Times New Roman" w:cs="Times New Roman"/>
          <w:b/>
          <w:bCs/>
          <w:i/>
          <w:sz w:val="20"/>
          <w:szCs w:val="20"/>
          <w:lang w:eastAsia="ar-SA"/>
        </w:rPr>
        <w:t xml:space="preserve"> </w:t>
      </w:r>
      <w:r w:rsidRPr="008C5503">
        <w:rPr>
          <w:rFonts w:ascii="Times New Roman" w:eastAsia="Times New Roman" w:hAnsi="Times New Roman" w:cs="Times New Roman"/>
          <w:b/>
          <w:bCs/>
          <w:iCs/>
          <w:sz w:val="20"/>
          <w:szCs w:val="20"/>
          <w:lang w:eastAsia="ar-SA"/>
        </w:rPr>
        <w:t>İCRAAT CETVELİ YILI : 2017</w:t>
      </w:r>
      <w:r w:rsidRPr="008C5503">
        <w:rPr>
          <w:rFonts w:ascii="Times New Roman" w:eastAsia="Times New Roman" w:hAnsi="Times New Roman" w:cs="Times New Roman"/>
          <w:b/>
          <w:bCs/>
          <w:i/>
          <w:sz w:val="20"/>
          <w:szCs w:val="20"/>
          <w:lang w:eastAsia="ar-SA"/>
        </w:rPr>
        <w:t xml:space="preserve">    </w:t>
      </w:r>
      <w:r w:rsidRPr="008C5503">
        <w:rPr>
          <w:rFonts w:ascii="Times New Roman" w:eastAsia="Times New Roman" w:hAnsi="Times New Roman" w:cs="Times New Roman"/>
          <w:b/>
          <w:bCs/>
          <w:i/>
          <w:sz w:val="20"/>
          <w:szCs w:val="20"/>
          <w:lang w:eastAsia="ar-SA"/>
        </w:rPr>
        <w:tab/>
      </w:r>
    </w:p>
    <w:tbl>
      <w:tblPr>
        <w:tblW w:w="0" w:type="auto"/>
        <w:tblInd w:w="-25"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260"/>
        <w:gridCol w:w="820"/>
        <w:gridCol w:w="113"/>
        <w:gridCol w:w="933"/>
        <w:gridCol w:w="34"/>
        <w:gridCol w:w="1180"/>
        <w:gridCol w:w="682"/>
      </w:tblGrid>
      <w:tr w:rsidR="00117954" w:rsidRPr="008C5503"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Genel </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8C5503">
              <w:rPr>
                <w:rFonts w:ascii="Times New Roman" w:eastAsia="Times New Roman" w:hAnsi="Times New Roman" w:cs="Times New Roman"/>
                <w:sz w:val="20"/>
                <w:szCs w:val="24"/>
                <w:lang w:eastAsia="ar-SA"/>
              </w:rPr>
              <w:t>ekim</w:t>
            </w:r>
            <w:proofErr w:type="gramEnd"/>
            <w:r w:rsidRPr="008C5503">
              <w:rPr>
                <w:rFonts w:ascii="Times New Roman" w:eastAsia="Times New Roman" w:hAnsi="Times New Roman" w:cs="Times New Roman"/>
                <w:sz w:val="20"/>
                <w:szCs w:val="24"/>
                <w:lang w:eastAsia="ar-SA"/>
              </w:rPr>
              <w:t xml:space="preserve"> </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Sahası veya ağaç </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Sayısı Program</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Bulaşık Saha</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(da)</w:t>
            </w:r>
          </w:p>
        </w:tc>
        <w:tc>
          <w:tcPr>
            <w:tcW w:w="6760" w:type="dxa"/>
            <w:gridSpan w:val="1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Tekrar</w:t>
            </w:r>
          </w:p>
          <w:p w:rsidR="00117954" w:rsidRPr="008C550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Sayısı</w:t>
            </w:r>
          </w:p>
        </w:tc>
      </w:tr>
      <w:tr w:rsidR="00117954" w:rsidRPr="008C5503" w:rsidTr="00117954">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Toplam</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C5503" w:rsidTr="00117954">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Demonstras</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8C5503">
              <w:rPr>
                <w:rFonts w:ascii="Times New Roman" w:eastAsia="Times New Roman" w:hAnsi="Times New Roman" w:cs="Times New Roman"/>
                <w:sz w:val="20"/>
                <w:szCs w:val="24"/>
                <w:lang w:eastAsia="ar-SA"/>
              </w:rPr>
              <w:t>yon</w:t>
            </w:r>
            <w:proofErr w:type="gramEnd"/>
            <w:r w:rsidRPr="008C5503">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C5503" w:rsidTr="00117954">
        <w:tc>
          <w:tcPr>
            <w:tcW w:w="1023"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8C5503">
              <w:rPr>
                <w:rFonts w:ascii="Times New Roman" w:eastAsia="Times New Roman" w:hAnsi="Times New Roman" w:cs="Times New Roman"/>
                <w:sz w:val="20"/>
                <w:szCs w:val="24"/>
                <w:lang w:eastAsia="ar-SA"/>
              </w:rPr>
              <w:t>100.000</w:t>
            </w:r>
          </w:p>
        </w:tc>
        <w:tc>
          <w:tcPr>
            <w:tcW w:w="847"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200.000</w:t>
            </w:r>
          </w:p>
        </w:tc>
        <w:tc>
          <w:tcPr>
            <w:tcW w:w="1217"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3"/>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p w:rsidR="00117954" w:rsidRPr="008C5503"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8C5503">
              <w:rPr>
                <w:rFonts w:ascii="Times New Roman" w:eastAsia="Times New Roman" w:hAnsi="Times New Roman" w:cs="Times New Roman"/>
                <w:i/>
                <w:sz w:val="20"/>
                <w:szCs w:val="24"/>
                <w:lang w:eastAsia="ar-SA"/>
              </w:rPr>
              <w:t>200.000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2</w:t>
            </w:r>
          </w:p>
        </w:tc>
      </w:tr>
      <w:tr w:rsidR="00117954" w:rsidRPr="008C5503" w:rsidTr="00117954">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SARFEDİLEN İLAÇ </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(Ticari Adı)</w:t>
            </w:r>
          </w:p>
        </w:tc>
      </w:tr>
      <w:tr w:rsidR="00117954" w:rsidRPr="008C5503" w:rsidTr="00117954">
        <w:tc>
          <w:tcPr>
            <w:tcW w:w="2215" w:type="dxa"/>
            <w:gridSpan w:val="3"/>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8C5503">
              <w:rPr>
                <w:rFonts w:ascii="Times New Roman" w:eastAsia="Times New Roman" w:hAnsi="Times New Roman" w:cs="Times New Roman"/>
                <w:i/>
                <w:sz w:val="20"/>
                <w:szCs w:val="20"/>
                <w:lang w:eastAsia="ar-SA"/>
              </w:rPr>
              <w:t>Laser</w:t>
            </w:r>
          </w:p>
        </w:tc>
        <w:tc>
          <w:tcPr>
            <w:tcW w:w="1190"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 xml:space="preserve">Decis </w:t>
            </w:r>
          </w:p>
        </w:tc>
        <w:tc>
          <w:tcPr>
            <w:tcW w:w="2145" w:type="dxa"/>
            <w:gridSpan w:val="4"/>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C5503" w:rsidTr="00117954">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8C5503">
              <w:rPr>
                <w:rFonts w:ascii="Times New Roman" w:eastAsia="Times New Roman" w:hAnsi="Times New Roman" w:cs="Times New Roman"/>
                <w:i/>
                <w:sz w:val="20"/>
                <w:szCs w:val="20"/>
                <w:lang w:eastAsia="ar-SA"/>
              </w:rPr>
              <w:t>5.000</w:t>
            </w:r>
          </w:p>
        </w:tc>
        <w:tc>
          <w:tcPr>
            <w:tcW w:w="1190"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3.000</w:t>
            </w:r>
          </w:p>
        </w:tc>
        <w:tc>
          <w:tcPr>
            <w:tcW w:w="2145" w:type="dxa"/>
            <w:gridSpan w:val="4"/>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C5503" w:rsidTr="00117954">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SARFEDİLEN İLAÇ</w:t>
            </w:r>
          </w:p>
          <w:p w:rsidR="00117954" w:rsidRPr="008C550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C5503">
              <w:rPr>
                <w:rFonts w:ascii="Times New Roman" w:eastAsia="Times New Roman" w:hAnsi="Times New Roman" w:cs="Times New Roman"/>
                <w:sz w:val="20"/>
                <w:szCs w:val="24"/>
                <w:lang w:eastAsia="ar-SA"/>
              </w:rPr>
              <w:t>(Ticari Adı)</w:t>
            </w:r>
          </w:p>
        </w:tc>
      </w:tr>
      <w:tr w:rsidR="00117954" w:rsidRPr="008C5503"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TOPLAM İLAÇ</w:t>
            </w:r>
          </w:p>
          <w:p w:rsidR="00117954" w:rsidRPr="008C550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 xml:space="preserve">(kg) </w:t>
            </w:r>
          </w:p>
          <w:p w:rsidR="00117954" w:rsidRPr="008C5503" w:rsidRDefault="00117954" w:rsidP="00117954">
            <w:pPr>
              <w:suppressAutoHyphens/>
              <w:spacing w:after="0" w:line="240" w:lineRule="auto"/>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 xml:space="preserve">       8.000 lt</w:t>
            </w:r>
          </w:p>
        </w:tc>
        <w:tc>
          <w:tcPr>
            <w:tcW w:w="3420" w:type="dxa"/>
            <w:gridSpan w:val="6"/>
            <w:tcBorders>
              <w:top w:val="single" w:sz="4" w:space="0" w:color="000000"/>
              <w:left w:val="single" w:sz="4" w:space="0" w:color="000000"/>
              <w:bottom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8C5503">
              <w:rPr>
                <w:rFonts w:ascii="Times New Roman" w:eastAsia="Times New Roman" w:hAnsi="Times New Roman" w:cs="Times New Roman"/>
                <w:b/>
                <w:sz w:val="20"/>
                <w:szCs w:val="24"/>
                <w:lang w:eastAsia="ar-SA"/>
              </w:rPr>
              <w:t>MÜCADELEYE  BAŞLAMA</w:t>
            </w:r>
            <w:proofErr w:type="gramEnd"/>
            <w:r w:rsidRPr="008C5503">
              <w:rPr>
                <w:rFonts w:ascii="Times New Roman" w:eastAsia="Times New Roman" w:hAnsi="Times New Roman" w:cs="Times New Roman"/>
                <w:b/>
                <w:sz w:val="20"/>
                <w:szCs w:val="24"/>
                <w:lang w:eastAsia="ar-SA"/>
              </w:rPr>
              <w:t xml:space="preserve"> TARİHİ</w:t>
            </w:r>
          </w:p>
          <w:p w:rsidR="00117954" w:rsidRPr="008C550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24.04.2017</w:t>
            </w:r>
          </w:p>
        </w:tc>
        <w:tc>
          <w:tcPr>
            <w:tcW w:w="4022" w:type="dxa"/>
            <w:gridSpan w:val="7"/>
            <w:tcBorders>
              <w:top w:val="single" w:sz="4" w:space="0" w:color="000000"/>
              <w:left w:val="single" w:sz="4" w:space="0" w:color="000000"/>
              <w:bottom w:val="single" w:sz="4" w:space="0" w:color="000000"/>
              <w:right w:val="single" w:sz="4" w:space="0" w:color="000000"/>
            </w:tcBorders>
            <w:shd w:val="clear" w:color="auto" w:fill="auto"/>
          </w:tcPr>
          <w:p w:rsidR="00117954" w:rsidRPr="008C550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8C5503">
              <w:rPr>
                <w:rFonts w:ascii="Times New Roman" w:eastAsia="Times New Roman" w:hAnsi="Times New Roman" w:cs="Times New Roman"/>
                <w:b/>
                <w:sz w:val="20"/>
                <w:szCs w:val="24"/>
                <w:lang w:eastAsia="ar-SA"/>
              </w:rPr>
              <w:t>MÜCADELEYE  SON</w:t>
            </w:r>
            <w:proofErr w:type="gramEnd"/>
            <w:r w:rsidRPr="008C5503">
              <w:rPr>
                <w:rFonts w:ascii="Times New Roman" w:eastAsia="Times New Roman" w:hAnsi="Times New Roman" w:cs="Times New Roman"/>
                <w:b/>
                <w:sz w:val="20"/>
                <w:szCs w:val="24"/>
                <w:lang w:eastAsia="ar-SA"/>
              </w:rPr>
              <w:t xml:space="preserve"> VERME </w:t>
            </w:r>
          </w:p>
          <w:p w:rsidR="00117954" w:rsidRPr="008C550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TARİHİ</w:t>
            </w:r>
          </w:p>
          <w:p w:rsidR="00117954" w:rsidRPr="008C550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C5503">
              <w:rPr>
                <w:rFonts w:ascii="Times New Roman" w:eastAsia="Times New Roman" w:hAnsi="Times New Roman" w:cs="Times New Roman"/>
                <w:b/>
                <w:sz w:val="20"/>
                <w:szCs w:val="24"/>
                <w:lang w:eastAsia="ar-SA"/>
              </w:rPr>
              <w:t>30.07.2017</w:t>
            </w:r>
          </w:p>
        </w:tc>
      </w:tr>
    </w:tbl>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ÇİZGİLİ PAMUK YAPRAK KURDU MÜC. PROG.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8"/>
        <w:gridCol w:w="6758"/>
      </w:tblGrid>
      <w:tr w:rsidR="00117954" w:rsidRPr="00F4383F" w:rsidTr="00117954">
        <w:trPr>
          <w:trHeight w:val="552"/>
        </w:trPr>
        <w:tc>
          <w:tcPr>
            <w:tcW w:w="259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6758"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(da) Yeraleti </w:t>
            </w:r>
          </w:p>
        </w:tc>
      </w:tr>
      <w:tr w:rsidR="00117954" w:rsidRPr="00F4383F" w:rsidTr="00117954">
        <w:trPr>
          <w:trHeight w:val="282"/>
        </w:trPr>
        <w:tc>
          <w:tcPr>
            <w:tcW w:w="259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675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rPr>
          <w:trHeight w:val="269"/>
        </w:trPr>
        <w:tc>
          <w:tcPr>
            <w:tcW w:w="259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675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rPr>
          <w:trHeight w:val="269"/>
        </w:trPr>
        <w:tc>
          <w:tcPr>
            <w:tcW w:w="259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675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rPr>
          <w:trHeight w:val="282"/>
        </w:trPr>
        <w:tc>
          <w:tcPr>
            <w:tcW w:w="259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675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rPr>
          <w:trHeight w:val="269"/>
        </w:trPr>
        <w:tc>
          <w:tcPr>
            <w:tcW w:w="259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675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16.000</w:t>
            </w:r>
          </w:p>
        </w:tc>
      </w:tr>
      <w:tr w:rsidR="00117954" w:rsidRPr="00F4383F" w:rsidTr="00117954">
        <w:trPr>
          <w:trHeight w:val="282"/>
        </w:trPr>
        <w:tc>
          <w:tcPr>
            <w:tcW w:w="259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6758"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 PAMUKTA YEŞILKURT (</w:t>
      </w:r>
      <w:r w:rsidRPr="00F4383F">
        <w:rPr>
          <w:rFonts w:ascii="Times New Roman" w:eastAsia="Times New Roman" w:hAnsi="Times New Roman" w:cs="Times New Roman"/>
          <w:b/>
          <w:i/>
          <w:sz w:val="24"/>
          <w:szCs w:val="24"/>
          <w:lang w:eastAsia="ar-SA"/>
        </w:rPr>
        <w:t>Heliothis armigera</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ab/>
        <w:t xml:space="preserve">Kışı diyapoz halinde pupa olarak geçiren Yeşilkurt'un ilk erginleri nisan ayı başında görülür. Bir dişi kelebek 7-16 gün süren ömrü boyunca 400-2000 yumurta bırakabilmektedir. Yumurtalar başta yaprak ve generatif organlar olmak üzere büyüme noktaları ve gövdeye teker teker bırakılmakta, yumurta bırakılmasında; bitki organları içinde yapraklar, yaprakların alt yüzeyine oranla üst yüzeyi, orta ve yaşlı yapraklara oranla genç yapraklar, topraktan itibaren bitkinin birinci yarısına oranla üst kısımları tercih edilmektedir. Buna bağlı olarak küçük larvalar genellikle bitkinin üst kısımlarında bulunmakta, larva büyüdükçe bitkinin alt kesimlerine doğru inmektedir. Bırakılan yumurtalar yaz aylarında ortalama 3 günde açılmaktadır. Toplam 6 larva dönemi geçiren Yeşilkurtun Çukurova’da yaz aylarında toplam larva süresi 10-15 </w:t>
      </w:r>
      <w:proofErr w:type="gramStart"/>
      <w:r w:rsidRPr="00F4383F">
        <w:rPr>
          <w:rFonts w:ascii="Times New Roman" w:eastAsia="Times New Roman" w:hAnsi="Times New Roman" w:cs="Times New Roman"/>
          <w:sz w:val="24"/>
          <w:szCs w:val="24"/>
          <w:lang w:eastAsia="ar-SA"/>
        </w:rPr>
        <w:t>gündür.Gelişmesini</w:t>
      </w:r>
      <w:proofErr w:type="gramEnd"/>
      <w:r w:rsidRPr="00F4383F">
        <w:rPr>
          <w:rFonts w:ascii="Times New Roman" w:eastAsia="Times New Roman" w:hAnsi="Times New Roman" w:cs="Times New Roman"/>
          <w:sz w:val="24"/>
          <w:szCs w:val="24"/>
          <w:lang w:eastAsia="ar-SA"/>
        </w:rPr>
        <w:t xml:space="preserve"> tamamlayan larva toprağa girerek pupa olur. Pupa süresi ise 9-12 gündür.</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ab/>
        <w:t xml:space="preserve">Yeşilkurt, Akdeniz Bölgesi'nde yaygın ve yoğun olarak bulunurken Ege ve Güneydoğu Anadolu Bölgeleri'nde zaman zaman ve </w:t>
      </w:r>
      <w:proofErr w:type="gramStart"/>
      <w:r w:rsidRPr="00F4383F">
        <w:rPr>
          <w:rFonts w:ascii="Times New Roman" w:eastAsia="Times New Roman" w:hAnsi="Times New Roman" w:cs="Times New Roman"/>
          <w:sz w:val="24"/>
          <w:szCs w:val="24"/>
          <w:lang w:eastAsia="ar-SA"/>
        </w:rPr>
        <w:t>lokal</w:t>
      </w:r>
      <w:proofErr w:type="gramEnd"/>
      <w:r w:rsidRPr="00F4383F">
        <w:rPr>
          <w:rFonts w:ascii="Times New Roman" w:eastAsia="Times New Roman" w:hAnsi="Times New Roman" w:cs="Times New Roman"/>
          <w:sz w:val="24"/>
          <w:szCs w:val="24"/>
          <w:lang w:eastAsia="ar-SA"/>
        </w:rPr>
        <w:t xml:space="preserve"> olarak mücadeleyi gerektirecek yoğunluğa ulaşmaktadır.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Yeşilkurt ergin uçuşları ayın fazları ile ilişkilidir. Ergin </w:t>
      </w:r>
      <w:proofErr w:type="gramStart"/>
      <w:r w:rsidRPr="00F4383F">
        <w:rPr>
          <w:rFonts w:ascii="Times New Roman" w:eastAsia="Times New Roman" w:hAnsi="Times New Roman" w:cs="Times New Roman"/>
          <w:sz w:val="24"/>
          <w:szCs w:val="24"/>
          <w:lang w:eastAsia="ar-SA"/>
        </w:rPr>
        <w:t>popülasyonu</w:t>
      </w:r>
      <w:proofErr w:type="gramEnd"/>
      <w:r w:rsidRPr="00F4383F">
        <w:rPr>
          <w:rFonts w:ascii="Times New Roman" w:eastAsia="Times New Roman" w:hAnsi="Times New Roman" w:cs="Times New Roman"/>
          <w:sz w:val="24"/>
          <w:szCs w:val="24"/>
          <w:lang w:eastAsia="ar-SA"/>
        </w:rPr>
        <w:t xml:space="preserve"> ayın dolunay safhasında en düşük seviyede seyretmekte, ayın karanlık döneminde ise tepe noktasına ulaşmaktadır.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Yeşilkurt larvaları pamukta genellikle taraklar başta olmak üzere generatif organlarda beslenerek zararlı olur. Genç dönem larvalar yapraklarda beslenirse de bu zarar önemli değildir. Larvaların beslendiği tarakların brakte yaprakları bu zararlıya özgü bir şekilde açılır ve böyle taraklar zamanla sararıp dökülür. Larvalar çiçeklerle de beslenirler ve zarar gören çiçeklerden koza oluşmaz. Larva geliştikçe bitkinin alt kısımlarına doğru hareket ederek kozalarda beslenir. Zarar gören kozalar açılmaz, kurur veya saprofit fungusların etkisiyle çürür.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Yeşilkurt doğrudan ürünü etkileyecek tarak ve kozalarda zararlı olan bir türdür. Bu nedenle mücadele yapılmadığında önemli düzeyde ürün kaybına neden olabilmektedir.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Mücadelesinde kültürel önlemlere önem </w:t>
      </w:r>
      <w:proofErr w:type="gramStart"/>
      <w:r w:rsidRPr="00F4383F">
        <w:rPr>
          <w:rFonts w:ascii="Times New Roman" w:eastAsia="Times New Roman" w:hAnsi="Times New Roman" w:cs="Times New Roman"/>
          <w:b/>
          <w:sz w:val="24"/>
          <w:szCs w:val="24"/>
          <w:lang w:eastAsia="ar-SA"/>
        </w:rPr>
        <w:t>verilmelidir.</w:t>
      </w:r>
      <w:r w:rsidRPr="00F4383F">
        <w:rPr>
          <w:rFonts w:ascii="Times New Roman" w:eastAsia="Times New Roman" w:hAnsi="Times New Roman" w:cs="Times New Roman"/>
          <w:sz w:val="24"/>
          <w:szCs w:val="24"/>
          <w:lang w:eastAsia="ar-SA"/>
        </w:rPr>
        <w:t>Zararlı</w:t>
      </w:r>
      <w:proofErr w:type="gramEnd"/>
      <w:r w:rsidRPr="00F4383F">
        <w:rPr>
          <w:rFonts w:ascii="Times New Roman" w:eastAsia="Times New Roman" w:hAnsi="Times New Roman" w:cs="Times New Roman"/>
          <w:sz w:val="24"/>
          <w:szCs w:val="24"/>
          <w:lang w:eastAsia="ar-SA"/>
        </w:rPr>
        <w:t xml:space="preserve"> yoğunluğunu düşürmek amacıyla hasattan sonra tarlaların geciktirilmeden sürümü yapılmalıdır. Böylece larvaların yaygın bir besin kaynağı ortadan kaldırılmış olur. Ayrıca gossypol oranı yüksek çeşitler tercih edilmelidir.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Biyolojik mücadelesinde de</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 xml:space="preserve">ülkemizde etkili bir biyolojik mücadele yöntemi henüz uygulanmamasına karşın, çok sayıdaki doğal düşmanlarını korumaya yönelik önlemlerle, zararlı </w:t>
      </w:r>
      <w:proofErr w:type="gramStart"/>
      <w:r w:rsidRPr="00F4383F">
        <w:rPr>
          <w:rFonts w:ascii="Times New Roman" w:eastAsia="Times New Roman" w:hAnsi="Times New Roman" w:cs="Times New Roman"/>
          <w:b/>
          <w:sz w:val="24"/>
          <w:szCs w:val="24"/>
          <w:lang w:eastAsia="ar-SA"/>
        </w:rPr>
        <w:t>popülasyonu</w:t>
      </w:r>
      <w:proofErr w:type="gramEnd"/>
      <w:r w:rsidRPr="00F4383F">
        <w:rPr>
          <w:rFonts w:ascii="Times New Roman" w:eastAsia="Times New Roman" w:hAnsi="Times New Roman" w:cs="Times New Roman"/>
          <w:b/>
          <w:sz w:val="24"/>
          <w:szCs w:val="24"/>
          <w:lang w:eastAsia="ar-SA"/>
        </w:rPr>
        <w:t xml:space="preserve"> baskı altında tutulabilir.</w:t>
      </w:r>
      <w:r w:rsidRPr="00F4383F">
        <w:rPr>
          <w:rFonts w:ascii="Times New Roman" w:eastAsia="Times New Roman" w:hAnsi="Times New Roman" w:cs="Times New Roman"/>
          <w:sz w:val="24"/>
          <w:szCs w:val="24"/>
          <w:lang w:eastAsia="ar-SA"/>
        </w:rPr>
        <w:t xml:space="preserve"> Ancak epidemi yıllarında, bu doğal düşmanlar zararlıyı baskı altında tutmakta yetersiz kalmaktadır. Yeşilkurt'un, etkili pek çok doğal düşmanı </w:t>
      </w:r>
      <w:proofErr w:type="gramStart"/>
      <w:r w:rsidRPr="00F4383F">
        <w:rPr>
          <w:rFonts w:ascii="Times New Roman" w:eastAsia="Times New Roman" w:hAnsi="Times New Roman" w:cs="Times New Roman"/>
          <w:sz w:val="24"/>
          <w:szCs w:val="24"/>
          <w:lang w:eastAsia="ar-SA"/>
        </w:rPr>
        <w:t>bulunmaktadır.Yeşilkurt</w:t>
      </w:r>
      <w:proofErr w:type="gramEnd"/>
      <w:r w:rsidRPr="00F4383F">
        <w:rPr>
          <w:rFonts w:ascii="Times New Roman" w:eastAsia="Times New Roman" w:hAnsi="Times New Roman" w:cs="Times New Roman"/>
          <w:sz w:val="24"/>
          <w:szCs w:val="24"/>
          <w:lang w:eastAsia="ar-SA"/>
        </w:rPr>
        <w:t xml:space="preserve"> larvalarında toplam parazitlenme oranı, özellikle ilaçlamanın sona erdiği mevsim sonlarında %60'a kadar ulaşabilmektedir. Keza predatör türlerden</w:t>
      </w:r>
      <w:r w:rsidRPr="00F4383F">
        <w:rPr>
          <w:rFonts w:ascii="Times New Roman" w:eastAsia="Times New Roman" w:hAnsi="Times New Roman" w:cs="Times New Roman"/>
          <w:b/>
          <w:i/>
          <w:sz w:val="24"/>
          <w:szCs w:val="24"/>
          <w:lang w:eastAsia="ar-SA"/>
        </w:rPr>
        <w:t xml:space="preserve"> C. carnea </w:t>
      </w:r>
      <w:r w:rsidRPr="00F4383F">
        <w:rPr>
          <w:rFonts w:ascii="Times New Roman" w:eastAsia="Times New Roman" w:hAnsi="Times New Roman" w:cs="Times New Roman"/>
          <w:sz w:val="24"/>
          <w:szCs w:val="24"/>
          <w:lang w:eastAsia="ar-SA"/>
        </w:rPr>
        <w:t xml:space="preserve">zararlının pamuktaki üçüncü </w:t>
      </w:r>
      <w:proofErr w:type="gramStart"/>
      <w:r w:rsidRPr="00F4383F">
        <w:rPr>
          <w:rFonts w:ascii="Times New Roman" w:eastAsia="Times New Roman" w:hAnsi="Times New Roman" w:cs="Times New Roman"/>
          <w:sz w:val="24"/>
          <w:szCs w:val="24"/>
          <w:lang w:eastAsia="ar-SA"/>
        </w:rPr>
        <w:t>dölünde</w:t>
      </w:r>
      <w:proofErr w:type="gramEnd"/>
      <w:r w:rsidRPr="00F4383F">
        <w:rPr>
          <w:rFonts w:ascii="Times New Roman" w:eastAsia="Times New Roman" w:hAnsi="Times New Roman" w:cs="Times New Roman"/>
          <w:sz w:val="24"/>
          <w:szCs w:val="24"/>
          <w:lang w:eastAsia="ar-SA"/>
        </w:rPr>
        <w:t xml:space="preserve"> etkili bir baskı unsuru durumundadır.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Ülkemizde tespit edilen doğal düşmanlar şunlardır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 xml:space="preserve"> Chrysoperla carnea </w:t>
      </w:r>
      <w:r w:rsidRPr="00F4383F">
        <w:rPr>
          <w:rFonts w:ascii="Times New Roman" w:eastAsia="Times New Roman" w:hAnsi="Times New Roman" w:cs="Times New Roman"/>
          <w:sz w:val="24"/>
          <w:szCs w:val="24"/>
          <w:lang w:eastAsia="ar-SA"/>
        </w:rPr>
        <w:t>(Staph.),</w:t>
      </w:r>
      <w:r w:rsidRPr="00F4383F">
        <w:rPr>
          <w:rFonts w:ascii="Times New Roman" w:eastAsia="Times New Roman" w:hAnsi="Times New Roman" w:cs="Times New Roman"/>
          <w:b/>
          <w:i/>
          <w:sz w:val="24"/>
          <w:szCs w:val="24"/>
          <w:lang w:eastAsia="ar-SA"/>
        </w:rPr>
        <w:t xml:space="preserve"> Piocoris luridus </w:t>
      </w:r>
      <w:r w:rsidRPr="00F4383F">
        <w:rPr>
          <w:rFonts w:ascii="Times New Roman" w:eastAsia="Times New Roman" w:hAnsi="Times New Roman" w:cs="Times New Roman"/>
          <w:sz w:val="24"/>
          <w:szCs w:val="24"/>
          <w:lang w:eastAsia="ar-SA"/>
        </w:rPr>
        <w:t>Fieb.</w:t>
      </w:r>
      <w:r w:rsidRPr="00F4383F">
        <w:rPr>
          <w:rFonts w:ascii="Times New Roman" w:eastAsia="Times New Roman" w:hAnsi="Times New Roman" w:cs="Times New Roman"/>
          <w:b/>
          <w:i/>
          <w:sz w:val="24"/>
          <w:szCs w:val="24"/>
          <w:lang w:eastAsia="ar-SA"/>
        </w:rPr>
        <w:t xml:space="preserve"> , Geocoris pallidipennis</w:t>
      </w:r>
      <w:r w:rsidRPr="00F4383F">
        <w:rPr>
          <w:rFonts w:ascii="Times New Roman" w:eastAsia="Times New Roman" w:hAnsi="Times New Roman" w:cs="Times New Roman"/>
          <w:sz w:val="24"/>
          <w:szCs w:val="24"/>
          <w:lang w:eastAsia="ar-SA"/>
        </w:rPr>
        <w:t xml:space="preserve"> (C.),</w:t>
      </w:r>
      <w:r w:rsidRPr="00F4383F">
        <w:rPr>
          <w:rFonts w:ascii="Times New Roman" w:eastAsia="Times New Roman" w:hAnsi="Times New Roman" w:cs="Times New Roman"/>
          <w:b/>
          <w:i/>
          <w:sz w:val="24"/>
          <w:szCs w:val="24"/>
          <w:lang w:eastAsia="ar-SA"/>
        </w:rPr>
        <w:t xml:space="preserve"> G.megacephalus</w:t>
      </w:r>
      <w:r w:rsidRPr="00F4383F">
        <w:rPr>
          <w:rFonts w:ascii="Times New Roman" w:eastAsia="Times New Roman" w:hAnsi="Times New Roman" w:cs="Times New Roman"/>
          <w:sz w:val="24"/>
          <w:szCs w:val="24"/>
          <w:lang w:eastAsia="ar-SA"/>
        </w:rPr>
        <w:t xml:space="preserve"> (R.),</w:t>
      </w:r>
      <w:r w:rsidRPr="00F4383F">
        <w:rPr>
          <w:rFonts w:ascii="Times New Roman" w:eastAsia="Times New Roman" w:hAnsi="Times New Roman" w:cs="Times New Roman"/>
          <w:b/>
          <w:i/>
          <w:sz w:val="24"/>
          <w:szCs w:val="24"/>
          <w:lang w:eastAsia="ar-SA"/>
        </w:rPr>
        <w:t xml:space="preserve"> G.arenarius </w:t>
      </w:r>
      <w:r w:rsidRPr="00F4383F">
        <w:rPr>
          <w:rFonts w:ascii="Times New Roman" w:eastAsia="Times New Roman" w:hAnsi="Times New Roman" w:cs="Times New Roman"/>
          <w:sz w:val="24"/>
          <w:szCs w:val="24"/>
          <w:lang w:eastAsia="ar-SA"/>
        </w:rPr>
        <w:t>(Jak.),</w:t>
      </w:r>
      <w:r w:rsidRPr="00F4383F">
        <w:rPr>
          <w:rFonts w:ascii="Times New Roman" w:eastAsia="Times New Roman" w:hAnsi="Times New Roman" w:cs="Times New Roman"/>
          <w:b/>
          <w:i/>
          <w:sz w:val="24"/>
          <w:szCs w:val="24"/>
          <w:lang w:eastAsia="ar-SA"/>
        </w:rPr>
        <w:t xml:space="preserve"> Nabis pseudoferus </w:t>
      </w:r>
      <w:r w:rsidRPr="00F4383F">
        <w:rPr>
          <w:rFonts w:ascii="Times New Roman" w:eastAsia="Times New Roman" w:hAnsi="Times New Roman" w:cs="Times New Roman"/>
          <w:sz w:val="24"/>
          <w:szCs w:val="24"/>
          <w:lang w:eastAsia="ar-SA"/>
        </w:rPr>
        <w:t>Rm</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Orius niger </w:t>
      </w:r>
      <w:r w:rsidRPr="00F4383F">
        <w:rPr>
          <w:rFonts w:ascii="Times New Roman" w:eastAsia="Times New Roman" w:hAnsi="Times New Roman" w:cs="Times New Roman"/>
          <w:sz w:val="24"/>
          <w:szCs w:val="24"/>
          <w:lang w:eastAsia="ar-SA"/>
        </w:rPr>
        <w:t>(W.),</w:t>
      </w:r>
      <w:r w:rsidRPr="00F4383F">
        <w:rPr>
          <w:rFonts w:ascii="Times New Roman" w:eastAsia="Times New Roman" w:hAnsi="Times New Roman" w:cs="Times New Roman"/>
          <w:b/>
          <w:i/>
          <w:sz w:val="24"/>
          <w:szCs w:val="24"/>
          <w:lang w:eastAsia="ar-SA"/>
        </w:rPr>
        <w:t xml:space="preserve"> O.minutus </w:t>
      </w:r>
      <w:r w:rsidRPr="00F4383F">
        <w:rPr>
          <w:rFonts w:ascii="Times New Roman" w:eastAsia="Times New Roman" w:hAnsi="Times New Roman" w:cs="Times New Roman"/>
          <w:sz w:val="24"/>
          <w:szCs w:val="24"/>
          <w:lang w:eastAsia="ar-SA"/>
        </w:rPr>
        <w:t>(L.),</w:t>
      </w:r>
      <w:r w:rsidRPr="00F4383F">
        <w:rPr>
          <w:rFonts w:ascii="Times New Roman" w:eastAsia="Times New Roman" w:hAnsi="Times New Roman" w:cs="Times New Roman"/>
          <w:b/>
          <w:i/>
          <w:sz w:val="24"/>
          <w:szCs w:val="24"/>
          <w:lang w:eastAsia="ar-SA"/>
        </w:rPr>
        <w:t xml:space="preserve"> O.horvathi </w:t>
      </w:r>
      <w:r w:rsidRPr="00F4383F">
        <w:rPr>
          <w:rFonts w:ascii="Times New Roman" w:eastAsia="Times New Roman" w:hAnsi="Times New Roman" w:cs="Times New Roman"/>
          <w:sz w:val="24"/>
          <w:szCs w:val="24"/>
          <w:lang w:eastAsia="ar-SA"/>
        </w:rPr>
        <w:t>(Reut.),</w:t>
      </w:r>
      <w:r w:rsidRPr="00F4383F">
        <w:rPr>
          <w:rFonts w:ascii="Times New Roman" w:eastAsia="Times New Roman" w:hAnsi="Times New Roman" w:cs="Times New Roman"/>
          <w:b/>
          <w:i/>
          <w:sz w:val="24"/>
          <w:szCs w:val="24"/>
          <w:lang w:eastAsia="ar-SA"/>
        </w:rPr>
        <w:t xml:space="preserve"> Deraecoris pallens</w:t>
      </w:r>
      <w:r w:rsidRPr="00F4383F">
        <w:rPr>
          <w:rFonts w:ascii="Times New Roman" w:eastAsia="Times New Roman" w:hAnsi="Times New Roman" w:cs="Times New Roman"/>
          <w:sz w:val="24"/>
          <w:szCs w:val="24"/>
          <w:lang w:eastAsia="ar-SA"/>
        </w:rPr>
        <w:t xml:space="preserve"> Reut.,</w:t>
      </w:r>
      <w:r w:rsidRPr="00F4383F">
        <w:rPr>
          <w:rFonts w:ascii="Times New Roman" w:eastAsia="Times New Roman" w:hAnsi="Times New Roman" w:cs="Times New Roman"/>
          <w:b/>
          <w:i/>
          <w:sz w:val="24"/>
          <w:szCs w:val="24"/>
          <w:lang w:eastAsia="ar-SA"/>
        </w:rPr>
        <w:t xml:space="preserve"> D.serenus</w:t>
      </w:r>
      <w:r w:rsidRPr="00F4383F">
        <w:rPr>
          <w:rFonts w:ascii="Times New Roman" w:eastAsia="Times New Roman" w:hAnsi="Times New Roman" w:cs="Times New Roman"/>
          <w:sz w:val="24"/>
          <w:szCs w:val="24"/>
          <w:lang w:eastAsia="ar-SA"/>
        </w:rPr>
        <w:t xml:space="preserve"> Dgl.Sc.,</w:t>
      </w:r>
      <w:r w:rsidRPr="00F4383F">
        <w:rPr>
          <w:rFonts w:ascii="Times New Roman" w:eastAsia="Times New Roman" w:hAnsi="Times New Roman" w:cs="Times New Roman"/>
          <w:b/>
          <w:i/>
          <w:sz w:val="24"/>
          <w:szCs w:val="24"/>
          <w:lang w:eastAsia="ar-SA"/>
        </w:rPr>
        <w:t xml:space="preserve"> Campylomma diversicornis </w:t>
      </w:r>
      <w:r w:rsidRPr="00F4383F">
        <w:rPr>
          <w:rFonts w:ascii="Times New Roman" w:eastAsia="Times New Roman" w:hAnsi="Times New Roman" w:cs="Times New Roman"/>
          <w:sz w:val="24"/>
          <w:szCs w:val="24"/>
          <w:lang w:eastAsia="ar-SA"/>
        </w:rPr>
        <w:t>Reut.,</w:t>
      </w:r>
      <w:r w:rsidRPr="00F4383F">
        <w:rPr>
          <w:rFonts w:ascii="Times New Roman" w:eastAsia="Times New Roman" w:hAnsi="Times New Roman" w:cs="Times New Roman"/>
          <w:b/>
          <w:i/>
          <w:sz w:val="24"/>
          <w:szCs w:val="24"/>
          <w:lang w:eastAsia="ar-SA"/>
        </w:rPr>
        <w:t xml:space="preserve"> Scymnus interruptus </w:t>
      </w:r>
      <w:r w:rsidRPr="00F4383F">
        <w:rPr>
          <w:rFonts w:ascii="Times New Roman" w:eastAsia="Times New Roman" w:hAnsi="Times New Roman" w:cs="Times New Roman"/>
          <w:sz w:val="24"/>
          <w:szCs w:val="24"/>
          <w:lang w:eastAsia="ar-SA"/>
        </w:rPr>
        <w:t>Gze.,</w:t>
      </w:r>
      <w:r w:rsidRPr="00F4383F">
        <w:rPr>
          <w:rFonts w:ascii="Times New Roman" w:eastAsia="Times New Roman" w:hAnsi="Times New Roman" w:cs="Times New Roman"/>
          <w:b/>
          <w:i/>
          <w:sz w:val="24"/>
          <w:szCs w:val="24"/>
          <w:lang w:eastAsia="ar-SA"/>
        </w:rPr>
        <w:t xml:space="preserve"> S.apetzoides </w:t>
      </w:r>
      <w:r w:rsidRPr="00F4383F">
        <w:rPr>
          <w:rFonts w:ascii="Times New Roman" w:eastAsia="Times New Roman" w:hAnsi="Times New Roman" w:cs="Times New Roman"/>
          <w:sz w:val="24"/>
          <w:szCs w:val="24"/>
          <w:lang w:eastAsia="ar-SA"/>
        </w:rPr>
        <w:t>Copra,</w:t>
      </w:r>
      <w:r w:rsidRPr="00F4383F">
        <w:rPr>
          <w:rFonts w:ascii="Times New Roman" w:eastAsia="Times New Roman" w:hAnsi="Times New Roman" w:cs="Times New Roman"/>
          <w:b/>
          <w:i/>
          <w:sz w:val="24"/>
          <w:szCs w:val="24"/>
          <w:lang w:eastAsia="ar-SA"/>
        </w:rPr>
        <w:t xml:space="preserve"> S.apetzi </w:t>
      </w:r>
      <w:r w:rsidRPr="00F4383F">
        <w:rPr>
          <w:rFonts w:ascii="Times New Roman" w:eastAsia="Times New Roman" w:hAnsi="Times New Roman" w:cs="Times New Roman"/>
          <w:sz w:val="24"/>
          <w:szCs w:val="24"/>
          <w:lang w:eastAsia="ar-SA"/>
        </w:rPr>
        <w:t>Muls.,</w:t>
      </w:r>
      <w:r w:rsidRPr="00F4383F">
        <w:rPr>
          <w:rFonts w:ascii="Times New Roman" w:eastAsia="Times New Roman" w:hAnsi="Times New Roman" w:cs="Times New Roman"/>
          <w:b/>
          <w:i/>
          <w:sz w:val="24"/>
          <w:szCs w:val="24"/>
          <w:lang w:eastAsia="ar-SA"/>
        </w:rPr>
        <w:t xml:space="preserve"> Apanteles glomeratus</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Microplitis rufiventris </w:t>
      </w:r>
      <w:r w:rsidRPr="00F4383F">
        <w:rPr>
          <w:rFonts w:ascii="Times New Roman" w:eastAsia="Times New Roman" w:hAnsi="Times New Roman" w:cs="Times New Roman"/>
          <w:sz w:val="24"/>
          <w:szCs w:val="24"/>
          <w:lang w:eastAsia="ar-SA"/>
        </w:rPr>
        <w:t>Kok.,</w:t>
      </w:r>
      <w:r w:rsidRPr="00F4383F">
        <w:rPr>
          <w:rFonts w:ascii="Times New Roman" w:eastAsia="Times New Roman" w:hAnsi="Times New Roman" w:cs="Times New Roman"/>
          <w:b/>
          <w:i/>
          <w:sz w:val="24"/>
          <w:szCs w:val="24"/>
          <w:lang w:eastAsia="ar-SA"/>
        </w:rPr>
        <w:t xml:space="preserve"> Habrobracon hebetor </w:t>
      </w:r>
      <w:r w:rsidRPr="00F4383F">
        <w:rPr>
          <w:rFonts w:ascii="Times New Roman" w:eastAsia="Times New Roman" w:hAnsi="Times New Roman" w:cs="Times New Roman"/>
          <w:sz w:val="24"/>
          <w:szCs w:val="24"/>
          <w:lang w:eastAsia="ar-SA"/>
        </w:rPr>
        <w:t>(Say.),</w:t>
      </w:r>
      <w:r w:rsidRPr="00F4383F">
        <w:rPr>
          <w:rFonts w:ascii="Times New Roman" w:eastAsia="Times New Roman" w:hAnsi="Times New Roman" w:cs="Times New Roman"/>
          <w:b/>
          <w:i/>
          <w:sz w:val="24"/>
          <w:szCs w:val="24"/>
          <w:lang w:eastAsia="ar-SA"/>
        </w:rPr>
        <w:t xml:space="preserve"> Cotesia ruficrus </w:t>
      </w:r>
      <w:r w:rsidRPr="00F4383F">
        <w:rPr>
          <w:rFonts w:ascii="Times New Roman" w:eastAsia="Times New Roman" w:hAnsi="Times New Roman" w:cs="Times New Roman"/>
          <w:sz w:val="24"/>
          <w:szCs w:val="24"/>
          <w:lang w:eastAsia="ar-SA"/>
        </w:rPr>
        <w:t>Haliday,</w:t>
      </w:r>
      <w:r w:rsidRPr="00F4383F">
        <w:rPr>
          <w:rFonts w:ascii="Times New Roman" w:eastAsia="Times New Roman" w:hAnsi="Times New Roman" w:cs="Times New Roman"/>
          <w:b/>
          <w:i/>
          <w:sz w:val="24"/>
          <w:szCs w:val="24"/>
          <w:lang w:eastAsia="ar-SA"/>
        </w:rPr>
        <w:t xml:space="preserve"> Chelorus osculator </w:t>
      </w:r>
      <w:r w:rsidRPr="00F4383F">
        <w:rPr>
          <w:rFonts w:ascii="Times New Roman" w:eastAsia="Times New Roman" w:hAnsi="Times New Roman" w:cs="Times New Roman"/>
          <w:sz w:val="24"/>
          <w:szCs w:val="24"/>
          <w:lang w:eastAsia="ar-SA"/>
        </w:rPr>
        <w:t>Panzer,</w:t>
      </w:r>
      <w:r w:rsidRPr="00F4383F">
        <w:rPr>
          <w:rFonts w:ascii="Times New Roman" w:eastAsia="Times New Roman" w:hAnsi="Times New Roman" w:cs="Times New Roman"/>
          <w:b/>
          <w:i/>
          <w:sz w:val="24"/>
          <w:szCs w:val="24"/>
          <w:lang w:eastAsia="ar-SA"/>
        </w:rPr>
        <w:t xml:space="preserve"> Hyposoter didymator</w:t>
      </w:r>
      <w:r w:rsidRPr="00F4383F">
        <w:rPr>
          <w:rFonts w:ascii="Times New Roman" w:eastAsia="Times New Roman" w:hAnsi="Times New Roman" w:cs="Times New Roman"/>
          <w:sz w:val="24"/>
          <w:szCs w:val="24"/>
          <w:lang w:eastAsia="ar-SA"/>
        </w:rPr>
        <w:t xml:space="preserve"> (Thbg.),</w:t>
      </w:r>
      <w:r w:rsidRPr="00F4383F">
        <w:rPr>
          <w:rFonts w:ascii="Times New Roman" w:eastAsia="Times New Roman" w:hAnsi="Times New Roman" w:cs="Times New Roman"/>
          <w:b/>
          <w:i/>
          <w:sz w:val="24"/>
          <w:szCs w:val="24"/>
          <w:lang w:eastAsia="ar-SA"/>
        </w:rPr>
        <w:t xml:space="preserve"> Ichneumon sarcitorius</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Diedegma</w:t>
      </w:r>
      <w:r w:rsidRPr="00F4383F">
        <w:rPr>
          <w:rFonts w:ascii="Times New Roman" w:eastAsia="Times New Roman" w:hAnsi="Times New Roman" w:cs="Times New Roman"/>
          <w:sz w:val="24"/>
          <w:szCs w:val="24"/>
          <w:lang w:eastAsia="ar-SA"/>
        </w:rPr>
        <w:t xml:space="preserve"> sp.,</w:t>
      </w:r>
      <w:r w:rsidRPr="00F4383F">
        <w:rPr>
          <w:rFonts w:ascii="Times New Roman" w:eastAsia="Times New Roman" w:hAnsi="Times New Roman" w:cs="Times New Roman"/>
          <w:b/>
          <w:i/>
          <w:sz w:val="24"/>
          <w:szCs w:val="24"/>
          <w:lang w:eastAsia="ar-SA"/>
        </w:rPr>
        <w:t xml:space="preserve"> Trichogramma evanescens </w:t>
      </w:r>
      <w:r w:rsidRPr="00F4383F">
        <w:rPr>
          <w:rFonts w:ascii="Times New Roman" w:eastAsia="Times New Roman" w:hAnsi="Times New Roman" w:cs="Times New Roman"/>
          <w:sz w:val="24"/>
          <w:szCs w:val="24"/>
          <w:lang w:eastAsia="ar-SA"/>
        </w:rPr>
        <w:t>West.,</w:t>
      </w:r>
      <w:r w:rsidRPr="00F4383F">
        <w:rPr>
          <w:rFonts w:ascii="Times New Roman" w:eastAsia="Times New Roman" w:hAnsi="Times New Roman" w:cs="Times New Roman"/>
          <w:b/>
          <w:i/>
          <w:sz w:val="24"/>
          <w:szCs w:val="24"/>
          <w:lang w:eastAsia="ar-SA"/>
        </w:rPr>
        <w:t xml:space="preserve"> T.turkestanica </w:t>
      </w:r>
      <w:r w:rsidRPr="00F4383F">
        <w:rPr>
          <w:rFonts w:ascii="Times New Roman" w:eastAsia="Times New Roman" w:hAnsi="Times New Roman" w:cs="Times New Roman"/>
          <w:sz w:val="24"/>
          <w:szCs w:val="24"/>
          <w:lang w:eastAsia="ar-SA"/>
        </w:rPr>
        <w:t>M.,</w:t>
      </w:r>
      <w:r w:rsidRPr="00F4383F">
        <w:rPr>
          <w:rFonts w:ascii="Times New Roman" w:eastAsia="Times New Roman" w:hAnsi="Times New Roman" w:cs="Times New Roman"/>
          <w:b/>
          <w:i/>
          <w:sz w:val="24"/>
          <w:szCs w:val="24"/>
          <w:lang w:eastAsia="ar-SA"/>
        </w:rPr>
        <w:t xml:space="preserve"> Telenomus minimus K., Conomorium patulum</w:t>
      </w:r>
      <w:r w:rsidRPr="00F4383F">
        <w:rPr>
          <w:rFonts w:ascii="Times New Roman" w:eastAsia="Times New Roman" w:hAnsi="Times New Roman" w:cs="Times New Roman"/>
          <w:sz w:val="24"/>
          <w:szCs w:val="24"/>
          <w:lang w:eastAsia="ar-SA"/>
        </w:rPr>
        <w:t xml:space="preserve"> (Walk.),</w:t>
      </w:r>
      <w:r w:rsidRPr="00F4383F">
        <w:rPr>
          <w:rFonts w:ascii="Times New Roman" w:eastAsia="Times New Roman" w:hAnsi="Times New Roman" w:cs="Times New Roman"/>
          <w:b/>
          <w:i/>
          <w:sz w:val="24"/>
          <w:szCs w:val="24"/>
          <w:lang w:eastAsia="ar-SA"/>
        </w:rPr>
        <w:t xml:space="preserve"> Bacillus cereus, B.thuringiensis, Aspergillus flavus, A.parasiticus, A.niger, Rhizopus</w:t>
      </w:r>
      <w:r w:rsidRPr="00F4383F">
        <w:rPr>
          <w:rFonts w:ascii="Times New Roman" w:eastAsia="Times New Roman" w:hAnsi="Times New Roman" w:cs="Times New Roman"/>
          <w:sz w:val="24"/>
          <w:szCs w:val="24"/>
          <w:lang w:eastAsia="ar-SA"/>
        </w:rPr>
        <w:t xml:space="preserve"> sp..</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mücadele sezonunda,  </w:t>
      </w:r>
      <w:proofErr w:type="gramStart"/>
      <w:r w:rsidRPr="00F4383F">
        <w:rPr>
          <w:rFonts w:ascii="Times New Roman" w:eastAsia="Times New Roman" w:hAnsi="Times New Roman" w:cs="Times New Roman"/>
          <w:sz w:val="24"/>
          <w:szCs w:val="24"/>
          <w:lang w:eastAsia="ar-SA"/>
        </w:rPr>
        <w:t>toplam  400</w:t>
      </w:r>
      <w:proofErr w:type="gramEnd"/>
      <w:r w:rsidRPr="00F4383F">
        <w:rPr>
          <w:rFonts w:ascii="Times New Roman" w:eastAsia="Times New Roman" w:hAnsi="Times New Roman" w:cs="Times New Roman"/>
          <w:sz w:val="24"/>
          <w:szCs w:val="24"/>
          <w:lang w:eastAsia="ar-SA"/>
        </w:rPr>
        <w:t xml:space="preserve">.000 da alanda proğrama alınmış olup, 300.000 da alanda mücadelesi gerçekleştirilmiştir.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Diğer Entegre mücadele olarak alınmasının uygun olacağı kanısındayız</w:t>
      </w:r>
    </w:p>
    <w:p w:rsidR="00117954"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p>
    <w:p w:rsidR="00955E8D" w:rsidRDefault="00955E8D"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955E8D" w:rsidRPr="00F4383F" w:rsidRDefault="00955E8D"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D026B2"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D026B2">
        <w:rPr>
          <w:rFonts w:ascii="Times New Roman" w:eastAsia="Times New Roman" w:hAnsi="Times New Roman" w:cs="Times New Roman"/>
          <w:b/>
          <w:bCs/>
          <w:sz w:val="20"/>
          <w:szCs w:val="20"/>
          <w:lang w:eastAsia="ar-SA"/>
        </w:rPr>
        <w:t>İLİ:ADANA</w:t>
      </w:r>
      <w:proofErr w:type="gramEnd"/>
      <w:r w:rsidRPr="00D026B2">
        <w:rPr>
          <w:rFonts w:ascii="Times New Roman" w:eastAsia="Times New Roman" w:hAnsi="Times New Roman" w:cs="Times New Roman"/>
          <w:b/>
          <w:bCs/>
          <w:sz w:val="20"/>
          <w:szCs w:val="20"/>
          <w:lang w:eastAsia="ar-SA"/>
        </w:rPr>
        <w:t xml:space="preserve"> </w:t>
      </w:r>
      <w:r w:rsidRPr="00D026B2">
        <w:rPr>
          <w:rFonts w:ascii="Times New Roman" w:eastAsia="Times New Roman" w:hAnsi="Times New Roman" w:cs="Times New Roman"/>
          <w:b/>
          <w:bCs/>
          <w:i/>
          <w:sz w:val="20"/>
          <w:szCs w:val="20"/>
          <w:lang w:eastAsia="ar-SA"/>
        </w:rPr>
        <w:t xml:space="preserve"> </w:t>
      </w:r>
      <w:r w:rsidRPr="00D026B2">
        <w:rPr>
          <w:rFonts w:ascii="Times New Roman" w:eastAsia="Times New Roman" w:hAnsi="Times New Roman" w:cs="Times New Roman"/>
          <w:b/>
          <w:bCs/>
          <w:i/>
          <w:iCs/>
          <w:sz w:val="20"/>
          <w:szCs w:val="20"/>
          <w:lang w:eastAsia="ar-SA"/>
        </w:rPr>
        <w:t>PAMUKTA YEŞİLKURT (Heliothis armigera)</w:t>
      </w:r>
      <w:r w:rsidRPr="00D026B2">
        <w:rPr>
          <w:rFonts w:ascii="Times New Roman" w:eastAsia="Times New Roman" w:hAnsi="Times New Roman" w:cs="Times New Roman"/>
          <w:b/>
          <w:bCs/>
          <w:i/>
          <w:sz w:val="20"/>
          <w:szCs w:val="20"/>
          <w:lang w:eastAsia="ar-SA"/>
        </w:rPr>
        <w:t xml:space="preserve"> </w:t>
      </w:r>
      <w:r w:rsidRPr="00D026B2">
        <w:rPr>
          <w:rFonts w:ascii="Times New Roman" w:eastAsia="Times New Roman" w:hAnsi="Times New Roman" w:cs="Times New Roman"/>
          <w:b/>
          <w:bCs/>
          <w:iCs/>
          <w:sz w:val="20"/>
          <w:szCs w:val="20"/>
          <w:lang w:eastAsia="ar-SA"/>
        </w:rPr>
        <w:t>İCRAAT CETVELİ YILI : 2017</w:t>
      </w:r>
      <w:r w:rsidRPr="00D026B2">
        <w:rPr>
          <w:rFonts w:ascii="Times New Roman" w:eastAsia="Times New Roman" w:hAnsi="Times New Roman" w:cs="Times New Roman"/>
          <w:b/>
          <w:bCs/>
          <w:i/>
          <w:sz w:val="20"/>
          <w:szCs w:val="20"/>
          <w:lang w:eastAsia="ar-SA"/>
        </w:rPr>
        <w:t xml:space="preserve">   </w:t>
      </w:r>
      <w:r w:rsidRPr="00D026B2">
        <w:rPr>
          <w:rFonts w:ascii="Times New Roman" w:eastAsia="Times New Roman" w:hAnsi="Times New Roman" w:cs="Times New Roman"/>
          <w:b/>
          <w:bCs/>
          <w:i/>
          <w:sz w:val="20"/>
          <w:szCs w:val="20"/>
          <w:lang w:eastAsia="ar-SA"/>
        </w:rPr>
        <w:tab/>
      </w:r>
    </w:p>
    <w:tbl>
      <w:tblPr>
        <w:tblW w:w="9332" w:type="dxa"/>
        <w:tblInd w:w="-35" w:type="dxa"/>
        <w:tblLayout w:type="fixed"/>
        <w:tblCellMar>
          <w:left w:w="70" w:type="dxa"/>
          <w:right w:w="70" w:type="dxa"/>
        </w:tblCellMar>
        <w:tblLook w:val="0000" w:firstRow="0" w:lastRow="0" w:firstColumn="0" w:lastColumn="0" w:noHBand="0" w:noVBand="0"/>
      </w:tblPr>
      <w:tblGrid>
        <w:gridCol w:w="790"/>
        <w:gridCol w:w="223"/>
        <w:gridCol w:w="843"/>
        <w:gridCol w:w="348"/>
        <w:gridCol w:w="867"/>
        <w:gridCol w:w="323"/>
        <w:gridCol w:w="620"/>
        <w:gridCol w:w="310"/>
        <w:gridCol w:w="768"/>
        <w:gridCol w:w="180"/>
        <w:gridCol w:w="267"/>
        <w:gridCol w:w="813"/>
        <w:gridCol w:w="120"/>
        <w:gridCol w:w="933"/>
        <w:gridCol w:w="27"/>
        <w:gridCol w:w="783"/>
        <w:gridCol w:w="397"/>
        <w:gridCol w:w="720"/>
      </w:tblGrid>
      <w:tr w:rsidR="00117954" w:rsidRPr="00D026B2" w:rsidTr="00117954">
        <w:trPr>
          <w:cantSplit/>
        </w:trPr>
        <w:tc>
          <w:tcPr>
            <w:tcW w:w="1013" w:type="dxa"/>
            <w:gridSpan w:val="2"/>
            <w:vMerge w:val="restart"/>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 xml:space="preserve">Genel </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026B2">
              <w:rPr>
                <w:rFonts w:ascii="Times New Roman" w:eastAsia="Times New Roman" w:hAnsi="Times New Roman" w:cs="Times New Roman"/>
                <w:sz w:val="20"/>
                <w:szCs w:val="24"/>
                <w:lang w:eastAsia="ar-SA"/>
              </w:rPr>
              <w:t>ekim</w:t>
            </w:r>
            <w:proofErr w:type="gramEnd"/>
            <w:r w:rsidRPr="00D026B2">
              <w:rPr>
                <w:rFonts w:ascii="Times New Roman" w:eastAsia="Times New Roman" w:hAnsi="Times New Roman" w:cs="Times New Roman"/>
                <w:sz w:val="20"/>
                <w:szCs w:val="24"/>
                <w:lang w:eastAsia="ar-SA"/>
              </w:rPr>
              <w:t xml:space="preserve"> </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 xml:space="preserve">Sahası veya ağaç </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Sayısı</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Program</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3" w:type="dxa"/>
            <w:vMerge w:val="restart"/>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Bulaşık Saha</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(da)</w:t>
            </w:r>
          </w:p>
        </w:tc>
        <w:tc>
          <w:tcPr>
            <w:tcW w:w="6756" w:type="dxa"/>
            <w:gridSpan w:val="14"/>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Yapılan İcraat</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Tekrar</w:t>
            </w:r>
          </w:p>
          <w:p w:rsidR="00117954" w:rsidRPr="00D026B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Sayısı</w:t>
            </w:r>
          </w:p>
        </w:tc>
      </w:tr>
      <w:tr w:rsidR="00117954" w:rsidRPr="00D026B2" w:rsidTr="00117954">
        <w:trPr>
          <w:cantSplit/>
          <w:trHeight w:val="61"/>
        </w:trPr>
        <w:tc>
          <w:tcPr>
            <w:tcW w:w="1013" w:type="dxa"/>
            <w:gridSpan w:val="2"/>
            <w:vMerge/>
            <w:tcBorders>
              <w:top w:val="single" w:sz="4" w:space="0" w:color="000000"/>
              <w:left w:val="single" w:sz="4" w:space="0" w:color="000000"/>
              <w:bottom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3" w:type="dxa"/>
            <w:vMerge/>
            <w:tcBorders>
              <w:top w:val="single" w:sz="4" w:space="0" w:color="000000"/>
              <w:left w:val="single" w:sz="4" w:space="0" w:color="000000"/>
              <w:bottom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36" w:type="dxa"/>
            <w:gridSpan w:val="6"/>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Toplam</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026B2" w:rsidTr="00117954">
        <w:trPr>
          <w:cantSplit/>
          <w:trHeight w:val="1393"/>
        </w:trPr>
        <w:tc>
          <w:tcPr>
            <w:tcW w:w="1013" w:type="dxa"/>
            <w:gridSpan w:val="2"/>
            <w:vMerge/>
            <w:tcBorders>
              <w:top w:val="single" w:sz="4" w:space="0" w:color="000000"/>
              <w:left w:val="single" w:sz="4" w:space="0" w:color="000000"/>
              <w:bottom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3" w:type="dxa"/>
            <w:vMerge/>
            <w:tcBorders>
              <w:top w:val="single" w:sz="4" w:space="0" w:color="000000"/>
              <w:left w:val="single" w:sz="4" w:space="0" w:color="000000"/>
              <w:bottom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Demonstras</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026B2">
              <w:rPr>
                <w:rFonts w:ascii="Times New Roman" w:eastAsia="Times New Roman" w:hAnsi="Times New Roman" w:cs="Times New Roman"/>
                <w:sz w:val="20"/>
                <w:szCs w:val="24"/>
                <w:lang w:eastAsia="ar-SA"/>
              </w:rPr>
              <w:t>yon</w:t>
            </w:r>
            <w:proofErr w:type="gramEnd"/>
            <w:r w:rsidRPr="00D026B2">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Devlet veya Devlet Yardım Müc.</w:t>
            </w:r>
          </w:p>
        </w:tc>
        <w:tc>
          <w:tcPr>
            <w:tcW w:w="1078"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 xml:space="preserve">Yönetimli Çiftçi Mücadelesi </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026B2" w:rsidTr="00117954">
        <w:tc>
          <w:tcPr>
            <w:tcW w:w="1013"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D026B2">
              <w:rPr>
                <w:rFonts w:ascii="Times New Roman" w:eastAsia="Times New Roman" w:hAnsi="Times New Roman" w:cs="Times New Roman"/>
                <w:sz w:val="20"/>
                <w:szCs w:val="20"/>
                <w:lang w:eastAsia="ar-SA"/>
              </w:rPr>
              <w:t>400.000</w:t>
            </w:r>
          </w:p>
        </w:tc>
        <w:tc>
          <w:tcPr>
            <w:tcW w:w="843" w:type="dxa"/>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300.000</w:t>
            </w:r>
          </w:p>
        </w:tc>
        <w:tc>
          <w:tcPr>
            <w:tcW w:w="1215"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78"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026B2">
              <w:rPr>
                <w:rFonts w:ascii="Times New Roman" w:eastAsia="Times New Roman" w:hAnsi="Times New Roman" w:cs="Times New Roman"/>
                <w:sz w:val="20"/>
                <w:szCs w:val="24"/>
                <w:lang w:eastAsia="ar-SA"/>
              </w:rPr>
              <w:t>300.000</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300.000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026B2">
              <w:rPr>
                <w:rFonts w:ascii="Times New Roman" w:eastAsia="Times New Roman" w:hAnsi="Times New Roman" w:cs="Times New Roman"/>
                <w:i/>
                <w:sz w:val="20"/>
                <w:szCs w:val="24"/>
                <w:lang w:eastAsia="ar-SA"/>
              </w:rPr>
              <w:t>3-4</w:t>
            </w:r>
          </w:p>
        </w:tc>
      </w:tr>
      <w:tr w:rsidR="00117954" w:rsidRPr="00D026B2" w:rsidTr="00117954">
        <w:tc>
          <w:tcPr>
            <w:tcW w:w="933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 xml:space="preserve">SARFEDİLEN İLAÇ </w:t>
            </w:r>
          </w:p>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(Ticari Adı)</w:t>
            </w:r>
          </w:p>
        </w:tc>
      </w:tr>
      <w:tr w:rsidR="00117954" w:rsidRPr="00D026B2" w:rsidTr="00117954">
        <w:tc>
          <w:tcPr>
            <w:tcW w:w="790" w:type="dxa"/>
            <w:tcBorders>
              <w:top w:val="single" w:sz="4" w:space="0" w:color="000000"/>
              <w:left w:val="single" w:sz="4" w:space="0" w:color="000000"/>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14" w:type="dxa"/>
            <w:gridSpan w:val="3"/>
            <w:tcBorders>
              <w:top w:val="single" w:sz="4" w:space="0" w:color="000000"/>
              <w:left w:val="single" w:sz="4" w:space="0" w:color="auto"/>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9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0" w:type="dxa"/>
            <w:gridSpan w:val="2"/>
            <w:tcBorders>
              <w:top w:val="single" w:sz="4" w:space="0" w:color="000000"/>
              <w:left w:val="single" w:sz="4" w:space="0" w:color="auto"/>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3"/>
            <w:tcBorders>
              <w:top w:val="single" w:sz="4" w:space="0" w:color="000000"/>
              <w:left w:val="single" w:sz="4" w:space="0" w:color="auto"/>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026B2" w:rsidTr="00117954">
        <w:trPr>
          <w:trHeight w:val="390"/>
        </w:trPr>
        <w:tc>
          <w:tcPr>
            <w:tcW w:w="790" w:type="dxa"/>
            <w:tcBorders>
              <w:top w:val="single" w:sz="4" w:space="0" w:color="000000"/>
              <w:left w:val="single" w:sz="4" w:space="0" w:color="000000"/>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14" w:type="dxa"/>
            <w:gridSpan w:val="3"/>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90"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0" w:type="dxa"/>
            <w:gridSpan w:val="2"/>
            <w:tcBorders>
              <w:top w:val="single" w:sz="4" w:space="0" w:color="000000"/>
              <w:left w:val="single" w:sz="4" w:space="0" w:color="auto"/>
              <w:bottom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3"/>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026B2" w:rsidTr="00117954">
        <w:trPr>
          <w:trHeight w:val="210"/>
        </w:trPr>
        <w:tc>
          <w:tcPr>
            <w:tcW w:w="790" w:type="dxa"/>
            <w:tcBorders>
              <w:top w:val="single" w:sz="4" w:space="0" w:color="000000"/>
              <w:left w:val="single" w:sz="4" w:space="0" w:color="000000"/>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Avaunt</w:t>
            </w:r>
          </w:p>
        </w:tc>
        <w:tc>
          <w:tcPr>
            <w:tcW w:w="1414" w:type="dxa"/>
            <w:gridSpan w:val="3"/>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Medley</w:t>
            </w:r>
          </w:p>
        </w:tc>
        <w:tc>
          <w:tcPr>
            <w:tcW w:w="1190" w:type="dxa"/>
            <w:gridSpan w:val="2"/>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Laser</w:t>
            </w:r>
          </w:p>
        </w:tc>
        <w:tc>
          <w:tcPr>
            <w:tcW w:w="930" w:type="dxa"/>
            <w:gridSpan w:val="2"/>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Coragen</w:t>
            </w:r>
          </w:p>
        </w:tc>
        <w:tc>
          <w:tcPr>
            <w:tcW w:w="1215" w:type="dxa"/>
            <w:gridSpan w:val="3"/>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Tayro</w:t>
            </w:r>
          </w:p>
        </w:tc>
        <w:tc>
          <w:tcPr>
            <w:tcW w:w="933" w:type="dxa"/>
            <w:gridSpan w:val="2"/>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Ampligo</w:t>
            </w:r>
          </w:p>
        </w:tc>
        <w:tc>
          <w:tcPr>
            <w:tcW w:w="933" w:type="dxa"/>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auto"/>
              <w:bottom w:val="single" w:sz="4" w:space="0" w:color="auto"/>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auto"/>
              <w:right w:val="single" w:sz="4" w:space="0" w:color="000000"/>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r>
      <w:tr w:rsidR="00117954" w:rsidRPr="00D026B2" w:rsidTr="00117954">
        <w:trPr>
          <w:trHeight w:val="240"/>
        </w:trPr>
        <w:tc>
          <w:tcPr>
            <w:tcW w:w="790" w:type="dxa"/>
            <w:tcBorders>
              <w:top w:val="single" w:sz="4" w:space="0" w:color="auto"/>
              <w:left w:val="single" w:sz="4" w:space="0" w:color="000000"/>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5.400</w:t>
            </w:r>
          </w:p>
        </w:tc>
        <w:tc>
          <w:tcPr>
            <w:tcW w:w="1414" w:type="dxa"/>
            <w:gridSpan w:val="3"/>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13.600</w:t>
            </w:r>
          </w:p>
        </w:tc>
        <w:tc>
          <w:tcPr>
            <w:tcW w:w="1190" w:type="dxa"/>
            <w:gridSpan w:val="2"/>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1.875</w:t>
            </w:r>
          </w:p>
        </w:tc>
        <w:tc>
          <w:tcPr>
            <w:tcW w:w="930" w:type="dxa"/>
            <w:gridSpan w:val="2"/>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3.500</w:t>
            </w:r>
          </w:p>
        </w:tc>
        <w:tc>
          <w:tcPr>
            <w:tcW w:w="1215" w:type="dxa"/>
            <w:gridSpan w:val="3"/>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17.000</w:t>
            </w:r>
          </w:p>
        </w:tc>
        <w:tc>
          <w:tcPr>
            <w:tcW w:w="933" w:type="dxa"/>
            <w:gridSpan w:val="2"/>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26B2">
              <w:rPr>
                <w:rFonts w:ascii="Times New Roman" w:eastAsia="Times New Roman" w:hAnsi="Times New Roman" w:cs="Times New Roman"/>
                <w:sz w:val="20"/>
                <w:szCs w:val="24"/>
                <w:lang w:eastAsia="ar-SA"/>
              </w:rPr>
              <w:t>5.100</w:t>
            </w:r>
          </w:p>
        </w:tc>
        <w:tc>
          <w:tcPr>
            <w:tcW w:w="933" w:type="dxa"/>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10" w:type="dxa"/>
            <w:gridSpan w:val="2"/>
            <w:tcBorders>
              <w:top w:val="single" w:sz="4" w:space="0" w:color="auto"/>
              <w:left w:val="single" w:sz="4" w:space="0" w:color="auto"/>
              <w:bottom w:val="single" w:sz="4" w:space="0" w:color="000000"/>
              <w:right w:val="single" w:sz="4" w:space="0" w:color="auto"/>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117" w:type="dxa"/>
            <w:gridSpan w:val="2"/>
            <w:tcBorders>
              <w:top w:val="single" w:sz="4" w:space="0" w:color="auto"/>
              <w:left w:val="single" w:sz="4" w:space="0" w:color="auto"/>
              <w:bottom w:val="single" w:sz="4" w:space="0" w:color="000000"/>
              <w:right w:val="single" w:sz="4" w:space="0" w:color="000000"/>
            </w:tcBorders>
            <w:shd w:val="clear" w:color="auto" w:fill="auto"/>
          </w:tcPr>
          <w:p w:rsidR="00117954" w:rsidRPr="00D026B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r>
      <w:tr w:rsidR="00117954" w:rsidRPr="00D026B2" w:rsidTr="00117954">
        <w:trPr>
          <w:trHeight w:val="690"/>
        </w:trPr>
        <w:tc>
          <w:tcPr>
            <w:tcW w:w="1856" w:type="dxa"/>
            <w:gridSpan w:val="3"/>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TOPLAM İLAÇ</w:t>
            </w:r>
          </w:p>
          <w:p w:rsidR="00117954" w:rsidRPr="00D026B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 xml:space="preserve">(kg) </w:t>
            </w:r>
          </w:p>
          <w:p w:rsidR="00117954" w:rsidRPr="00D026B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46.475 kg-lt</w:t>
            </w:r>
          </w:p>
        </w:tc>
        <w:tc>
          <w:tcPr>
            <w:tcW w:w="3416" w:type="dxa"/>
            <w:gridSpan w:val="7"/>
            <w:tcBorders>
              <w:top w:val="single" w:sz="4" w:space="0" w:color="000000"/>
              <w:left w:val="single" w:sz="4" w:space="0" w:color="000000"/>
              <w:bottom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D026B2">
              <w:rPr>
                <w:rFonts w:ascii="Times New Roman" w:eastAsia="Times New Roman" w:hAnsi="Times New Roman" w:cs="Times New Roman"/>
                <w:b/>
                <w:sz w:val="20"/>
                <w:szCs w:val="24"/>
                <w:lang w:eastAsia="ar-SA"/>
              </w:rPr>
              <w:t>MÜCADELEYE  BAŞLAMA</w:t>
            </w:r>
            <w:proofErr w:type="gramEnd"/>
            <w:r w:rsidRPr="00D026B2">
              <w:rPr>
                <w:rFonts w:ascii="Times New Roman" w:eastAsia="Times New Roman" w:hAnsi="Times New Roman" w:cs="Times New Roman"/>
                <w:b/>
                <w:sz w:val="20"/>
                <w:szCs w:val="24"/>
                <w:lang w:eastAsia="ar-SA"/>
              </w:rPr>
              <w:t xml:space="preserve"> TARİHİ</w:t>
            </w:r>
          </w:p>
          <w:p w:rsidR="00117954" w:rsidRPr="00D026B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02.06.2017</w:t>
            </w:r>
          </w:p>
        </w:tc>
        <w:tc>
          <w:tcPr>
            <w:tcW w:w="4060" w:type="dxa"/>
            <w:gridSpan w:val="8"/>
            <w:tcBorders>
              <w:top w:val="single" w:sz="4" w:space="0" w:color="000000"/>
              <w:left w:val="single" w:sz="4" w:space="0" w:color="000000"/>
              <w:bottom w:val="single" w:sz="4" w:space="0" w:color="000000"/>
              <w:right w:val="single" w:sz="4" w:space="0" w:color="000000"/>
            </w:tcBorders>
            <w:shd w:val="clear" w:color="auto" w:fill="auto"/>
          </w:tcPr>
          <w:p w:rsidR="00117954" w:rsidRPr="00D026B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D026B2">
              <w:rPr>
                <w:rFonts w:ascii="Times New Roman" w:eastAsia="Times New Roman" w:hAnsi="Times New Roman" w:cs="Times New Roman"/>
                <w:b/>
                <w:sz w:val="20"/>
                <w:szCs w:val="24"/>
                <w:lang w:eastAsia="ar-SA"/>
              </w:rPr>
              <w:t>MÜCADELEYE  SON</w:t>
            </w:r>
            <w:proofErr w:type="gramEnd"/>
            <w:r w:rsidRPr="00D026B2">
              <w:rPr>
                <w:rFonts w:ascii="Times New Roman" w:eastAsia="Times New Roman" w:hAnsi="Times New Roman" w:cs="Times New Roman"/>
                <w:b/>
                <w:sz w:val="20"/>
                <w:szCs w:val="24"/>
                <w:lang w:eastAsia="ar-SA"/>
              </w:rPr>
              <w:t xml:space="preserve"> VERME </w:t>
            </w:r>
          </w:p>
          <w:p w:rsidR="00117954" w:rsidRPr="00D026B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TARİHİ</w:t>
            </w:r>
          </w:p>
          <w:p w:rsidR="00117954" w:rsidRPr="00D026B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D026B2">
              <w:rPr>
                <w:rFonts w:ascii="Times New Roman" w:eastAsia="Times New Roman" w:hAnsi="Times New Roman" w:cs="Times New Roman"/>
                <w:b/>
                <w:sz w:val="20"/>
                <w:szCs w:val="24"/>
                <w:lang w:eastAsia="ar-SA"/>
              </w:rPr>
              <w:t>29.09.2017</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YEŞİLKURT MÜCADELESİ PROGRAM TEKLİFİ</w:t>
      </w:r>
    </w:p>
    <w:tbl>
      <w:tblPr>
        <w:tblW w:w="9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651"/>
      </w:tblGrid>
      <w:tr w:rsidR="00117954" w:rsidRPr="00F4383F" w:rsidTr="00117954">
        <w:trPr>
          <w:trHeight w:val="582"/>
          <w:jc w:val="center"/>
        </w:trPr>
        <w:tc>
          <w:tcPr>
            <w:tcW w:w="1843"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651"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Programa Alınan Saha</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(da) Yeraleti </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70.000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5. 000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rPr>
          <w:jc w:val="center"/>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65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100.000</w:t>
            </w:r>
          </w:p>
        </w:tc>
      </w:tr>
      <w:tr w:rsidR="00117954" w:rsidRPr="00F4383F" w:rsidTr="00117954">
        <w:trPr>
          <w:jc w:val="center"/>
        </w:trPr>
        <w:tc>
          <w:tcPr>
            <w:tcW w:w="1843"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651"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5- PAMUKTA PAMUK YAPRAK KURDU </w:t>
      </w: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b/>
          <w:i/>
          <w:sz w:val="24"/>
          <w:szCs w:val="24"/>
          <w:lang w:eastAsia="ar-SA"/>
        </w:rPr>
        <w:t>Prodenya) (Spodoptera lıttoralis Boisd</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sz w:val="24"/>
          <w:szCs w:val="24"/>
          <w:lang w:eastAsia="ar-SA"/>
        </w:rPr>
        <w:tab/>
        <w:t>Ergini gri-kahverenginde ve ön kanatları karışık şekilde sarı renkli çizgilerle süslü görünümünde olan Pamuk yaprak kurdu, yumurtalarını pamuk yapraklarının arka yüzeyine paketler halinde bırakır ve devetüyü rengindeki pullarla örter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sz w:val="24"/>
          <w:szCs w:val="24"/>
          <w:lang w:eastAsia="ar-SA"/>
        </w:rPr>
        <w:br/>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sz w:val="24"/>
          <w:szCs w:val="24"/>
          <w:lang w:eastAsia="ar-SA"/>
        </w:rPr>
        <w:tab/>
        <w:t>Yumurtadan yeni çıkan larva 1-</w:t>
      </w:r>
      <w:proofErr w:type="gramStart"/>
      <w:r w:rsidRPr="00F4383F">
        <w:rPr>
          <w:rFonts w:ascii="Times New Roman" w:eastAsia="Times New Roman" w:hAnsi="Times New Roman" w:cs="Times New Roman"/>
          <w:sz w:val="24"/>
          <w:szCs w:val="24"/>
          <w:lang w:eastAsia="ar-SA"/>
        </w:rPr>
        <w:t>1.5</w:t>
      </w:r>
      <w:proofErr w:type="gramEnd"/>
      <w:r w:rsidRPr="00F4383F">
        <w:rPr>
          <w:rFonts w:ascii="Times New Roman" w:eastAsia="Times New Roman" w:hAnsi="Times New Roman" w:cs="Times New Roman"/>
          <w:sz w:val="24"/>
          <w:szCs w:val="24"/>
          <w:lang w:eastAsia="ar-SA"/>
        </w:rPr>
        <w:t xml:space="preserve"> mm uzunluğunda olup yeşil renklidir.</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Olgun larva 4-5 cm boyunda, gri-kahve veya siyahımtrak renkli </w:t>
      </w:r>
      <w:proofErr w:type="gramStart"/>
      <w:r w:rsidRPr="00F4383F">
        <w:rPr>
          <w:rFonts w:ascii="Times New Roman" w:eastAsia="Times New Roman" w:hAnsi="Times New Roman" w:cs="Times New Roman"/>
          <w:sz w:val="24"/>
          <w:szCs w:val="24"/>
          <w:lang w:eastAsia="ar-SA"/>
        </w:rPr>
        <w:t>olabilir.Pamuk</w:t>
      </w:r>
      <w:proofErr w:type="gramEnd"/>
      <w:r w:rsidRPr="00F4383F">
        <w:rPr>
          <w:rFonts w:ascii="Times New Roman" w:eastAsia="Times New Roman" w:hAnsi="Times New Roman" w:cs="Times New Roman"/>
          <w:sz w:val="24"/>
          <w:szCs w:val="24"/>
          <w:lang w:eastAsia="ar-SA"/>
        </w:rPr>
        <w:t xml:space="preserve"> yaprakkurdu kelebekleri gündüz loş ve kuytu yerlerde gizlenir, gece uçuşur ve ışığa gelir. Yumurtalarını pamuk bitkilerinin genç yapraklarının alt bölümüne 200-300 adetlik paketler halinde bırakır. Yazın yaklaşık 4 günde açılan yumurtalardan çıkan larvalar ilk anda bir arada bulunur. Daha sonra yaprakları yiyerek zar haline getirirler. Larvalar büyüdükçe tüm bitkiye dağılırlar. Yazın bir neslini 25-30 günde tamamlar. </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Yılda 4-5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verebilir. Zararlı pamukta temmuz ayı başlarından itibaren bulunur ve ağustos ayından itibaren zararlı olabilecek yoğunluğa </w:t>
      </w:r>
      <w:proofErr w:type="gramStart"/>
      <w:r w:rsidRPr="00F4383F">
        <w:rPr>
          <w:rFonts w:ascii="Times New Roman" w:eastAsia="Times New Roman" w:hAnsi="Times New Roman" w:cs="Times New Roman"/>
          <w:sz w:val="24"/>
          <w:szCs w:val="24"/>
          <w:lang w:eastAsia="ar-SA"/>
        </w:rPr>
        <w:t>ulaşabilir.Pamuk</w:t>
      </w:r>
      <w:proofErr w:type="gramEnd"/>
      <w:r w:rsidRPr="00F4383F">
        <w:rPr>
          <w:rFonts w:ascii="Times New Roman" w:eastAsia="Times New Roman" w:hAnsi="Times New Roman" w:cs="Times New Roman"/>
          <w:sz w:val="24"/>
          <w:szCs w:val="24"/>
          <w:lang w:eastAsia="ar-SA"/>
        </w:rPr>
        <w:t xml:space="preserve"> yaprakkurdu yumurtadan çıkışı ile birlikte zarar yapmaya başlar.</w:t>
      </w:r>
    </w:p>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 xml:space="preserve"> Yaprağın alt yüzeyini kemirerek yaprağı zar gibi yapar. Büyüdükçe diğer yapraklara geçerek beslenir ve yaprakları delik deşik ederler</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lastRenderedPageBreak/>
        <w:t xml:space="preserve">   </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sz w:val="24"/>
          <w:szCs w:val="24"/>
          <w:lang w:eastAsia="ar-SA"/>
        </w:rPr>
        <w:tab/>
        <w:t>Tarak, çiçek ve kozalarla da beslenirler. Yoğunluğun yüksek olduğu tarlalarda bitkilerin yaprakları tamamen yenildiğinden kara dal denilen görünüm ortaya çıkar. Koza oluşturma döneminde mücadele yapılmaz ise zarar oranı yüksek olur.</w:t>
      </w:r>
      <w:r w:rsidRPr="00F4383F">
        <w:rPr>
          <w:rFonts w:ascii="Times New Roman" w:eastAsia="Times New Roman" w:hAnsi="Times New Roman" w:cs="Times New Roman"/>
          <w:sz w:val="24"/>
          <w:szCs w:val="24"/>
          <w:lang w:eastAsia="ar-SA"/>
        </w:rPr>
        <w:br/>
        <w:t xml:space="preserve">        </w:t>
      </w:r>
      <w:r w:rsidRPr="00F4383F">
        <w:rPr>
          <w:rFonts w:ascii="Times New Roman" w:eastAsia="Times New Roman" w:hAnsi="Times New Roman" w:cs="Times New Roman"/>
          <w:sz w:val="24"/>
          <w:szCs w:val="24"/>
          <w:lang w:eastAsia="ar-SA"/>
        </w:rPr>
        <w:tab/>
        <w:t>Ülkemizin Akdeniz ve Ege Bölgeleri’nde tespit edilmiş ise de özellikle Adana, İçel, Antalya ve Hatay'da daha fazla olarak görülmektedir.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i/>
          <w:sz w:val="24"/>
          <w:szCs w:val="24"/>
          <w:lang w:eastAsia="ar-SA"/>
        </w:rPr>
      </w:pPr>
      <w:r w:rsidRPr="00F4383F">
        <w:rPr>
          <w:rFonts w:ascii="Times New Roman" w:eastAsia="Times New Roman" w:hAnsi="Times New Roman" w:cs="Times New Roman"/>
          <w:b/>
          <w:sz w:val="24"/>
          <w:szCs w:val="24"/>
          <w:lang w:eastAsia="ar-SA"/>
        </w:rPr>
        <w:t>Doğal düşmanları</w:t>
      </w:r>
      <w:r w:rsidRPr="00F4383F">
        <w:rPr>
          <w:rFonts w:ascii="Times New Roman" w:eastAsia="Times New Roman" w:hAnsi="Times New Roman" w:cs="Times New Roman"/>
          <w:b/>
          <w:i/>
          <w:sz w:val="24"/>
          <w:szCs w:val="24"/>
          <w:lang w:eastAsia="ar-SA"/>
        </w:rPr>
        <w:t xml:space="preserve">  </w:t>
      </w:r>
      <w:r w:rsidRPr="00F4383F">
        <w:rPr>
          <w:rFonts w:ascii="Times New Roman" w:eastAsia="Times New Roman" w:hAnsi="Times New Roman" w:cs="Times New Roman"/>
          <w:i/>
          <w:sz w:val="24"/>
          <w:szCs w:val="24"/>
          <w:lang w:eastAsia="ar-SA"/>
        </w:rPr>
        <w:t>Nabis pseudoferus Rm., Chyrsoperla carnea (Satph.), Microplitis rufiventris Kok.’</w:t>
      </w:r>
      <w:proofErr w:type="gramStart"/>
      <w:r w:rsidRPr="00F4383F">
        <w:rPr>
          <w:rFonts w:ascii="Times New Roman" w:eastAsia="Times New Roman" w:hAnsi="Times New Roman" w:cs="Times New Roman"/>
          <w:i/>
          <w:sz w:val="24"/>
          <w:szCs w:val="24"/>
          <w:lang w:eastAsia="ar-SA"/>
        </w:rPr>
        <w:t>dır</w:t>
      </w:r>
      <w:proofErr w:type="gramEnd"/>
      <w:r w:rsidRPr="00F4383F">
        <w:rPr>
          <w:rFonts w:ascii="Times New Roman" w:eastAsia="Times New Roman" w:hAnsi="Times New Roman" w:cs="Times New Roman"/>
          <w:i/>
          <w:sz w:val="24"/>
          <w:szCs w:val="24"/>
          <w:lang w:eastAsia="ar-SA"/>
        </w:rPr>
        <w:t>.</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Pamuk yaprak kurdunun kültürel mücadelesinde, zararlının hoşlandığı nemli ve loş ortamı oluşturacak aşırı sulama ve sık ekimden mümkün olabildiğince kaçınılmalıdır.</w:t>
      </w:r>
      <w:r w:rsidRPr="00F4383F">
        <w:rPr>
          <w:rFonts w:ascii="Times New Roman" w:eastAsia="Times New Roman" w:hAnsi="Times New Roman" w:cs="Times New Roman"/>
          <w:sz w:val="24"/>
          <w:szCs w:val="24"/>
          <w:lang w:eastAsia="ar-SA"/>
        </w:rPr>
        <w:br/>
        <w:t>      </w:t>
      </w:r>
      <w:r w:rsidRPr="00F4383F">
        <w:rPr>
          <w:rFonts w:ascii="Times New Roman" w:eastAsia="Times New Roman" w:hAnsi="Times New Roman" w:cs="Times New Roman"/>
          <w:sz w:val="24"/>
          <w:szCs w:val="24"/>
          <w:lang w:eastAsia="ar-SA"/>
        </w:rPr>
        <w:tab/>
        <w:t>Kimyasal Mücadelesinde haftalık olarak yapılacak sürveylerde; 25 bitkide ortalama 2 yumurta paketi veya ocak, ya da 10 bitkide 5 larva görüldüğünde kimyasal mücadeleye karar verilmelidir.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Pamuk yaprak kurduna karşı ilaçlamalar, larvalar yumurtadan yeni çıktığında yani ocak henüz dağılmadan yapılmalıdır. Yumurtadan yeni çıkmış larvalar daha çok bitkinin üst kısımlarında bulunduğundan bu dönemde yapılacak ilaçlamalar daha etkili olmaktadır. Bu nedenle özellikle Temmuz ayının ikinci yarısından sonra tarla kontrolleri sıklaştırılmalı ve yumurta paketi sayımlarında daha dikkatli davranılmalıdır.</w:t>
      </w:r>
      <w:r w:rsidRPr="00F4383F">
        <w:rPr>
          <w:rFonts w:ascii="Times New Roman" w:eastAsia="Times New Roman" w:hAnsi="Times New Roman" w:cs="Times New Roman"/>
          <w:sz w:val="24"/>
          <w:szCs w:val="24"/>
          <w:lang w:eastAsia="ar-SA"/>
        </w:rPr>
        <w:br/>
        <w:t xml:space="preserve">            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mücadele sezonunda,  toplam 300.000 da alanda proğrama alınmış olup, 300.000 da alanda mücadelesi gerçekleşmiştir. </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Diğer Entegre Mücadele Programına alınmasının uygun olacağı kanısındayız.</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B327F3"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B327F3">
        <w:rPr>
          <w:rFonts w:ascii="Times New Roman" w:eastAsia="Times New Roman" w:hAnsi="Times New Roman" w:cs="Times New Roman"/>
          <w:b/>
          <w:bCs/>
          <w:sz w:val="20"/>
          <w:szCs w:val="20"/>
          <w:lang w:eastAsia="ar-SA"/>
        </w:rPr>
        <w:t>İLİ:ADANA</w:t>
      </w:r>
      <w:proofErr w:type="gramEnd"/>
      <w:r w:rsidRPr="00B327F3">
        <w:rPr>
          <w:rFonts w:ascii="Times New Roman" w:eastAsia="Times New Roman" w:hAnsi="Times New Roman" w:cs="Times New Roman"/>
          <w:b/>
          <w:bCs/>
          <w:sz w:val="20"/>
          <w:szCs w:val="20"/>
          <w:lang w:eastAsia="ar-SA"/>
        </w:rPr>
        <w:t xml:space="preserve"> PAMUKTA</w:t>
      </w:r>
      <w:r w:rsidRPr="00B327F3">
        <w:rPr>
          <w:rFonts w:ascii="Times New Roman" w:eastAsia="Times New Roman" w:hAnsi="Times New Roman" w:cs="Times New Roman"/>
          <w:b/>
          <w:bCs/>
          <w:i/>
          <w:sz w:val="20"/>
          <w:szCs w:val="20"/>
          <w:lang w:eastAsia="ar-SA"/>
        </w:rPr>
        <w:t xml:space="preserve">  PAMUK YAPRAK KURDU</w:t>
      </w:r>
      <w:r w:rsidRPr="00B327F3">
        <w:rPr>
          <w:rFonts w:ascii="Times New Roman" w:eastAsia="Times New Roman" w:hAnsi="Times New Roman" w:cs="Times New Roman"/>
          <w:b/>
          <w:bCs/>
          <w:i/>
          <w:iCs/>
          <w:sz w:val="20"/>
          <w:szCs w:val="20"/>
          <w:lang w:eastAsia="ar-SA"/>
        </w:rPr>
        <w:t>(Spodoptera littoralis)</w:t>
      </w:r>
      <w:r w:rsidRPr="00B327F3">
        <w:rPr>
          <w:rFonts w:ascii="Times New Roman" w:eastAsia="Times New Roman" w:hAnsi="Times New Roman" w:cs="Times New Roman"/>
          <w:b/>
          <w:bCs/>
          <w:i/>
          <w:sz w:val="20"/>
          <w:szCs w:val="20"/>
          <w:lang w:eastAsia="ar-SA"/>
        </w:rPr>
        <w:t xml:space="preserve"> </w:t>
      </w:r>
      <w:r w:rsidRPr="00B327F3">
        <w:rPr>
          <w:rFonts w:ascii="Times New Roman" w:eastAsia="Times New Roman" w:hAnsi="Times New Roman" w:cs="Times New Roman"/>
          <w:b/>
          <w:bCs/>
          <w:iCs/>
          <w:sz w:val="20"/>
          <w:szCs w:val="20"/>
          <w:lang w:eastAsia="ar-SA"/>
        </w:rPr>
        <w:t>İCRAAT CETVELİ YILI : 2017</w:t>
      </w:r>
      <w:r w:rsidRPr="00B327F3">
        <w:rPr>
          <w:rFonts w:ascii="Times New Roman" w:eastAsia="Times New Roman" w:hAnsi="Times New Roman" w:cs="Times New Roman"/>
          <w:b/>
          <w:bCs/>
          <w:i/>
          <w:sz w:val="20"/>
          <w:szCs w:val="20"/>
          <w:lang w:eastAsia="ar-SA"/>
        </w:rPr>
        <w:t xml:space="preserve">  </w:t>
      </w:r>
    </w:p>
    <w:tbl>
      <w:tblPr>
        <w:tblW w:w="9302" w:type="dxa"/>
        <w:tblInd w:w="-20" w:type="dxa"/>
        <w:tblLayout w:type="fixed"/>
        <w:tblCellMar>
          <w:left w:w="70" w:type="dxa"/>
          <w:right w:w="70" w:type="dxa"/>
        </w:tblCellMar>
        <w:tblLook w:val="0000" w:firstRow="0" w:lastRow="0" w:firstColumn="0" w:lastColumn="0" w:noHBand="0" w:noVBand="0"/>
      </w:tblPr>
      <w:tblGrid>
        <w:gridCol w:w="1019"/>
        <w:gridCol w:w="772"/>
        <w:gridCol w:w="73"/>
        <w:gridCol w:w="1217"/>
        <w:gridCol w:w="270"/>
        <w:gridCol w:w="673"/>
        <w:gridCol w:w="1028"/>
        <w:gridCol w:w="50"/>
        <w:gridCol w:w="180"/>
        <w:gridCol w:w="1080"/>
        <w:gridCol w:w="118"/>
        <w:gridCol w:w="962"/>
        <w:gridCol w:w="445"/>
        <w:gridCol w:w="733"/>
        <w:gridCol w:w="682"/>
      </w:tblGrid>
      <w:tr w:rsidR="00117954" w:rsidRPr="00B327F3" w:rsidTr="00117954">
        <w:trPr>
          <w:cantSplit/>
        </w:trPr>
        <w:tc>
          <w:tcPr>
            <w:tcW w:w="1019" w:type="dxa"/>
            <w:vMerge w:val="restart"/>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 xml:space="preserve">Genel </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B327F3">
              <w:rPr>
                <w:rFonts w:ascii="Times New Roman" w:eastAsia="Times New Roman" w:hAnsi="Times New Roman" w:cs="Times New Roman"/>
                <w:sz w:val="20"/>
                <w:szCs w:val="24"/>
                <w:lang w:eastAsia="ar-SA"/>
              </w:rPr>
              <w:t>ekim</w:t>
            </w:r>
            <w:proofErr w:type="gramEnd"/>
            <w:r w:rsidRPr="00B327F3">
              <w:rPr>
                <w:rFonts w:ascii="Times New Roman" w:eastAsia="Times New Roman" w:hAnsi="Times New Roman" w:cs="Times New Roman"/>
                <w:sz w:val="20"/>
                <w:szCs w:val="24"/>
                <w:lang w:eastAsia="ar-SA"/>
              </w:rPr>
              <w:t xml:space="preserve"> </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 xml:space="preserve">Sahası veya ağaç </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B327F3">
              <w:rPr>
                <w:rFonts w:ascii="Times New Roman" w:eastAsia="Times New Roman" w:hAnsi="Times New Roman" w:cs="Times New Roman"/>
                <w:sz w:val="20"/>
                <w:szCs w:val="24"/>
                <w:lang w:eastAsia="ar-SA"/>
              </w:rPr>
              <w:t>sayısı</w:t>
            </w:r>
            <w:proofErr w:type="gramEnd"/>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5" w:type="dxa"/>
            <w:gridSpan w:val="2"/>
            <w:vMerge w:val="restart"/>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Bulaşık Saha</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(da)</w:t>
            </w:r>
          </w:p>
        </w:tc>
        <w:tc>
          <w:tcPr>
            <w:tcW w:w="6756" w:type="dxa"/>
            <w:gridSpan w:val="11"/>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Tekrar</w:t>
            </w:r>
          </w:p>
          <w:p w:rsidR="00117954" w:rsidRPr="00B327F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Sayısı</w:t>
            </w:r>
          </w:p>
        </w:tc>
      </w:tr>
      <w:tr w:rsidR="00117954" w:rsidRPr="00B327F3" w:rsidTr="00117954">
        <w:trPr>
          <w:cantSplit/>
          <w:trHeight w:val="61"/>
        </w:trPr>
        <w:tc>
          <w:tcPr>
            <w:tcW w:w="1019" w:type="dxa"/>
            <w:vMerge/>
            <w:tcBorders>
              <w:top w:val="single" w:sz="4" w:space="0" w:color="000000"/>
              <w:left w:val="single" w:sz="4" w:space="0" w:color="000000"/>
              <w:bottom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5" w:type="dxa"/>
            <w:gridSpan w:val="2"/>
            <w:vMerge/>
            <w:tcBorders>
              <w:top w:val="single" w:sz="4" w:space="0" w:color="000000"/>
              <w:left w:val="single" w:sz="4" w:space="0" w:color="000000"/>
              <w:bottom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38" w:type="dxa"/>
            <w:gridSpan w:val="5"/>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Yer Aleti İle</w:t>
            </w:r>
          </w:p>
        </w:tc>
        <w:tc>
          <w:tcPr>
            <w:tcW w:w="2340" w:type="dxa"/>
            <w:gridSpan w:val="4"/>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Uçakla</w:t>
            </w:r>
          </w:p>
        </w:tc>
        <w:tc>
          <w:tcPr>
            <w:tcW w:w="1178" w:type="dxa"/>
            <w:gridSpan w:val="2"/>
            <w:vMerge w:val="restart"/>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Toplam</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(Ton)</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327F3" w:rsidTr="00117954">
        <w:trPr>
          <w:cantSplit/>
          <w:trHeight w:val="1393"/>
        </w:trPr>
        <w:tc>
          <w:tcPr>
            <w:tcW w:w="1019" w:type="dxa"/>
            <w:vMerge/>
            <w:tcBorders>
              <w:top w:val="single" w:sz="4" w:space="0" w:color="000000"/>
              <w:left w:val="single" w:sz="4" w:space="0" w:color="000000"/>
              <w:bottom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5" w:type="dxa"/>
            <w:gridSpan w:val="2"/>
            <w:vMerge/>
            <w:tcBorders>
              <w:top w:val="single" w:sz="4" w:space="0" w:color="000000"/>
              <w:left w:val="single" w:sz="4" w:space="0" w:color="000000"/>
              <w:bottom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Demonstras</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B327F3">
              <w:rPr>
                <w:rFonts w:ascii="Times New Roman" w:eastAsia="Times New Roman" w:hAnsi="Times New Roman" w:cs="Times New Roman"/>
                <w:sz w:val="20"/>
                <w:szCs w:val="24"/>
                <w:lang w:eastAsia="ar-SA"/>
              </w:rPr>
              <w:t>yon</w:t>
            </w:r>
            <w:proofErr w:type="gramEnd"/>
            <w:r w:rsidRPr="00B327F3">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Devlet veya Devlet Yardım Müc.</w:t>
            </w:r>
          </w:p>
        </w:tc>
        <w:tc>
          <w:tcPr>
            <w:tcW w:w="1078"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Yönetimli çiftçi mücadelesi (Ton)</w:t>
            </w:r>
          </w:p>
        </w:tc>
        <w:tc>
          <w:tcPr>
            <w:tcW w:w="1260" w:type="dxa"/>
            <w:gridSpan w:val="2"/>
            <w:tcBorders>
              <w:top w:val="single" w:sz="1" w:space="0" w:color="000000"/>
              <w:left w:val="single" w:sz="1" w:space="0" w:color="000000"/>
              <w:bottom w:val="single" w:sz="1"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 xml:space="preserve">Yönetimli Çiftçi Mücadelesi </w:t>
            </w:r>
          </w:p>
        </w:tc>
        <w:tc>
          <w:tcPr>
            <w:tcW w:w="1178" w:type="dxa"/>
            <w:gridSpan w:val="2"/>
            <w:vMerge/>
            <w:tcBorders>
              <w:top w:val="single" w:sz="4" w:space="0" w:color="000000"/>
              <w:left w:val="single" w:sz="4" w:space="0" w:color="000000"/>
              <w:bottom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327F3" w:rsidTr="00117954">
        <w:tc>
          <w:tcPr>
            <w:tcW w:w="1019" w:type="dxa"/>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B327F3">
              <w:rPr>
                <w:rFonts w:ascii="Times New Roman" w:eastAsia="Times New Roman" w:hAnsi="Times New Roman" w:cs="Times New Roman"/>
                <w:sz w:val="20"/>
                <w:szCs w:val="20"/>
                <w:lang w:eastAsia="ar-SA"/>
              </w:rPr>
              <w:t>300.000</w:t>
            </w:r>
          </w:p>
        </w:tc>
        <w:tc>
          <w:tcPr>
            <w:tcW w:w="845"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tabs>
                <w:tab w:val="center" w:pos="353"/>
              </w:tabs>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300.000</w:t>
            </w:r>
          </w:p>
        </w:tc>
        <w:tc>
          <w:tcPr>
            <w:tcW w:w="1217" w:type="dxa"/>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78"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78"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tabs>
                <w:tab w:val="center" w:pos="353"/>
              </w:tabs>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300.000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1</w:t>
            </w:r>
          </w:p>
        </w:tc>
      </w:tr>
      <w:tr w:rsidR="00117954" w:rsidRPr="00B327F3" w:rsidTr="00117954">
        <w:tc>
          <w:tcPr>
            <w:tcW w:w="930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 xml:space="preserve">SARFEDİLEN İLAÇ </w:t>
            </w:r>
          </w:p>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(Ticari Adı)</w:t>
            </w:r>
          </w:p>
        </w:tc>
      </w:tr>
      <w:tr w:rsidR="00117954" w:rsidRPr="00B327F3" w:rsidTr="00117954">
        <w:trPr>
          <w:trHeight w:val="280"/>
        </w:trPr>
        <w:tc>
          <w:tcPr>
            <w:tcW w:w="1791"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Medley</w:t>
            </w:r>
          </w:p>
        </w:tc>
        <w:tc>
          <w:tcPr>
            <w:tcW w:w="1560" w:type="dxa"/>
            <w:gridSpan w:val="3"/>
            <w:tcBorders>
              <w:top w:val="single" w:sz="4" w:space="0" w:color="000000"/>
              <w:left w:val="single" w:sz="4" w:space="0" w:color="auto"/>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Sumipleo 50 EC</w:t>
            </w:r>
          </w:p>
        </w:tc>
        <w:tc>
          <w:tcPr>
            <w:tcW w:w="1701"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Match</w:t>
            </w:r>
          </w:p>
        </w:tc>
        <w:tc>
          <w:tcPr>
            <w:tcW w:w="1428" w:type="dxa"/>
            <w:gridSpan w:val="4"/>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Nomolt 50 SC</w:t>
            </w:r>
          </w:p>
        </w:tc>
        <w:tc>
          <w:tcPr>
            <w:tcW w:w="1407"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327F3" w:rsidTr="00117954">
        <w:trPr>
          <w:trHeight w:val="390"/>
        </w:trPr>
        <w:tc>
          <w:tcPr>
            <w:tcW w:w="1791"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2.625</w:t>
            </w:r>
          </w:p>
        </w:tc>
        <w:tc>
          <w:tcPr>
            <w:tcW w:w="1560" w:type="dxa"/>
            <w:gridSpan w:val="3"/>
            <w:tcBorders>
              <w:top w:val="single" w:sz="4" w:space="0" w:color="000000"/>
              <w:left w:val="single" w:sz="4" w:space="0" w:color="auto"/>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1.500</w:t>
            </w:r>
          </w:p>
        </w:tc>
        <w:tc>
          <w:tcPr>
            <w:tcW w:w="1701"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2250</w:t>
            </w:r>
          </w:p>
        </w:tc>
        <w:tc>
          <w:tcPr>
            <w:tcW w:w="1428" w:type="dxa"/>
            <w:gridSpan w:val="4"/>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327F3">
              <w:rPr>
                <w:rFonts w:ascii="Times New Roman" w:eastAsia="Times New Roman" w:hAnsi="Times New Roman" w:cs="Times New Roman"/>
                <w:sz w:val="20"/>
                <w:szCs w:val="24"/>
                <w:lang w:eastAsia="ar-SA"/>
              </w:rPr>
              <w:t>2.625</w:t>
            </w:r>
          </w:p>
        </w:tc>
        <w:tc>
          <w:tcPr>
            <w:tcW w:w="1407" w:type="dxa"/>
            <w:gridSpan w:val="2"/>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327F3" w:rsidTr="00117954">
        <w:trPr>
          <w:trHeight w:val="120"/>
        </w:trPr>
        <w:tc>
          <w:tcPr>
            <w:tcW w:w="1791" w:type="dxa"/>
            <w:gridSpan w:val="2"/>
            <w:tcBorders>
              <w:top w:val="single" w:sz="4" w:space="0" w:color="000000"/>
              <w:left w:val="single" w:sz="4" w:space="0" w:color="000000"/>
              <w:bottom w:val="single" w:sz="4" w:space="0" w:color="auto"/>
              <w:right w:val="single" w:sz="4" w:space="0" w:color="auto"/>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560" w:type="dxa"/>
            <w:gridSpan w:val="3"/>
            <w:tcBorders>
              <w:top w:val="single" w:sz="4" w:space="0" w:color="000000"/>
              <w:left w:val="single" w:sz="4" w:space="0" w:color="auto"/>
              <w:bottom w:val="single" w:sz="4" w:space="0" w:color="auto"/>
              <w:right w:val="single" w:sz="4" w:space="0" w:color="auto"/>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5951" w:type="dxa"/>
            <w:gridSpan w:val="10"/>
            <w:vMerge w:val="restart"/>
            <w:tcBorders>
              <w:top w:val="single" w:sz="4" w:space="0" w:color="000000"/>
              <w:left w:val="single" w:sz="4" w:space="0" w:color="auto"/>
              <w:right w:val="single" w:sz="4" w:space="0" w:color="000000"/>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r>
      <w:tr w:rsidR="00117954" w:rsidRPr="00B327F3" w:rsidTr="00117954">
        <w:trPr>
          <w:trHeight w:val="105"/>
        </w:trPr>
        <w:tc>
          <w:tcPr>
            <w:tcW w:w="1791" w:type="dxa"/>
            <w:gridSpan w:val="2"/>
            <w:tcBorders>
              <w:top w:val="single" w:sz="4" w:space="0" w:color="auto"/>
              <w:left w:val="single" w:sz="4" w:space="0" w:color="000000"/>
              <w:bottom w:val="single" w:sz="4" w:space="0" w:color="000000"/>
              <w:right w:val="single" w:sz="4" w:space="0" w:color="auto"/>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560" w:type="dxa"/>
            <w:gridSpan w:val="3"/>
            <w:tcBorders>
              <w:top w:val="single" w:sz="4" w:space="0" w:color="auto"/>
              <w:left w:val="single" w:sz="4" w:space="0" w:color="auto"/>
              <w:bottom w:val="single" w:sz="4" w:space="0" w:color="000000"/>
              <w:right w:val="single" w:sz="4" w:space="0" w:color="auto"/>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5951" w:type="dxa"/>
            <w:gridSpan w:val="10"/>
            <w:vMerge/>
            <w:tcBorders>
              <w:left w:val="single" w:sz="4" w:space="0" w:color="auto"/>
              <w:bottom w:val="single" w:sz="4" w:space="0" w:color="000000"/>
              <w:right w:val="single" w:sz="4" w:space="0" w:color="000000"/>
            </w:tcBorders>
            <w:shd w:val="clear" w:color="auto" w:fill="auto"/>
          </w:tcPr>
          <w:p w:rsidR="00117954" w:rsidRPr="00B327F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r>
      <w:tr w:rsidR="00117954" w:rsidRPr="00B327F3" w:rsidTr="00117954">
        <w:trPr>
          <w:trHeight w:val="690"/>
        </w:trPr>
        <w:tc>
          <w:tcPr>
            <w:tcW w:w="1864" w:type="dxa"/>
            <w:gridSpan w:val="3"/>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TOPLAM İLAÇ</w:t>
            </w:r>
          </w:p>
          <w:p w:rsidR="00117954" w:rsidRPr="00B327F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 xml:space="preserve">(kg) </w:t>
            </w:r>
          </w:p>
          <w:p w:rsidR="00117954" w:rsidRPr="00B327F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9.000 kg-lt</w:t>
            </w:r>
          </w:p>
        </w:tc>
        <w:tc>
          <w:tcPr>
            <w:tcW w:w="3418" w:type="dxa"/>
            <w:gridSpan w:val="6"/>
            <w:tcBorders>
              <w:top w:val="single" w:sz="4" w:space="0" w:color="000000"/>
              <w:left w:val="single" w:sz="4" w:space="0" w:color="000000"/>
              <w:bottom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B327F3">
              <w:rPr>
                <w:rFonts w:ascii="Times New Roman" w:eastAsia="Times New Roman" w:hAnsi="Times New Roman" w:cs="Times New Roman"/>
                <w:b/>
                <w:sz w:val="20"/>
                <w:szCs w:val="24"/>
                <w:lang w:eastAsia="ar-SA"/>
              </w:rPr>
              <w:t>MÜCADELEYE  BAŞLAMA</w:t>
            </w:r>
            <w:proofErr w:type="gramEnd"/>
            <w:r w:rsidRPr="00B327F3">
              <w:rPr>
                <w:rFonts w:ascii="Times New Roman" w:eastAsia="Times New Roman" w:hAnsi="Times New Roman" w:cs="Times New Roman"/>
                <w:b/>
                <w:sz w:val="20"/>
                <w:szCs w:val="24"/>
                <w:lang w:eastAsia="ar-SA"/>
              </w:rPr>
              <w:t xml:space="preserve"> TARİHİ</w:t>
            </w:r>
          </w:p>
          <w:p w:rsidR="00117954" w:rsidRPr="00B327F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15.07.2017</w:t>
            </w:r>
          </w:p>
        </w:tc>
        <w:tc>
          <w:tcPr>
            <w:tcW w:w="4020"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B327F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B327F3">
              <w:rPr>
                <w:rFonts w:ascii="Times New Roman" w:eastAsia="Times New Roman" w:hAnsi="Times New Roman" w:cs="Times New Roman"/>
                <w:b/>
                <w:sz w:val="20"/>
                <w:szCs w:val="24"/>
                <w:lang w:eastAsia="ar-SA"/>
              </w:rPr>
              <w:t>MÜCADELEYE  SON</w:t>
            </w:r>
            <w:proofErr w:type="gramEnd"/>
            <w:r w:rsidRPr="00B327F3">
              <w:rPr>
                <w:rFonts w:ascii="Times New Roman" w:eastAsia="Times New Roman" w:hAnsi="Times New Roman" w:cs="Times New Roman"/>
                <w:b/>
                <w:sz w:val="20"/>
                <w:szCs w:val="24"/>
                <w:lang w:eastAsia="ar-SA"/>
              </w:rPr>
              <w:t xml:space="preserve"> VERME </w:t>
            </w:r>
          </w:p>
          <w:p w:rsidR="00117954" w:rsidRPr="00B327F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TARİHİ</w:t>
            </w:r>
          </w:p>
          <w:p w:rsidR="00117954" w:rsidRPr="00B327F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327F3">
              <w:rPr>
                <w:rFonts w:ascii="Times New Roman" w:eastAsia="Times New Roman" w:hAnsi="Times New Roman" w:cs="Times New Roman"/>
                <w:b/>
                <w:sz w:val="20"/>
                <w:szCs w:val="24"/>
                <w:lang w:eastAsia="ar-SA"/>
              </w:rPr>
              <w:t>30.09.2017</w:t>
            </w:r>
          </w:p>
        </w:tc>
      </w:tr>
    </w:tbl>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PAMUK YAP. KUR. MÜCADELESİ PROGRAM TEKLİFİ</w:t>
      </w:r>
    </w:p>
    <w:tbl>
      <w:tblPr>
        <w:tblW w:w="95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69"/>
        <w:gridCol w:w="7446"/>
      </w:tblGrid>
      <w:tr w:rsidR="00117954" w:rsidRPr="00F4383F" w:rsidTr="00117954">
        <w:trPr>
          <w:jc w:val="center"/>
        </w:trPr>
        <w:tc>
          <w:tcPr>
            <w:tcW w:w="2069" w:type="dxa"/>
            <w:tcBorders>
              <w:top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446"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Programa Alınan Saha (da.)</w:t>
            </w:r>
            <w:proofErr w:type="gramEnd"/>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val="es-ES_tradnl" w:eastAsia="ar-SA"/>
              </w:rPr>
              <w:t xml:space="preserve">Yer Aleti                                      </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446" w:type="dxa"/>
          </w:tcPr>
          <w:p w:rsidR="00117954" w:rsidRPr="00F4383F" w:rsidRDefault="00117954" w:rsidP="00117954">
            <w:pPr>
              <w:suppressAutoHyphens/>
              <w:spacing w:after="0" w:line="240" w:lineRule="auto"/>
              <w:ind w:firstLine="41"/>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140.000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YUMURTALIK </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rPr>
          <w:jc w:val="center"/>
        </w:trPr>
        <w:tc>
          <w:tcPr>
            <w:tcW w:w="2069"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4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65.000</w:t>
            </w:r>
          </w:p>
        </w:tc>
      </w:tr>
      <w:tr w:rsidR="00117954" w:rsidRPr="00F4383F" w:rsidTr="00117954">
        <w:trPr>
          <w:jc w:val="center"/>
        </w:trPr>
        <w:tc>
          <w:tcPr>
            <w:tcW w:w="2069" w:type="dxa"/>
            <w:tcBorders>
              <w:bottom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446"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300.000</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6- PAMUKTA TÜTÜN THRİPSİ (</w:t>
      </w:r>
      <w:r w:rsidRPr="00F4383F">
        <w:rPr>
          <w:rFonts w:ascii="Times New Roman" w:eastAsia="Times New Roman" w:hAnsi="Times New Roman" w:cs="Times New Roman"/>
          <w:b/>
          <w:i/>
          <w:sz w:val="24"/>
          <w:szCs w:val="24"/>
          <w:lang w:eastAsia="ar-SA"/>
        </w:rPr>
        <w:t>Thrips tabaci</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Polifag bir zararlıdır. Bitki özsuyunu emerek pamuğun sap ve yapraklarında zarar yaparlar. Gelişme durgunluğuna neden olurlar.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Erginleri </w:t>
      </w:r>
      <w:proofErr w:type="gramStart"/>
      <w:r w:rsidRPr="00F4383F">
        <w:rPr>
          <w:rFonts w:ascii="Times New Roman" w:eastAsia="Times New Roman" w:hAnsi="Times New Roman" w:cs="Times New Roman"/>
          <w:sz w:val="24"/>
          <w:szCs w:val="24"/>
          <w:lang w:eastAsia="ar-SA"/>
        </w:rPr>
        <w:t>0.8</w:t>
      </w:r>
      <w:proofErr w:type="gramEnd"/>
      <w:r w:rsidRPr="00F4383F">
        <w:rPr>
          <w:rFonts w:ascii="Times New Roman" w:eastAsia="Times New Roman" w:hAnsi="Times New Roman" w:cs="Times New Roman"/>
          <w:sz w:val="24"/>
          <w:szCs w:val="24"/>
          <w:lang w:eastAsia="ar-SA"/>
        </w:rPr>
        <w:t xml:space="preserve">-0.9 mm boyunda açık sarı veya esmerimsi renktedir. Vücutları silindir şeklinde olup, abdomen incelerek son bulur. Kanatların kenarları kirpik şeklinde saçaklıdır. Nimf ergine çok benzer. Yumurta oval şeklinde </w:t>
      </w:r>
      <w:proofErr w:type="gramStart"/>
      <w:r w:rsidRPr="00F4383F">
        <w:rPr>
          <w:rFonts w:ascii="Times New Roman" w:eastAsia="Times New Roman" w:hAnsi="Times New Roman" w:cs="Times New Roman"/>
          <w:sz w:val="24"/>
          <w:szCs w:val="24"/>
          <w:lang w:eastAsia="ar-SA"/>
        </w:rPr>
        <w:t>0.3</w:t>
      </w:r>
      <w:proofErr w:type="gramEnd"/>
      <w:r w:rsidRPr="00F4383F">
        <w:rPr>
          <w:rFonts w:ascii="Times New Roman" w:eastAsia="Times New Roman" w:hAnsi="Times New Roman" w:cs="Times New Roman"/>
          <w:sz w:val="24"/>
          <w:szCs w:val="24"/>
          <w:lang w:eastAsia="ar-SA"/>
        </w:rPr>
        <w:t xml:space="preserve"> mm boyda ve beyaz renktedir. 1. dönem nimf beyaz, 2. dönem nimf açık sarı renkte ve </w:t>
      </w:r>
      <w:proofErr w:type="gramStart"/>
      <w:r w:rsidRPr="00F4383F">
        <w:rPr>
          <w:rFonts w:ascii="Times New Roman" w:eastAsia="Times New Roman" w:hAnsi="Times New Roman" w:cs="Times New Roman"/>
          <w:sz w:val="24"/>
          <w:szCs w:val="24"/>
          <w:lang w:eastAsia="ar-SA"/>
        </w:rPr>
        <w:t>0.9</w:t>
      </w:r>
      <w:proofErr w:type="gramEnd"/>
      <w:r w:rsidRPr="00F4383F">
        <w:rPr>
          <w:rFonts w:ascii="Times New Roman" w:eastAsia="Times New Roman" w:hAnsi="Times New Roman" w:cs="Times New Roman"/>
          <w:sz w:val="24"/>
          <w:szCs w:val="24"/>
          <w:lang w:eastAsia="ar-SA"/>
        </w:rPr>
        <w:t xml:space="preserve"> mm boydadır.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Kışı ergin halde çeşitli bitkiler üzerinde geçirirler. Yumurtalar yaprakların alt yüzüne ve doku içine paketler halinde bırakılır. Genel olarak yumurtadan 4-5 gün içinde nimf çıkar. Yılda 4-6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Ergin ve nimfleri pamuk bitkilerinin yaprak ve saplarını ağız parçalarıyla zedeleyerek özsuyunu emerler. Bitkilerde zararlının beslendiği yerler bir süre sonra gümüşi veya beyazımsı bir renk alır. En belirgin zararı yaprakların alt yüzünde damarlar boyunca oluşan gümüşi lekelerdir. Yoğun olduklarında yapraklar kıvrılır ve daha sonra esmerleşerek vaktinden önce dökülür</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Tütün thripsi'nin, etkili pek çok doğal düşmanı bulunmaktadır.</w:t>
      </w:r>
      <w:r w:rsidRPr="00F4383F">
        <w:rPr>
          <w:rFonts w:ascii="Times New Roman" w:eastAsia="Times New Roman" w:hAnsi="Times New Roman" w:cs="Times New Roman"/>
          <w:sz w:val="24"/>
          <w:szCs w:val="24"/>
          <w:lang w:eastAsia="ar-SA"/>
        </w:rPr>
        <w:t xml:space="preserve"> Ülkemizde tespit edilen doğal düşmanlar aşağıda verilmiştir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 xml:space="preserve"> Aeolothrips intermedius </w:t>
      </w:r>
      <w:r w:rsidRPr="00F4383F">
        <w:rPr>
          <w:rFonts w:ascii="Times New Roman" w:eastAsia="Times New Roman" w:hAnsi="Times New Roman" w:cs="Times New Roman"/>
          <w:sz w:val="24"/>
          <w:szCs w:val="24"/>
          <w:lang w:eastAsia="ar-SA"/>
        </w:rPr>
        <w:t>(Bag.),</w:t>
      </w:r>
      <w:r w:rsidRPr="00F4383F">
        <w:rPr>
          <w:rFonts w:ascii="Times New Roman" w:eastAsia="Times New Roman" w:hAnsi="Times New Roman" w:cs="Times New Roman"/>
          <w:b/>
          <w:i/>
          <w:sz w:val="24"/>
          <w:szCs w:val="24"/>
          <w:lang w:eastAsia="ar-SA"/>
        </w:rPr>
        <w:t xml:space="preserve"> Chrysoperla carnea </w:t>
      </w:r>
      <w:r w:rsidRPr="00F4383F">
        <w:rPr>
          <w:rFonts w:ascii="Times New Roman" w:eastAsia="Times New Roman" w:hAnsi="Times New Roman" w:cs="Times New Roman"/>
          <w:sz w:val="24"/>
          <w:szCs w:val="24"/>
          <w:lang w:eastAsia="ar-SA"/>
        </w:rPr>
        <w:t>(Staph.),</w:t>
      </w:r>
      <w:r w:rsidRPr="00F4383F">
        <w:rPr>
          <w:rFonts w:ascii="Times New Roman" w:eastAsia="Times New Roman" w:hAnsi="Times New Roman" w:cs="Times New Roman"/>
          <w:b/>
          <w:i/>
          <w:sz w:val="24"/>
          <w:szCs w:val="24"/>
          <w:lang w:eastAsia="ar-SA"/>
        </w:rPr>
        <w:t xml:space="preserve"> Scymnus </w:t>
      </w:r>
      <w:r w:rsidRPr="00F4383F">
        <w:rPr>
          <w:rFonts w:ascii="Times New Roman" w:eastAsia="Times New Roman" w:hAnsi="Times New Roman" w:cs="Times New Roman"/>
          <w:sz w:val="24"/>
          <w:szCs w:val="24"/>
          <w:lang w:eastAsia="ar-SA"/>
        </w:rPr>
        <w:t>spp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Orius</w:t>
      </w:r>
      <w:r w:rsidRPr="00F4383F">
        <w:rPr>
          <w:rFonts w:ascii="Times New Roman" w:eastAsia="Times New Roman" w:hAnsi="Times New Roman" w:cs="Times New Roman"/>
          <w:sz w:val="24"/>
          <w:szCs w:val="24"/>
          <w:lang w:eastAsia="ar-SA"/>
        </w:rPr>
        <w:t xml:space="preserve"> spp.,</w:t>
      </w:r>
      <w:r w:rsidRPr="00F4383F">
        <w:rPr>
          <w:rFonts w:ascii="Times New Roman" w:eastAsia="Times New Roman" w:hAnsi="Times New Roman" w:cs="Times New Roman"/>
          <w:b/>
          <w:i/>
          <w:sz w:val="24"/>
          <w:szCs w:val="24"/>
          <w:lang w:eastAsia="ar-SA"/>
        </w:rPr>
        <w:t xml:space="preserve"> Deraeocoris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b/>
          <w:i/>
          <w:sz w:val="24"/>
          <w:szCs w:val="24"/>
          <w:lang w:eastAsia="ar-SA"/>
        </w:rPr>
        <w:t xml:space="preserve"> Nabis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b/>
          <w:i/>
          <w:sz w:val="24"/>
          <w:szCs w:val="24"/>
          <w:lang w:eastAsia="ar-SA"/>
        </w:rPr>
        <w:t xml:space="preserve"> Geocoris</w:t>
      </w:r>
      <w:r w:rsidRPr="00F4383F">
        <w:rPr>
          <w:rFonts w:ascii="Times New Roman" w:eastAsia="Times New Roman" w:hAnsi="Times New Roman" w:cs="Times New Roman"/>
          <w:sz w:val="24"/>
          <w:szCs w:val="24"/>
          <w:lang w:eastAsia="ar-SA"/>
        </w:rPr>
        <w:t xml:space="preserve"> spp.</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Mücadelesinde kültürel önlemler </w:t>
      </w:r>
      <w:proofErr w:type="gramStart"/>
      <w:r w:rsidRPr="00F4383F">
        <w:rPr>
          <w:rFonts w:ascii="Times New Roman" w:eastAsia="Times New Roman" w:hAnsi="Times New Roman" w:cs="Times New Roman"/>
          <w:b/>
          <w:sz w:val="24"/>
          <w:szCs w:val="24"/>
          <w:lang w:eastAsia="ar-SA"/>
        </w:rPr>
        <w:t>şunlardır:</w:t>
      </w:r>
      <w:r w:rsidRPr="00F4383F">
        <w:rPr>
          <w:rFonts w:ascii="Times New Roman" w:eastAsia="Times New Roman" w:hAnsi="Times New Roman" w:cs="Times New Roman"/>
          <w:sz w:val="24"/>
          <w:szCs w:val="24"/>
          <w:lang w:eastAsia="ar-SA"/>
        </w:rPr>
        <w:t>Tütün</w:t>
      </w:r>
      <w:proofErr w:type="gramEnd"/>
      <w:r w:rsidRPr="00F4383F">
        <w:rPr>
          <w:rFonts w:ascii="Times New Roman" w:eastAsia="Times New Roman" w:hAnsi="Times New Roman" w:cs="Times New Roman"/>
          <w:sz w:val="24"/>
          <w:szCs w:val="24"/>
          <w:lang w:eastAsia="ar-SA"/>
        </w:rPr>
        <w:t xml:space="preserve"> thripsi, pamuktan başka; tütün, soğan, sarmısak, çeşitli sebze, yerfıstığı ve pancar gibi birçok bitkilerde de bulunması nedeniyle bu bitkilerin pamuk aralarına ekim ve dikimlerinin yapılmaması yararlı olur.</w:t>
      </w: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Uygulanan bir biyolojik mücadele yöntemi bulunmamaktadır.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Kimyasal mücadelesinde, pamukta erken dönemde görülen tütün thripsine karşı gerekli olmadıkça ilaçlı mücadele yapılmamalıdır.</w:t>
      </w:r>
      <w:r w:rsidRPr="00F4383F">
        <w:rPr>
          <w:rFonts w:ascii="Times New Roman" w:eastAsia="Times New Roman" w:hAnsi="Times New Roman" w:cs="Times New Roman"/>
          <w:sz w:val="24"/>
          <w:szCs w:val="24"/>
          <w:lang w:eastAsia="ar-SA"/>
        </w:rPr>
        <w:t xml:space="preserve"> Zira bu dönemde zararlıyı baskı altında tutabilecek yararlı türlerin etkinliği söz konusudur. Ancak ağır bulaşma söz konusu olduğunda (kontrol edilen bitkilerde bulaşık bitki oranı % 15’i geçiyorsa) ilaçlı mücadele düşünülmelidir.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toplam 200.000 da sahada pamukta tütün thripsi mücadelesi programlanmış, Ancak sahada mücadelesi yaprak biti ile birlikte yapılmıştır. Bu nedenle sadece yaprak biti mücadelesi icraat formu düzenlenmiştir. </w:t>
      </w:r>
    </w:p>
    <w:p w:rsidR="00117954"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 xml:space="preserve">8 </w:t>
      </w:r>
      <w:r w:rsidRPr="00F4383F">
        <w:rPr>
          <w:rFonts w:ascii="Times New Roman" w:eastAsia="Times New Roman" w:hAnsi="Times New Roman" w:cs="Times New Roman"/>
          <w:sz w:val="24"/>
          <w:szCs w:val="24"/>
          <w:lang w:eastAsia="ar-SA"/>
        </w:rPr>
        <w:t>yılı programına Entegre Mücadele olarak alınmasının uygun olacağı görüşündeyiz.</w:t>
      </w:r>
    </w:p>
    <w:p w:rsidR="00117954" w:rsidRPr="001414E7" w:rsidRDefault="00117954" w:rsidP="00117954">
      <w:pPr>
        <w:suppressAutoHyphens/>
        <w:spacing w:after="0" w:line="240" w:lineRule="auto"/>
        <w:ind w:left="2832"/>
        <w:rPr>
          <w:rFonts w:ascii="Times New Roman" w:eastAsia="Times New Roman" w:hAnsi="Times New Roman" w:cs="Times New Roman"/>
          <w:sz w:val="24"/>
          <w:szCs w:val="24"/>
          <w:lang w:eastAsia="ar-SA"/>
        </w:rPr>
      </w:pPr>
      <w:r w:rsidRPr="001414E7">
        <w:rPr>
          <w:rFonts w:ascii="Times New Roman" w:eastAsia="Times New Roman" w:hAnsi="Times New Roman" w:cs="Times New Roman"/>
          <w:sz w:val="24"/>
          <w:szCs w:val="24"/>
          <w:lang w:eastAsia="ar-SA"/>
        </w:rPr>
        <w:t xml:space="preserve">   </w:t>
      </w:r>
    </w:p>
    <w:p w:rsidR="00117954" w:rsidRPr="001414E7"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1414E7">
        <w:rPr>
          <w:rFonts w:ascii="Times New Roman" w:eastAsia="Times New Roman" w:hAnsi="Times New Roman" w:cs="Times New Roman"/>
          <w:b/>
          <w:bCs/>
          <w:sz w:val="20"/>
          <w:szCs w:val="20"/>
          <w:lang w:eastAsia="ar-SA"/>
        </w:rPr>
        <w:t>İLİ : ADANA</w:t>
      </w:r>
      <w:proofErr w:type="gramEnd"/>
      <w:r w:rsidRPr="001414E7">
        <w:rPr>
          <w:rFonts w:ascii="Times New Roman" w:eastAsia="Times New Roman" w:hAnsi="Times New Roman" w:cs="Times New Roman"/>
          <w:b/>
          <w:bCs/>
          <w:sz w:val="20"/>
          <w:szCs w:val="20"/>
          <w:lang w:eastAsia="ar-SA"/>
        </w:rPr>
        <w:t xml:space="preserve"> </w:t>
      </w:r>
      <w:r w:rsidRPr="001414E7">
        <w:rPr>
          <w:rFonts w:ascii="Times New Roman" w:eastAsia="Times New Roman" w:hAnsi="Times New Roman" w:cs="Times New Roman"/>
          <w:b/>
          <w:bCs/>
          <w:sz w:val="20"/>
          <w:szCs w:val="20"/>
          <w:lang w:eastAsia="ar-SA"/>
        </w:rPr>
        <w:tab/>
      </w:r>
      <w:r w:rsidRPr="001414E7">
        <w:rPr>
          <w:rFonts w:ascii="Arial" w:eastAsia="Times New Roman" w:hAnsi="Arial" w:cs="Times New Roman"/>
          <w:b/>
          <w:bCs/>
          <w:i/>
          <w:sz w:val="16"/>
          <w:szCs w:val="16"/>
          <w:lang w:eastAsia="ar-SA"/>
        </w:rPr>
        <w:t xml:space="preserve">PAMUK TÜTÜN THRİPSİ </w:t>
      </w:r>
      <w:r w:rsidRPr="001414E7">
        <w:rPr>
          <w:rFonts w:ascii="Arial" w:eastAsia="Times New Roman" w:hAnsi="Arial" w:cs="Times New Roman"/>
          <w:b/>
          <w:bCs/>
          <w:i/>
          <w:iCs/>
          <w:sz w:val="16"/>
          <w:szCs w:val="16"/>
          <w:lang w:eastAsia="ar-SA"/>
        </w:rPr>
        <w:t>(Thrips tabaci)</w:t>
      </w:r>
      <w:r w:rsidRPr="001414E7">
        <w:rPr>
          <w:rFonts w:ascii="Arial" w:eastAsia="Times New Roman" w:hAnsi="Arial" w:cs="Times New Roman"/>
          <w:b/>
          <w:bCs/>
          <w:i/>
          <w:sz w:val="16"/>
          <w:szCs w:val="16"/>
          <w:lang w:eastAsia="ar-SA"/>
        </w:rPr>
        <w:t xml:space="preserve"> </w:t>
      </w:r>
      <w:r w:rsidRPr="001414E7">
        <w:rPr>
          <w:rFonts w:ascii="Times New Roman" w:eastAsia="Times New Roman" w:hAnsi="Times New Roman" w:cs="Times New Roman"/>
          <w:b/>
          <w:bCs/>
          <w:i/>
          <w:sz w:val="20"/>
          <w:szCs w:val="20"/>
          <w:lang w:eastAsia="ar-SA"/>
        </w:rPr>
        <w:t xml:space="preserve">   </w:t>
      </w:r>
      <w:r w:rsidRPr="001414E7">
        <w:rPr>
          <w:rFonts w:ascii="Times New Roman" w:eastAsia="Times New Roman" w:hAnsi="Times New Roman" w:cs="Times New Roman"/>
          <w:b/>
          <w:bCs/>
          <w:iCs/>
          <w:sz w:val="20"/>
          <w:szCs w:val="20"/>
          <w:lang w:eastAsia="ar-SA"/>
        </w:rPr>
        <w:t>İCRAAT CETVELİ YILI : 2017</w:t>
      </w:r>
      <w:r w:rsidRPr="001414E7">
        <w:rPr>
          <w:rFonts w:ascii="Times New Roman" w:eastAsia="Times New Roman" w:hAnsi="Times New Roman" w:cs="Times New Roman"/>
          <w:b/>
          <w:bCs/>
          <w:i/>
          <w:sz w:val="20"/>
          <w:szCs w:val="20"/>
          <w:lang w:eastAsia="ar-SA"/>
        </w:rPr>
        <w:t xml:space="preserve">    </w:t>
      </w:r>
      <w:r w:rsidRPr="001414E7">
        <w:rPr>
          <w:rFonts w:ascii="Times New Roman" w:eastAsia="Times New Roman" w:hAnsi="Times New Roman" w:cs="Times New Roman"/>
          <w:b/>
          <w:bCs/>
          <w:i/>
          <w:sz w:val="20"/>
          <w:szCs w:val="20"/>
          <w:lang w:eastAsia="ar-SA"/>
        </w:rPr>
        <w:tab/>
      </w:r>
    </w:p>
    <w:tbl>
      <w:tblPr>
        <w:tblW w:w="0" w:type="auto"/>
        <w:tblInd w:w="-25"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260"/>
        <w:gridCol w:w="820"/>
        <w:gridCol w:w="113"/>
        <w:gridCol w:w="933"/>
        <w:gridCol w:w="34"/>
        <w:gridCol w:w="1180"/>
        <w:gridCol w:w="682"/>
      </w:tblGrid>
      <w:tr w:rsidR="00117954" w:rsidRPr="001414E7"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 xml:space="preserve">Genel </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1414E7">
              <w:rPr>
                <w:rFonts w:ascii="Times New Roman" w:eastAsia="Times New Roman" w:hAnsi="Times New Roman" w:cs="Times New Roman"/>
                <w:sz w:val="20"/>
                <w:szCs w:val="24"/>
                <w:lang w:eastAsia="ar-SA"/>
              </w:rPr>
              <w:t>ekim</w:t>
            </w:r>
            <w:proofErr w:type="gramEnd"/>
            <w:r w:rsidRPr="001414E7">
              <w:rPr>
                <w:rFonts w:ascii="Times New Roman" w:eastAsia="Times New Roman" w:hAnsi="Times New Roman" w:cs="Times New Roman"/>
                <w:sz w:val="20"/>
                <w:szCs w:val="24"/>
                <w:lang w:eastAsia="ar-SA"/>
              </w:rPr>
              <w:t xml:space="preserve"> </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 xml:space="preserve">Sahası veya ağaç </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1414E7">
              <w:rPr>
                <w:rFonts w:ascii="Times New Roman" w:eastAsia="Times New Roman" w:hAnsi="Times New Roman" w:cs="Times New Roman"/>
                <w:sz w:val="20"/>
                <w:szCs w:val="24"/>
                <w:lang w:eastAsia="ar-SA"/>
              </w:rPr>
              <w:t>sayısı</w:t>
            </w:r>
            <w:proofErr w:type="gramEnd"/>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Bulaşık Saha</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(da)</w:t>
            </w:r>
          </w:p>
        </w:tc>
        <w:tc>
          <w:tcPr>
            <w:tcW w:w="6760" w:type="dxa"/>
            <w:gridSpan w:val="1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Sayısı Tekrar</w:t>
            </w:r>
          </w:p>
          <w:p w:rsidR="00117954" w:rsidRPr="001414E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117954" w:rsidRPr="001414E7" w:rsidTr="00117954">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Toplam</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414E7" w:rsidTr="00117954">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Demonstras</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1414E7">
              <w:rPr>
                <w:rFonts w:ascii="Times New Roman" w:eastAsia="Times New Roman" w:hAnsi="Times New Roman" w:cs="Times New Roman"/>
                <w:sz w:val="20"/>
                <w:szCs w:val="24"/>
                <w:lang w:eastAsia="ar-SA"/>
              </w:rPr>
              <w:t>yon</w:t>
            </w:r>
            <w:proofErr w:type="gramEnd"/>
            <w:r w:rsidRPr="001414E7">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414E7" w:rsidTr="00117954">
        <w:tc>
          <w:tcPr>
            <w:tcW w:w="1023"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200.000</w:t>
            </w:r>
          </w:p>
        </w:tc>
        <w:tc>
          <w:tcPr>
            <w:tcW w:w="1217"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3"/>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1414E7" w:rsidTr="00117954">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 xml:space="preserve">SARFEDİLEN İLAÇ </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(Ticari Adı)</w:t>
            </w:r>
          </w:p>
        </w:tc>
      </w:tr>
      <w:tr w:rsidR="00117954" w:rsidRPr="001414E7" w:rsidTr="00117954">
        <w:tc>
          <w:tcPr>
            <w:tcW w:w="2215" w:type="dxa"/>
            <w:gridSpan w:val="3"/>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val="restart"/>
            <w:tcBorders>
              <w:top w:val="single" w:sz="4" w:space="0" w:color="000000"/>
              <w:left w:val="single" w:sz="4" w:space="0" w:color="000000"/>
              <w:bottom w:val="single" w:sz="4" w:space="0" w:color="000000"/>
            </w:tcBorders>
            <w:shd w:val="clear" w:color="auto" w:fill="auto"/>
          </w:tcPr>
          <w:p w:rsidR="00117954" w:rsidRPr="001414E7" w:rsidRDefault="00117954" w:rsidP="00117954">
            <w:pPr>
              <w:keepNext/>
              <w:numPr>
                <w:ilvl w:val="0"/>
                <w:numId w:val="1"/>
              </w:numPr>
              <w:tabs>
                <w:tab w:val="clear" w:pos="0"/>
                <w:tab w:val="num" w:pos="1065"/>
              </w:tabs>
              <w:suppressAutoHyphens/>
              <w:snapToGrid w:val="0"/>
              <w:spacing w:after="0" w:line="240" w:lineRule="auto"/>
              <w:ind w:left="0" w:firstLine="0"/>
              <w:jc w:val="center"/>
              <w:outlineLvl w:val="5"/>
              <w:rPr>
                <w:rFonts w:ascii="Times New Roman" w:eastAsia="Arial Unicode MS" w:hAnsi="Times New Roman" w:cs="Times New Roman"/>
                <w:i/>
                <w:sz w:val="20"/>
                <w:szCs w:val="20"/>
                <w:lang w:eastAsia="ar-SA"/>
              </w:rPr>
            </w:pPr>
            <w:r w:rsidRPr="001414E7">
              <w:rPr>
                <w:rFonts w:ascii="Times New Roman" w:eastAsia="Arial Unicode MS" w:hAnsi="Times New Roman" w:cs="Times New Roman"/>
                <w:i/>
                <w:sz w:val="20"/>
                <w:szCs w:val="20"/>
                <w:lang w:eastAsia="ar-SA"/>
              </w:rPr>
              <w:t>Yaprak Biti İle aynı mücadele yapılmıştır.</w:t>
            </w:r>
          </w:p>
        </w:tc>
        <w:tc>
          <w:tcPr>
            <w:tcW w:w="933"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414E7" w:rsidTr="00117954">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414E7" w:rsidTr="00117954">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SARFEDİLEN İLAÇ</w:t>
            </w:r>
          </w:p>
          <w:p w:rsidR="00117954" w:rsidRPr="001414E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414E7">
              <w:rPr>
                <w:rFonts w:ascii="Times New Roman" w:eastAsia="Times New Roman" w:hAnsi="Times New Roman" w:cs="Times New Roman"/>
                <w:sz w:val="20"/>
                <w:szCs w:val="24"/>
                <w:lang w:eastAsia="ar-SA"/>
              </w:rPr>
              <w:t>(Ticari Adı)</w:t>
            </w:r>
          </w:p>
        </w:tc>
      </w:tr>
      <w:tr w:rsidR="00117954" w:rsidRPr="001414E7"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1414E7">
              <w:rPr>
                <w:rFonts w:ascii="Times New Roman" w:eastAsia="Times New Roman" w:hAnsi="Times New Roman" w:cs="Times New Roman"/>
                <w:b/>
                <w:sz w:val="20"/>
                <w:szCs w:val="24"/>
                <w:lang w:eastAsia="ar-SA"/>
              </w:rPr>
              <w:t>TOPLAM İLAÇ</w:t>
            </w:r>
          </w:p>
          <w:p w:rsidR="00117954" w:rsidRPr="001414E7"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1414E7">
              <w:rPr>
                <w:rFonts w:ascii="Times New Roman" w:eastAsia="Times New Roman" w:hAnsi="Times New Roman" w:cs="Times New Roman"/>
                <w:b/>
                <w:sz w:val="20"/>
                <w:szCs w:val="24"/>
                <w:lang w:eastAsia="ar-SA"/>
              </w:rPr>
              <w:t xml:space="preserve">(kg) </w:t>
            </w:r>
          </w:p>
          <w:p w:rsidR="00117954" w:rsidRPr="001414E7"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6"/>
            <w:tcBorders>
              <w:top w:val="single" w:sz="4" w:space="0" w:color="000000"/>
              <w:left w:val="single" w:sz="4" w:space="0" w:color="000000"/>
              <w:bottom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1414E7">
              <w:rPr>
                <w:rFonts w:ascii="Times New Roman" w:eastAsia="Times New Roman" w:hAnsi="Times New Roman" w:cs="Times New Roman"/>
                <w:b/>
                <w:sz w:val="20"/>
                <w:szCs w:val="24"/>
                <w:lang w:eastAsia="ar-SA"/>
              </w:rPr>
              <w:t>MÜCADELEYE  BAŞLAMA</w:t>
            </w:r>
            <w:proofErr w:type="gramEnd"/>
            <w:r w:rsidRPr="001414E7">
              <w:rPr>
                <w:rFonts w:ascii="Times New Roman" w:eastAsia="Times New Roman" w:hAnsi="Times New Roman" w:cs="Times New Roman"/>
                <w:b/>
                <w:sz w:val="20"/>
                <w:szCs w:val="24"/>
                <w:lang w:eastAsia="ar-SA"/>
              </w:rPr>
              <w:t xml:space="preserve"> TARİHİ</w:t>
            </w:r>
          </w:p>
          <w:p w:rsidR="00117954" w:rsidRPr="001414E7"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022" w:type="dxa"/>
            <w:gridSpan w:val="7"/>
            <w:tcBorders>
              <w:top w:val="single" w:sz="4" w:space="0" w:color="000000"/>
              <w:left w:val="single" w:sz="4" w:space="0" w:color="000000"/>
              <w:bottom w:val="single" w:sz="4" w:space="0" w:color="000000"/>
              <w:right w:val="single" w:sz="4" w:space="0" w:color="000000"/>
            </w:tcBorders>
            <w:shd w:val="clear" w:color="auto" w:fill="auto"/>
          </w:tcPr>
          <w:p w:rsidR="00117954" w:rsidRPr="001414E7"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1414E7">
              <w:rPr>
                <w:rFonts w:ascii="Times New Roman" w:eastAsia="Times New Roman" w:hAnsi="Times New Roman" w:cs="Times New Roman"/>
                <w:b/>
                <w:sz w:val="20"/>
                <w:szCs w:val="24"/>
                <w:lang w:eastAsia="ar-SA"/>
              </w:rPr>
              <w:t>MÜCADELEYE  SON</w:t>
            </w:r>
            <w:proofErr w:type="gramEnd"/>
            <w:r w:rsidRPr="001414E7">
              <w:rPr>
                <w:rFonts w:ascii="Times New Roman" w:eastAsia="Times New Roman" w:hAnsi="Times New Roman" w:cs="Times New Roman"/>
                <w:b/>
                <w:sz w:val="20"/>
                <w:szCs w:val="24"/>
                <w:lang w:eastAsia="ar-SA"/>
              </w:rPr>
              <w:t xml:space="preserve"> VERME </w:t>
            </w:r>
          </w:p>
          <w:p w:rsidR="00117954" w:rsidRPr="001414E7"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1414E7">
              <w:rPr>
                <w:rFonts w:ascii="Times New Roman" w:eastAsia="Times New Roman" w:hAnsi="Times New Roman" w:cs="Times New Roman"/>
                <w:b/>
                <w:sz w:val="20"/>
                <w:szCs w:val="24"/>
                <w:lang w:eastAsia="ar-SA"/>
              </w:rPr>
              <w:t>TARİHİ</w:t>
            </w:r>
          </w:p>
          <w:p w:rsidR="00117954" w:rsidRPr="001414E7"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r>
    </w:tbl>
    <w:p w:rsidR="00117954"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Pr="00F4383F"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201</w:t>
      </w:r>
      <w:r>
        <w:rPr>
          <w:rFonts w:ascii="Times New Roman" w:eastAsia="Times New Roman" w:hAnsi="Times New Roman" w:cs="Times New Roman"/>
          <w:b/>
          <w:sz w:val="24"/>
          <w:szCs w:val="24"/>
          <w:lang w:eastAsia="ar-SA"/>
        </w:rPr>
        <w:t>7</w:t>
      </w:r>
      <w:r w:rsidRPr="00F4383F">
        <w:rPr>
          <w:rFonts w:ascii="Times New Roman" w:eastAsia="Times New Roman" w:hAnsi="Times New Roman" w:cs="Times New Roman"/>
          <w:b/>
          <w:sz w:val="24"/>
          <w:szCs w:val="24"/>
          <w:lang w:eastAsia="ar-SA"/>
        </w:rPr>
        <w:t xml:space="preserve"> YILI PAMUKTA TÜTÜN THRIPSI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04"/>
        <w:gridCol w:w="7855"/>
      </w:tblGrid>
      <w:tr w:rsidR="00117954" w:rsidRPr="00F4383F" w:rsidTr="00117954">
        <w:trPr>
          <w:trHeight w:val="274"/>
          <w:jc w:val="center"/>
        </w:trPr>
        <w:tc>
          <w:tcPr>
            <w:tcW w:w="1504"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855"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EKM</w:t>
            </w:r>
          </w:p>
        </w:tc>
      </w:tr>
      <w:tr w:rsidR="00117954" w:rsidRPr="00F4383F" w:rsidTr="00117954">
        <w:trPr>
          <w:trHeight w:val="301"/>
          <w:jc w:val="center"/>
        </w:trPr>
        <w:tc>
          <w:tcPr>
            <w:tcW w:w="1504"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8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50.000</w:t>
            </w:r>
          </w:p>
        </w:tc>
      </w:tr>
      <w:tr w:rsidR="00117954" w:rsidRPr="00F4383F" w:rsidTr="00117954">
        <w:trPr>
          <w:trHeight w:val="315"/>
          <w:jc w:val="center"/>
        </w:trPr>
        <w:tc>
          <w:tcPr>
            <w:tcW w:w="1504"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8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70.000</w:t>
            </w:r>
          </w:p>
        </w:tc>
      </w:tr>
      <w:tr w:rsidR="00117954" w:rsidRPr="00F4383F" w:rsidTr="00117954">
        <w:trPr>
          <w:trHeight w:val="301"/>
          <w:jc w:val="center"/>
        </w:trPr>
        <w:tc>
          <w:tcPr>
            <w:tcW w:w="1504"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8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rPr>
          <w:trHeight w:val="301"/>
          <w:jc w:val="center"/>
        </w:trPr>
        <w:tc>
          <w:tcPr>
            <w:tcW w:w="1504"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8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rPr>
          <w:trHeight w:val="315"/>
          <w:jc w:val="center"/>
        </w:trPr>
        <w:tc>
          <w:tcPr>
            <w:tcW w:w="1504"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85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65.000</w:t>
            </w:r>
          </w:p>
        </w:tc>
      </w:tr>
      <w:tr w:rsidR="00117954" w:rsidRPr="00F4383F" w:rsidTr="00117954">
        <w:trPr>
          <w:trHeight w:val="301"/>
          <w:jc w:val="center"/>
        </w:trPr>
        <w:tc>
          <w:tcPr>
            <w:tcW w:w="1504"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855"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200.000</w:t>
            </w:r>
          </w:p>
        </w:tc>
      </w:tr>
    </w:tbl>
    <w:p w:rsidR="00117954" w:rsidRPr="00F4383F" w:rsidRDefault="00117954" w:rsidP="00955E8D">
      <w:pPr>
        <w:suppressAutoHyphens/>
        <w:spacing w:after="0" w:line="240" w:lineRule="auto"/>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7- PAMUKTA ÇİÇEK THRİPSİ(</w:t>
      </w:r>
      <w:r w:rsidRPr="00F4383F">
        <w:rPr>
          <w:rFonts w:ascii="Times New Roman" w:eastAsia="Times New Roman" w:hAnsi="Times New Roman" w:cs="Times New Roman"/>
          <w:b/>
          <w:i/>
          <w:sz w:val="24"/>
          <w:szCs w:val="24"/>
          <w:lang w:eastAsia="ar-SA"/>
        </w:rPr>
        <w:t>Frankliniella intonsa</w:t>
      </w:r>
      <w:r w:rsidRPr="00F4383F">
        <w:rPr>
          <w:rFonts w:ascii="Times New Roman" w:eastAsia="Times New Roman" w:hAnsi="Times New Roman" w:cs="Times New Roman"/>
          <w:b/>
          <w:sz w:val="24"/>
          <w:szCs w:val="24"/>
          <w:lang w:eastAsia="ar-SA"/>
        </w:rPr>
        <w:t xml:space="preserve"> Trybom, </w:t>
      </w:r>
      <w:r w:rsidRPr="00F4383F">
        <w:rPr>
          <w:rFonts w:ascii="Times New Roman" w:eastAsia="Times New Roman" w:hAnsi="Times New Roman" w:cs="Times New Roman"/>
          <w:b/>
          <w:i/>
          <w:sz w:val="24"/>
          <w:szCs w:val="24"/>
          <w:lang w:eastAsia="ar-SA"/>
        </w:rPr>
        <w:t>F.occidentalis</w:t>
      </w:r>
      <w:r w:rsidRPr="00F4383F">
        <w:rPr>
          <w:rFonts w:ascii="Times New Roman" w:eastAsia="Times New Roman" w:hAnsi="Times New Roman" w:cs="Times New Roman"/>
          <w:b/>
          <w:sz w:val="24"/>
          <w:szCs w:val="24"/>
          <w:lang w:eastAsia="ar-SA"/>
        </w:rPr>
        <w:t xml:space="preserve"> Perg.)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Bu zararlı türleri, Akdeniz bölgesinin kıyı şeridine yakın yerlerde görülmektedir. Aynı zararı yapan iki tür belirlenmiş olup, önceleri </w:t>
      </w:r>
      <w:r w:rsidRPr="00F4383F">
        <w:rPr>
          <w:rFonts w:ascii="Times New Roman" w:eastAsia="Times New Roman" w:hAnsi="Times New Roman" w:cs="Times New Roman"/>
          <w:b/>
          <w:i/>
          <w:sz w:val="24"/>
          <w:szCs w:val="24"/>
          <w:lang w:eastAsia="ar-SA"/>
        </w:rPr>
        <w:t>F.intonsa</w:t>
      </w:r>
      <w:r w:rsidRPr="00F4383F">
        <w:rPr>
          <w:rFonts w:ascii="Times New Roman" w:eastAsia="Times New Roman" w:hAnsi="Times New Roman" w:cs="Times New Roman"/>
          <w:i/>
          <w:sz w:val="24"/>
          <w:szCs w:val="24"/>
          <w:lang w:eastAsia="ar-SA"/>
        </w:rPr>
        <w:t xml:space="preserve"> </w:t>
      </w:r>
      <w:proofErr w:type="gramStart"/>
      <w:r w:rsidRPr="00F4383F">
        <w:rPr>
          <w:rFonts w:ascii="Times New Roman" w:eastAsia="Times New Roman" w:hAnsi="Times New Roman" w:cs="Times New Roman"/>
          <w:sz w:val="24"/>
          <w:szCs w:val="24"/>
          <w:lang w:eastAsia="ar-SA"/>
        </w:rPr>
        <w:t>hakim</w:t>
      </w:r>
      <w:proofErr w:type="gramEnd"/>
      <w:r w:rsidRPr="00F4383F">
        <w:rPr>
          <w:rFonts w:ascii="Times New Roman" w:eastAsia="Times New Roman" w:hAnsi="Times New Roman" w:cs="Times New Roman"/>
          <w:sz w:val="24"/>
          <w:szCs w:val="24"/>
          <w:lang w:eastAsia="ar-SA"/>
        </w:rPr>
        <w:t xml:space="preserve"> tür iken, son yıllarda bazı alanlarda </w:t>
      </w:r>
      <w:r w:rsidRPr="00F4383F">
        <w:rPr>
          <w:rFonts w:ascii="Times New Roman" w:eastAsia="Times New Roman" w:hAnsi="Times New Roman" w:cs="Times New Roman"/>
          <w:b/>
          <w:i/>
          <w:sz w:val="24"/>
          <w:szCs w:val="24"/>
          <w:lang w:eastAsia="ar-SA"/>
        </w:rPr>
        <w:t>F.occidentalis</w:t>
      </w:r>
      <w:r w:rsidRPr="00F4383F">
        <w:rPr>
          <w:rFonts w:ascii="Times New Roman" w:eastAsia="Times New Roman" w:hAnsi="Times New Roman" w:cs="Times New Roman"/>
          <w:sz w:val="24"/>
          <w:szCs w:val="24"/>
          <w:lang w:eastAsia="ar-SA"/>
        </w:rPr>
        <w:t>’in</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 xml:space="preserve">hakim tür haline geldiği belirlenmiştir. Ayrıca her iki tür aynı çiçek içerisinde birlikte bulunabilmektedirler. Bu iki türden </w:t>
      </w:r>
      <w:r w:rsidRPr="00F4383F">
        <w:rPr>
          <w:rFonts w:ascii="Times New Roman" w:eastAsia="Times New Roman" w:hAnsi="Times New Roman" w:cs="Times New Roman"/>
          <w:b/>
          <w:i/>
          <w:sz w:val="24"/>
          <w:szCs w:val="24"/>
          <w:lang w:eastAsia="ar-SA"/>
        </w:rPr>
        <w:t>F.occidentalis</w:t>
      </w:r>
      <w:r w:rsidRPr="00F4383F">
        <w:rPr>
          <w:rFonts w:ascii="Times New Roman" w:eastAsia="Times New Roman" w:hAnsi="Times New Roman" w:cs="Times New Roman"/>
          <w:sz w:val="24"/>
          <w:szCs w:val="24"/>
          <w:lang w:eastAsia="ar-SA"/>
        </w:rPr>
        <w:t xml:space="preserve"> aynı zamanda kırmızı örümceklerin predatörleri arasında yer almaktadır.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 xml:space="preserve">Çiçek thripsi genellikle, Temmuz ayının ikinci yarısından itibaren görülmekte ve Ağustos ayı ortalarına doğru yoğunluk maksimuma çıkmaktadır. Özellikle geç ekim yapılan pamuk alanlarında, popülasyonun çok yüksek olması durumunda; erginlerin çiçekte, larvaların ise daha çok kozalar üzerinde beslenerek, çiçek ve yeni oluşan kozaların dökülmesine, olgun kozaların da erken açmasına(çıtırık koza) sebep </w:t>
      </w:r>
      <w:proofErr w:type="gramStart"/>
      <w:r w:rsidRPr="00F4383F">
        <w:rPr>
          <w:rFonts w:ascii="Times New Roman" w:eastAsia="Times New Roman" w:hAnsi="Times New Roman" w:cs="Times New Roman"/>
          <w:sz w:val="24"/>
          <w:szCs w:val="24"/>
          <w:lang w:eastAsia="ar-SA"/>
        </w:rPr>
        <w:t>olurlar.Teknik</w:t>
      </w:r>
      <w:proofErr w:type="gramEnd"/>
      <w:r w:rsidRPr="00F4383F">
        <w:rPr>
          <w:rFonts w:ascii="Times New Roman" w:eastAsia="Times New Roman" w:hAnsi="Times New Roman" w:cs="Times New Roman"/>
          <w:sz w:val="24"/>
          <w:szCs w:val="24"/>
          <w:lang w:eastAsia="ar-SA"/>
        </w:rPr>
        <w:t xml:space="preserve"> tavsiyedeki ilaçlardan   etki düşüklüğü nedeniyle zararlı ile mücadelede istenilen neticeler alınamamıştır.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Son yıllarda bölgemizde zararlının doğal düşmanı olarak </w:t>
      </w:r>
      <w:r w:rsidRPr="00F4383F">
        <w:rPr>
          <w:rFonts w:ascii="Times New Roman" w:eastAsia="Times New Roman" w:hAnsi="Times New Roman" w:cs="Times New Roman"/>
          <w:b/>
          <w:i/>
          <w:sz w:val="24"/>
          <w:szCs w:val="24"/>
          <w:lang w:eastAsia="ar-SA"/>
        </w:rPr>
        <w:t xml:space="preserve">Chrysoperla carnea </w:t>
      </w:r>
      <w:r w:rsidRPr="00F4383F">
        <w:rPr>
          <w:rFonts w:ascii="Times New Roman" w:eastAsia="Times New Roman" w:hAnsi="Times New Roman" w:cs="Times New Roman"/>
          <w:b/>
          <w:sz w:val="24"/>
          <w:szCs w:val="24"/>
          <w:lang w:eastAsia="ar-SA"/>
        </w:rPr>
        <w:t>ve</w:t>
      </w:r>
      <w:r w:rsidRPr="00F4383F">
        <w:rPr>
          <w:rFonts w:ascii="Times New Roman" w:eastAsia="Times New Roman" w:hAnsi="Times New Roman" w:cs="Times New Roman"/>
          <w:b/>
          <w:i/>
          <w:sz w:val="24"/>
          <w:szCs w:val="24"/>
          <w:lang w:eastAsia="ar-SA"/>
        </w:rPr>
        <w:t xml:space="preserve"> Orius</w:t>
      </w:r>
      <w:r w:rsidRPr="00F4383F">
        <w:rPr>
          <w:rFonts w:ascii="Times New Roman" w:eastAsia="Times New Roman" w:hAnsi="Times New Roman" w:cs="Times New Roman"/>
          <w:b/>
          <w:sz w:val="24"/>
          <w:szCs w:val="24"/>
          <w:lang w:eastAsia="ar-SA"/>
        </w:rPr>
        <w:t xml:space="preserve"> spp. </w:t>
      </w:r>
      <w:proofErr w:type="gramStart"/>
      <w:r w:rsidRPr="00F4383F">
        <w:rPr>
          <w:rFonts w:ascii="Times New Roman" w:eastAsia="Times New Roman" w:hAnsi="Times New Roman" w:cs="Times New Roman"/>
          <w:b/>
          <w:sz w:val="24"/>
          <w:szCs w:val="24"/>
          <w:lang w:eastAsia="ar-SA"/>
        </w:rPr>
        <w:t>belirlenmiştir</w:t>
      </w:r>
      <w:proofErr w:type="gramEnd"/>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 xml:space="preserve">Zararlının mücadelesinde; kültürel tedbirlere önem verilmelidir. </w:t>
      </w:r>
      <w:r w:rsidRPr="00F4383F">
        <w:rPr>
          <w:rFonts w:ascii="Times New Roman" w:eastAsia="Times New Roman" w:hAnsi="Times New Roman" w:cs="Times New Roman"/>
          <w:sz w:val="24"/>
          <w:szCs w:val="24"/>
          <w:lang w:eastAsia="ar-SA"/>
        </w:rPr>
        <w:t>Bunun için, zararlının yoğun olarak çıktığı yerlerde, pamuğun erken ekilmesine özen gösterilmelidir. Genellikle en yoğun olduğu dönem, Ağustos ayı ortalarına rastlamaktadır. Yapılan araştırmalarda, çiçek tripsi ile bulaşık bitkilerin, her bir çiçeğindeki ortalama trips sayısının 100'ün altında olması halinde, verimi etkileyecek düzeyde ekonomik bir zarara neden olmadığı; çok yoğun tarlalarda ise, haftada iki defa ilaçlama yapılmasına karşı, ilaçların yeterli etki gösteremedikleri gibi kurtarılan ürünün de masrafı karşılamadığı belirlenmiştir.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219.000 da sahada yönetimli çiftçi mücadelesi olarak programa alınmış zirai mücadele yapılmamıştır</w:t>
      </w:r>
      <w:r w:rsidRPr="00F4383F">
        <w:rPr>
          <w:rFonts w:ascii="Times New Roman" w:eastAsia="Times New Roman" w:hAnsi="Times New Roman" w:cs="Times New Roman"/>
          <w:b/>
          <w:sz w:val="24"/>
          <w:szCs w:val="24"/>
          <w:lang w:eastAsia="ar-SA"/>
        </w:rPr>
        <w:t xml:space="preserve"> </w:t>
      </w:r>
    </w:p>
    <w:p w:rsidR="00117954"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Entegre Mücadele olarak alınmasının uygun olacağı görüşündeyiz.</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4E2B6B"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4E2B6B">
        <w:rPr>
          <w:rFonts w:ascii="Times New Roman" w:eastAsia="Times New Roman" w:hAnsi="Times New Roman" w:cs="Times New Roman"/>
          <w:b/>
          <w:bCs/>
          <w:sz w:val="20"/>
          <w:szCs w:val="20"/>
          <w:lang w:eastAsia="ar-SA"/>
        </w:rPr>
        <w:t>İLİ : ADANA</w:t>
      </w:r>
      <w:proofErr w:type="gramEnd"/>
      <w:r w:rsidRPr="004E2B6B">
        <w:rPr>
          <w:rFonts w:ascii="Times New Roman" w:eastAsia="Times New Roman" w:hAnsi="Times New Roman" w:cs="Times New Roman"/>
          <w:b/>
          <w:bCs/>
          <w:sz w:val="20"/>
          <w:szCs w:val="20"/>
          <w:lang w:eastAsia="ar-SA"/>
        </w:rPr>
        <w:t xml:space="preserve"> </w:t>
      </w:r>
      <w:r w:rsidRPr="004E2B6B">
        <w:rPr>
          <w:rFonts w:ascii="Times New Roman" w:eastAsia="Times New Roman" w:hAnsi="Times New Roman" w:cs="Times New Roman"/>
          <w:b/>
          <w:bCs/>
          <w:sz w:val="20"/>
          <w:szCs w:val="20"/>
          <w:lang w:eastAsia="ar-SA"/>
        </w:rPr>
        <w:tab/>
      </w:r>
      <w:r w:rsidRPr="004E2B6B">
        <w:rPr>
          <w:rFonts w:ascii="Arial" w:eastAsia="Times New Roman" w:hAnsi="Arial" w:cs="Times New Roman"/>
          <w:b/>
          <w:bCs/>
          <w:i/>
          <w:sz w:val="16"/>
          <w:szCs w:val="16"/>
          <w:lang w:eastAsia="ar-SA"/>
        </w:rPr>
        <w:t xml:space="preserve">PAMUKTA  ÇİÇEK THRİPSİ </w:t>
      </w:r>
      <w:r w:rsidRPr="004E2B6B">
        <w:rPr>
          <w:rFonts w:ascii="Arial" w:eastAsia="Times New Roman" w:hAnsi="Arial" w:cs="Times New Roman"/>
          <w:b/>
          <w:bCs/>
          <w:i/>
          <w:iCs/>
          <w:sz w:val="16"/>
          <w:szCs w:val="16"/>
          <w:lang w:eastAsia="ar-SA"/>
        </w:rPr>
        <w:t>(Frankliniella intonsa)</w:t>
      </w:r>
      <w:r w:rsidRPr="004E2B6B">
        <w:rPr>
          <w:rFonts w:ascii="Arial" w:eastAsia="Times New Roman" w:hAnsi="Arial" w:cs="Times New Roman"/>
          <w:b/>
          <w:bCs/>
          <w:i/>
          <w:sz w:val="16"/>
          <w:szCs w:val="16"/>
          <w:lang w:eastAsia="ar-SA"/>
        </w:rPr>
        <w:t xml:space="preserve"> </w:t>
      </w:r>
      <w:r w:rsidRPr="004E2B6B">
        <w:rPr>
          <w:rFonts w:ascii="Times New Roman" w:eastAsia="Times New Roman" w:hAnsi="Times New Roman" w:cs="Times New Roman"/>
          <w:b/>
          <w:bCs/>
          <w:i/>
          <w:sz w:val="20"/>
          <w:szCs w:val="20"/>
          <w:lang w:eastAsia="ar-SA"/>
        </w:rPr>
        <w:t xml:space="preserve">   </w:t>
      </w:r>
      <w:r w:rsidRPr="004E2B6B">
        <w:rPr>
          <w:rFonts w:ascii="Times New Roman" w:eastAsia="Times New Roman" w:hAnsi="Times New Roman" w:cs="Times New Roman"/>
          <w:b/>
          <w:bCs/>
          <w:iCs/>
          <w:sz w:val="20"/>
          <w:szCs w:val="20"/>
          <w:lang w:eastAsia="ar-SA"/>
        </w:rPr>
        <w:t>İCRAAT CETVELİ YILI : 2017</w:t>
      </w:r>
      <w:r w:rsidRPr="004E2B6B">
        <w:rPr>
          <w:rFonts w:ascii="Times New Roman" w:eastAsia="Times New Roman" w:hAnsi="Times New Roman" w:cs="Times New Roman"/>
          <w:b/>
          <w:bCs/>
          <w:i/>
          <w:sz w:val="20"/>
          <w:szCs w:val="20"/>
          <w:lang w:eastAsia="ar-SA"/>
        </w:rPr>
        <w:t xml:space="preserve">   </w:t>
      </w:r>
      <w:r w:rsidRPr="004E2B6B">
        <w:rPr>
          <w:rFonts w:ascii="Times New Roman" w:eastAsia="Times New Roman" w:hAnsi="Times New Roman" w:cs="Times New Roman"/>
          <w:b/>
          <w:bCs/>
          <w:i/>
          <w:sz w:val="20"/>
          <w:szCs w:val="20"/>
          <w:lang w:eastAsia="ar-SA"/>
        </w:rPr>
        <w:tab/>
      </w:r>
    </w:p>
    <w:tbl>
      <w:tblPr>
        <w:tblW w:w="10065" w:type="dxa"/>
        <w:tblInd w:w="-497" w:type="dxa"/>
        <w:tblLayout w:type="fixed"/>
        <w:tblCellMar>
          <w:left w:w="70" w:type="dxa"/>
          <w:right w:w="70" w:type="dxa"/>
        </w:tblCellMar>
        <w:tblLook w:val="0000" w:firstRow="0" w:lastRow="0" w:firstColumn="0" w:lastColumn="0" w:noHBand="0" w:noVBand="0"/>
      </w:tblPr>
      <w:tblGrid>
        <w:gridCol w:w="1276"/>
        <w:gridCol w:w="851"/>
        <w:gridCol w:w="555"/>
        <w:gridCol w:w="872"/>
        <w:gridCol w:w="318"/>
        <w:gridCol w:w="625"/>
        <w:gridCol w:w="1080"/>
        <w:gridCol w:w="180"/>
        <w:gridCol w:w="260"/>
        <w:gridCol w:w="820"/>
        <w:gridCol w:w="113"/>
        <w:gridCol w:w="1272"/>
        <w:gridCol w:w="875"/>
        <w:gridCol w:w="968"/>
      </w:tblGrid>
      <w:tr w:rsidR="00117954" w:rsidRPr="004E2B6B" w:rsidTr="00955E8D">
        <w:trPr>
          <w:cantSplit/>
        </w:trPr>
        <w:tc>
          <w:tcPr>
            <w:tcW w:w="1276" w:type="dxa"/>
            <w:vMerge w:val="restart"/>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 xml:space="preserve">Genel </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4E2B6B">
              <w:rPr>
                <w:rFonts w:ascii="Times New Roman" w:eastAsia="Times New Roman" w:hAnsi="Times New Roman" w:cs="Times New Roman"/>
                <w:sz w:val="20"/>
                <w:szCs w:val="24"/>
                <w:lang w:eastAsia="ar-SA"/>
              </w:rPr>
              <w:t>ekim</w:t>
            </w:r>
            <w:proofErr w:type="gramEnd"/>
            <w:r w:rsidRPr="004E2B6B">
              <w:rPr>
                <w:rFonts w:ascii="Times New Roman" w:eastAsia="Times New Roman" w:hAnsi="Times New Roman" w:cs="Times New Roman"/>
                <w:sz w:val="20"/>
                <w:szCs w:val="24"/>
                <w:lang w:eastAsia="ar-SA"/>
              </w:rPr>
              <w:t xml:space="preserve"> </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 xml:space="preserve">Sahası veya ağaç </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4E2B6B">
              <w:rPr>
                <w:rFonts w:ascii="Times New Roman" w:eastAsia="Times New Roman" w:hAnsi="Times New Roman" w:cs="Times New Roman"/>
                <w:sz w:val="20"/>
                <w:szCs w:val="24"/>
                <w:lang w:eastAsia="ar-SA"/>
              </w:rPr>
              <w:t>sayısı</w:t>
            </w:r>
            <w:proofErr w:type="gramEnd"/>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51" w:type="dxa"/>
            <w:vMerge w:val="restart"/>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Bulaşık Saha</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(da)</w:t>
            </w:r>
          </w:p>
        </w:tc>
        <w:tc>
          <w:tcPr>
            <w:tcW w:w="6970" w:type="dxa"/>
            <w:gridSpan w:val="11"/>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Yapılan İcraat</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Tekrar</w:t>
            </w:r>
          </w:p>
          <w:p w:rsidR="00117954" w:rsidRPr="004E2B6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Sayısı</w:t>
            </w:r>
          </w:p>
        </w:tc>
      </w:tr>
      <w:tr w:rsidR="00117954" w:rsidRPr="004E2B6B" w:rsidTr="00955E8D">
        <w:trPr>
          <w:cantSplit/>
          <w:trHeight w:val="61"/>
        </w:trPr>
        <w:tc>
          <w:tcPr>
            <w:tcW w:w="1276" w:type="dxa"/>
            <w:vMerge/>
            <w:tcBorders>
              <w:top w:val="single" w:sz="4" w:space="0" w:color="000000"/>
              <w:left w:val="single" w:sz="4" w:space="0" w:color="000000"/>
              <w:bottom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450" w:type="dxa"/>
            <w:gridSpan w:val="5"/>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Yer Aleti İle</w:t>
            </w:r>
          </w:p>
        </w:tc>
        <w:tc>
          <w:tcPr>
            <w:tcW w:w="2645" w:type="dxa"/>
            <w:gridSpan w:val="5"/>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Uçakla</w:t>
            </w:r>
          </w:p>
        </w:tc>
        <w:tc>
          <w:tcPr>
            <w:tcW w:w="875" w:type="dxa"/>
            <w:vMerge w:val="restart"/>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Toplam</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(Ton)</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E2B6B" w:rsidTr="00955E8D">
        <w:trPr>
          <w:cantSplit/>
          <w:trHeight w:val="1080"/>
        </w:trPr>
        <w:tc>
          <w:tcPr>
            <w:tcW w:w="1276" w:type="dxa"/>
            <w:vMerge/>
            <w:tcBorders>
              <w:top w:val="single" w:sz="4" w:space="0" w:color="000000"/>
              <w:left w:val="single" w:sz="4" w:space="0" w:color="000000"/>
              <w:bottom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427"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Demonstras</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4E2B6B">
              <w:rPr>
                <w:rFonts w:ascii="Times New Roman" w:eastAsia="Times New Roman" w:hAnsi="Times New Roman" w:cs="Times New Roman"/>
                <w:sz w:val="20"/>
                <w:szCs w:val="24"/>
                <w:lang w:eastAsia="ar-SA"/>
              </w:rPr>
              <w:t>yon</w:t>
            </w:r>
            <w:proofErr w:type="gramEnd"/>
            <w:r w:rsidRPr="004E2B6B">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Yönetimli çiftçi mücadelesi (Ton)</w:t>
            </w:r>
          </w:p>
        </w:tc>
        <w:tc>
          <w:tcPr>
            <w:tcW w:w="1260" w:type="dxa"/>
            <w:gridSpan w:val="3"/>
            <w:tcBorders>
              <w:top w:val="single" w:sz="1" w:space="0" w:color="000000"/>
              <w:left w:val="single" w:sz="1" w:space="0" w:color="000000"/>
              <w:bottom w:val="single" w:sz="1"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Devlet veya Devlet Yardım Müc</w:t>
            </w:r>
          </w:p>
        </w:tc>
        <w:tc>
          <w:tcPr>
            <w:tcW w:w="1385"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 xml:space="preserve">Yönetimli Çiftçi Mücadelesi </w:t>
            </w:r>
          </w:p>
        </w:tc>
        <w:tc>
          <w:tcPr>
            <w:tcW w:w="875" w:type="dxa"/>
            <w:vMerge/>
            <w:tcBorders>
              <w:top w:val="single" w:sz="4" w:space="0" w:color="000000"/>
              <w:left w:val="single" w:sz="4" w:space="0" w:color="000000"/>
              <w:bottom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E2B6B" w:rsidTr="00955E8D">
        <w:trPr>
          <w:trHeight w:val="249"/>
        </w:trPr>
        <w:tc>
          <w:tcPr>
            <w:tcW w:w="1276"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27"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3"/>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385"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117954" w:rsidRPr="004E2B6B" w:rsidTr="00955E8D">
        <w:trPr>
          <w:trHeight w:val="199"/>
        </w:trPr>
        <w:tc>
          <w:tcPr>
            <w:tcW w:w="10065" w:type="dxa"/>
            <w:gridSpan w:val="14"/>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 xml:space="preserve">SARFEDİLEN İLAÇ </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(Ticari Adı)</w:t>
            </w:r>
          </w:p>
        </w:tc>
      </w:tr>
      <w:tr w:rsidR="00117954" w:rsidRPr="004E2B6B" w:rsidTr="00955E8D">
        <w:tc>
          <w:tcPr>
            <w:tcW w:w="2682" w:type="dxa"/>
            <w:gridSpan w:val="3"/>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val="restart"/>
            <w:tcBorders>
              <w:top w:val="single" w:sz="4" w:space="0" w:color="000000"/>
              <w:left w:val="single" w:sz="4" w:space="0" w:color="000000"/>
              <w:bottom w:val="single" w:sz="4" w:space="0" w:color="000000"/>
            </w:tcBorders>
            <w:shd w:val="clear" w:color="auto" w:fill="auto"/>
          </w:tcPr>
          <w:p w:rsidR="00117954" w:rsidRPr="004E2B6B" w:rsidRDefault="00117954" w:rsidP="00117954">
            <w:pPr>
              <w:keepNext/>
              <w:numPr>
                <w:ilvl w:val="0"/>
                <w:numId w:val="1"/>
              </w:numPr>
              <w:tabs>
                <w:tab w:val="clear" w:pos="0"/>
                <w:tab w:val="num" w:pos="1065"/>
              </w:tabs>
              <w:suppressAutoHyphens/>
              <w:snapToGrid w:val="0"/>
              <w:spacing w:after="0" w:line="240" w:lineRule="auto"/>
              <w:ind w:left="0" w:firstLine="0"/>
              <w:jc w:val="center"/>
              <w:outlineLvl w:val="5"/>
              <w:rPr>
                <w:rFonts w:ascii="Times New Roman" w:eastAsia="Arial Unicode MS" w:hAnsi="Times New Roman" w:cs="Times New Roman"/>
                <w:i/>
                <w:sz w:val="20"/>
                <w:szCs w:val="20"/>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72"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E2B6B" w:rsidTr="00955E8D">
        <w:trPr>
          <w:trHeight w:val="56"/>
        </w:trPr>
        <w:tc>
          <w:tcPr>
            <w:tcW w:w="2682" w:type="dxa"/>
            <w:gridSpan w:val="3"/>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72" w:type="dxa"/>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E2B6B" w:rsidTr="00955E8D">
        <w:tc>
          <w:tcPr>
            <w:tcW w:w="10065" w:type="dxa"/>
            <w:gridSpan w:val="14"/>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SARFEDİLEN İLAÇ</w:t>
            </w:r>
          </w:p>
          <w:p w:rsidR="00117954" w:rsidRPr="004E2B6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E2B6B">
              <w:rPr>
                <w:rFonts w:ascii="Times New Roman" w:eastAsia="Times New Roman" w:hAnsi="Times New Roman" w:cs="Times New Roman"/>
                <w:sz w:val="20"/>
                <w:szCs w:val="24"/>
                <w:lang w:eastAsia="ar-SA"/>
              </w:rPr>
              <w:t>(Ticari Adı)</w:t>
            </w:r>
          </w:p>
        </w:tc>
      </w:tr>
      <w:tr w:rsidR="00117954" w:rsidRPr="004E2B6B" w:rsidTr="00955E8D">
        <w:trPr>
          <w:trHeight w:val="690"/>
        </w:trPr>
        <w:tc>
          <w:tcPr>
            <w:tcW w:w="2127" w:type="dxa"/>
            <w:gridSpan w:val="2"/>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4E2B6B">
              <w:rPr>
                <w:rFonts w:ascii="Times New Roman" w:eastAsia="Times New Roman" w:hAnsi="Times New Roman" w:cs="Times New Roman"/>
                <w:b/>
                <w:sz w:val="20"/>
                <w:szCs w:val="24"/>
                <w:lang w:eastAsia="ar-SA"/>
              </w:rPr>
              <w:t>TOPLAM İLAÇ</w:t>
            </w:r>
          </w:p>
          <w:p w:rsidR="00117954" w:rsidRPr="004E2B6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4E2B6B">
              <w:rPr>
                <w:rFonts w:ascii="Times New Roman" w:eastAsia="Times New Roman" w:hAnsi="Times New Roman" w:cs="Times New Roman"/>
                <w:b/>
                <w:sz w:val="20"/>
                <w:szCs w:val="24"/>
                <w:lang w:eastAsia="ar-SA"/>
              </w:rPr>
              <w:t xml:space="preserve">(kg) </w:t>
            </w:r>
          </w:p>
          <w:p w:rsidR="00117954" w:rsidRPr="004E2B6B"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c>
          <w:tcPr>
            <w:tcW w:w="3630" w:type="dxa"/>
            <w:gridSpan w:val="6"/>
            <w:tcBorders>
              <w:top w:val="single" w:sz="4" w:space="0" w:color="000000"/>
              <w:left w:val="single" w:sz="4" w:space="0" w:color="000000"/>
              <w:bottom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4E2B6B">
              <w:rPr>
                <w:rFonts w:ascii="Times New Roman" w:eastAsia="Times New Roman" w:hAnsi="Times New Roman" w:cs="Times New Roman"/>
                <w:b/>
                <w:sz w:val="20"/>
                <w:szCs w:val="24"/>
                <w:lang w:eastAsia="ar-SA"/>
              </w:rPr>
              <w:t>MÜCADELEYE  BAŞLAMA</w:t>
            </w:r>
            <w:proofErr w:type="gramEnd"/>
            <w:r w:rsidRPr="004E2B6B">
              <w:rPr>
                <w:rFonts w:ascii="Times New Roman" w:eastAsia="Times New Roman" w:hAnsi="Times New Roman" w:cs="Times New Roman"/>
                <w:b/>
                <w:sz w:val="20"/>
                <w:szCs w:val="24"/>
                <w:lang w:eastAsia="ar-SA"/>
              </w:rPr>
              <w:t xml:space="preserve"> TARİHİ</w:t>
            </w:r>
          </w:p>
          <w:p w:rsidR="00117954" w:rsidRPr="004E2B6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308"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4E2B6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4E2B6B">
              <w:rPr>
                <w:rFonts w:ascii="Times New Roman" w:eastAsia="Times New Roman" w:hAnsi="Times New Roman" w:cs="Times New Roman"/>
                <w:b/>
                <w:sz w:val="20"/>
                <w:szCs w:val="24"/>
                <w:lang w:eastAsia="ar-SA"/>
              </w:rPr>
              <w:t>MÜCADELEYE  SON</w:t>
            </w:r>
            <w:proofErr w:type="gramEnd"/>
            <w:r w:rsidRPr="004E2B6B">
              <w:rPr>
                <w:rFonts w:ascii="Times New Roman" w:eastAsia="Times New Roman" w:hAnsi="Times New Roman" w:cs="Times New Roman"/>
                <w:b/>
                <w:sz w:val="20"/>
                <w:szCs w:val="24"/>
                <w:lang w:eastAsia="ar-SA"/>
              </w:rPr>
              <w:t xml:space="preserve"> VERME </w:t>
            </w:r>
          </w:p>
          <w:p w:rsidR="00117954" w:rsidRPr="004E2B6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4E2B6B">
              <w:rPr>
                <w:rFonts w:ascii="Times New Roman" w:eastAsia="Times New Roman" w:hAnsi="Times New Roman" w:cs="Times New Roman"/>
                <w:b/>
                <w:sz w:val="20"/>
                <w:szCs w:val="24"/>
                <w:lang w:eastAsia="ar-SA"/>
              </w:rPr>
              <w:t>TARİHİ</w:t>
            </w:r>
          </w:p>
          <w:p w:rsidR="00117954" w:rsidRPr="004E2B6B"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ÇİÇEK THRİPSİ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3"/>
        <w:gridCol w:w="6977"/>
      </w:tblGrid>
      <w:tr w:rsidR="00117954" w:rsidRPr="00F4383F" w:rsidTr="00117954">
        <w:trPr>
          <w:trHeight w:val="572"/>
        </w:trPr>
        <w:tc>
          <w:tcPr>
            <w:tcW w:w="2383"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6977" w:type="dxa"/>
            <w:tcBorders>
              <w:top w:val="single" w:sz="12"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 xml:space="preserve">Programa Alınan Saha da. </w:t>
            </w:r>
            <w:proofErr w:type="gramEnd"/>
            <w:r w:rsidRPr="00F4383F">
              <w:rPr>
                <w:rFonts w:ascii="Times New Roman" w:eastAsia="Times New Roman" w:hAnsi="Times New Roman" w:cs="Times New Roman"/>
                <w:sz w:val="24"/>
                <w:szCs w:val="24"/>
                <w:lang w:eastAsia="ar-SA"/>
              </w:rPr>
              <w:t xml:space="preserve">Yer </w:t>
            </w:r>
            <w:proofErr w:type="gramStart"/>
            <w:r w:rsidRPr="00F4383F">
              <w:rPr>
                <w:rFonts w:ascii="Times New Roman" w:eastAsia="Times New Roman" w:hAnsi="Times New Roman" w:cs="Times New Roman"/>
                <w:sz w:val="24"/>
                <w:szCs w:val="24"/>
                <w:lang w:eastAsia="ar-SA"/>
              </w:rPr>
              <w:t>Aleti  ile</w:t>
            </w:r>
            <w:proofErr w:type="gramEnd"/>
            <w:r w:rsidRPr="00F4383F">
              <w:rPr>
                <w:rFonts w:ascii="Times New Roman" w:eastAsia="Times New Roman" w:hAnsi="Times New Roman" w:cs="Times New Roman"/>
                <w:sz w:val="24"/>
                <w:szCs w:val="24"/>
                <w:lang w:eastAsia="ar-SA"/>
              </w:rPr>
              <w:t xml:space="preserve">                                        </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35.000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115.000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c>
          <w:tcPr>
            <w:tcW w:w="238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697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2383"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6977"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219.000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A64E44"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A64E44">
        <w:rPr>
          <w:rFonts w:ascii="Times New Roman" w:eastAsia="Times New Roman" w:hAnsi="Times New Roman" w:cs="Times New Roman"/>
          <w:b/>
          <w:sz w:val="24"/>
          <w:szCs w:val="24"/>
          <w:lang w:eastAsia="ar-SA"/>
        </w:rPr>
        <w:t>8- PAMUKTA YAPRAK BİTİ (</w:t>
      </w:r>
      <w:r w:rsidRPr="00A64E44">
        <w:rPr>
          <w:rFonts w:ascii="Times New Roman" w:eastAsia="Times New Roman" w:hAnsi="Times New Roman" w:cs="Times New Roman"/>
          <w:b/>
          <w:i/>
          <w:sz w:val="24"/>
          <w:szCs w:val="24"/>
          <w:lang w:eastAsia="ar-SA"/>
        </w:rPr>
        <w:t>Aphis gossypii</w:t>
      </w:r>
      <w:r w:rsidRPr="00A64E44">
        <w:rPr>
          <w:rFonts w:ascii="Times New Roman" w:eastAsia="Times New Roman" w:hAnsi="Times New Roman" w:cs="Times New Roman"/>
          <w:b/>
          <w:sz w:val="24"/>
          <w:szCs w:val="24"/>
          <w:lang w:eastAsia="ar-SA"/>
        </w:rPr>
        <w:t xml:space="preserve"> Glow)</w:t>
      </w:r>
    </w:p>
    <w:p w:rsidR="00117954" w:rsidRPr="00A64E44"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Çıplak gözle görülebilecek büyüklükte olan zararlı 1-2 mm boyundadır. Açık sarı, yeşil, pembemsi kırmızı, siyah renklerde görülebilen </w:t>
      </w:r>
      <w:r w:rsidRPr="00F4383F">
        <w:rPr>
          <w:rFonts w:ascii="Times New Roman" w:eastAsia="Times New Roman" w:hAnsi="Times New Roman" w:cs="Times New Roman"/>
          <w:b/>
          <w:i/>
          <w:sz w:val="24"/>
          <w:szCs w:val="24"/>
          <w:lang w:eastAsia="ar-SA"/>
        </w:rPr>
        <w:t>A.gossypii</w:t>
      </w:r>
      <w:r w:rsidRPr="00F4383F">
        <w:rPr>
          <w:rFonts w:ascii="Times New Roman" w:eastAsia="Times New Roman" w:hAnsi="Times New Roman" w:cs="Times New Roman"/>
          <w:sz w:val="24"/>
          <w:szCs w:val="24"/>
          <w:lang w:eastAsia="ar-SA"/>
        </w:rPr>
        <w:t>'nin karakteristik görünüşü vücutta abdomenin sonuna doğru iki yanda bir çift mum borucuğu (corniculus)'nun bulunmasıdır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Pamuk yaprakbiti, 4 nimf dönemi geçirdikten sonra ergin olur. Ergin olma süresi oldukça kısa (ortalama 7 gün) olup, ergin olan birey hemen yavru doğurma özelliğine sahiptir. Kısa süre içinde ergin hale gelerek hemen yavru vermesi ve üreme gücünün de çok yüksek olması nedeniyle kısa süre içinde büyük koloni oluşturabilme özelliğine sahiptirler. Koloni içinde kanatsız bireyler </w:t>
      </w:r>
      <w:proofErr w:type="gramStart"/>
      <w:r w:rsidRPr="00F4383F">
        <w:rPr>
          <w:rFonts w:ascii="Times New Roman" w:eastAsia="Times New Roman" w:hAnsi="Times New Roman" w:cs="Times New Roman"/>
          <w:sz w:val="24"/>
          <w:szCs w:val="24"/>
          <w:lang w:eastAsia="ar-SA"/>
        </w:rPr>
        <w:t>hakimdir</w:t>
      </w:r>
      <w:proofErr w:type="gramEnd"/>
      <w:r w:rsidRPr="00F4383F">
        <w:rPr>
          <w:rFonts w:ascii="Times New Roman" w:eastAsia="Times New Roman" w:hAnsi="Times New Roman" w:cs="Times New Roman"/>
          <w:sz w:val="24"/>
          <w:szCs w:val="24"/>
          <w:lang w:eastAsia="ar-SA"/>
        </w:rPr>
        <w:t>. Kanatlı bireylerin görülmesi o kolonide göçlerin başlayacağına işarettir.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Zararlı genellikle yaprakların alt yüzeylerinde kümeler halinde yaşar. Pamuk yaprakbiti pamuklarda bitki özsuyunu emmek suretiyle zararlı olmaktadır. Pamuk bitkilerinde özsuyun alınışı nedeniyle solmalar, renk değişimi, yaprakların kıvrılması gibi belirtiler görülür. Beslenme sonucu bitkide gelişme yavaşlar. Beslenmesi esnasında kendisi için fazla gelen şekerli maddeleri vücut dışına atar. Bu şekerli madde üzerinde havada bulunan fungusların çoğalması sonucu fumajin oluşur. Zararlının çıkardığı ballı madde nedeniyle karıncalarla arasında sıkı bir ilişki vardır.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 xml:space="preserve">Mücadelesindeki kültürel önlemler </w:t>
      </w:r>
      <w:proofErr w:type="gramStart"/>
      <w:r w:rsidRPr="00F4383F">
        <w:rPr>
          <w:rFonts w:ascii="Times New Roman" w:eastAsia="Times New Roman" w:hAnsi="Times New Roman" w:cs="Times New Roman"/>
          <w:b/>
          <w:sz w:val="24"/>
          <w:szCs w:val="24"/>
          <w:lang w:eastAsia="ar-SA"/>
        </w:rPr>
        <w:t>şunlardır:</w:t>
      </w:r>
      <w:r w:rsidRPr="00F4383F">
        <w:rPr>
          <w:rFonts w:ascii="Times New Roman" w:eastAsia="Times New Roman" w:hAnsi="Times New Roman" w:cs="Times New Roman"/>
          <w:sz w:val="24"/>
          <w:szCs w:val="24"/>
          <w:lang w:eastAsia="ar-SA"/>
        </w:rPr>
        <w:t>Mevsim</w:t>
      </w:r>
      <w:proofErr w:type="gramEnd"/>
      <w:r w:rsidRPr="00F4383F">
        <w:rPr>
          <w:rFonts w:ascii="Times New Roman" w:eastAsia="Times New Roman" w:hAnsi="Times New Roman" w:cs="Times New Roman"/>
          <w:sz w:val="24"/>
          <w:szCs w:val="24"/>
          <w:lang w:eastAsia="ar-SA"/>
        </w:rPr>
        <w:t xml:space="preserve"> başında bulaşmaların yabancı otlardan gerçekleşmesi nedeniyle tarla kenarındaki ve içindeki yabancı otlar yok edilmelidir. Bitki sıklığı, aşırı sulama ve azotlu gübre kullanımı yaprakbitinin çoğalmasını teşvik etmektedir. Bu nedenle bitki sıklığı, sulama ve gübrelemede önerilen standartlara uyulmalıdır. Ayrıca zararlılara karşı dayanıklı çeşit seçimine özen gösterilmelidir.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Biyolojik mücadelesinde</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pamuk yaprak bitinin, çok sayıda etkili doğal düşmanı bulunmaktadır</w:t>
      </w:r>
      <w:r w:rsidRPr="00F4383F">
        <w:rPr>
          <w:rFonts w:ascii="Times New Roman" w:eastAsia="Times New Roman" w:hAnsi="Times New Roman" w:cs="Times New Roman"/>
          <w:sz w:val="24"/>
          <w:szCs w:val="24"/>
          <w:lang w:eastAsia="ar-SA"/>
        </w:rPr>
        <w:t>.Ülkemizde tespit edilen doğal düşmanların önemlileri şunlardır:</w:t>
      </w:r>
      <w:r w:rsidRPr="00F4383F">
        <w:rPr>
          <w:rFonts w:ascii="Times New Roman" w:eastAsia="Times New Roman" w:hAnsi="Times New Roman" w:cs="Times New Roman"/>
          <w:b/>
          <w:i/>
          <w:sz w:val="24"/>
          <w:szCs w:val="24"/>
          <w:lang w:eastAsia="ar-SA"/>
        </w:rPr>
        <w:t xml:space="preserve"> Coccinella septempunctata</w:t>
      </w:r>
      <w:r w:rsidRPr="00F4383F">
        <w:rPr>
          <w:rFonts w:ascii="Times New Roman" w:eastAsia="Times New Roman" w:hAnsi="Times New Roman" w:cs="Times New Roman"/>
          <w:sz w:val="24"/>
          <w:szCs w:val="24"/>
          <w:lang w:eastAsia="ar-SA"/>
        </w:rPr>
        <w:t xml:space="preserve"> L</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C.undecimpunctata</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Adonia variegata</w:t>
      </w:r>
      <w:r w:rsidRPr="00F4383F">
        <w:rPr>
          <w:rFonts w:ascii="Times New Roman" w:eastAsia="Times New Roman" w:hAnsi="Times New Roman" w:cs="Times New Roman"/>
          <w:sz w:val="24"/>
          <w:szCs w:val="24"/>
          <w:lang w:eastAsia="ar-SA"/>
        </w:rPr>
        <w:t xml:space="preserve"> (Goeze),</w:t>
      </w:r>
      <w:r w:rsidRPr="00F4383F">
        <w:rPr>
          <w:rFonts w:ascii="Times New Roman" w:eastAsia="Times New Roman" w:hAnsi="Times New Roman" w:cs="Times New Roman"/>
          <w:b/>
          <w:i/>
          <w:sz w:val="24"/>
          <w:szCs w:val="24"/>
          <w:lang w:eastAsia="ar-SA"/>
        </w:rPr>
        <w:t xml:space="preserve"> Exochomus nigromaculatus</w:t>
      </w:r>
      <w:r w:rsidRPr="00F4383F">
        <w:rPr>
          <w:rFonts w:ascii="Times New Roman" w:eastAsia="Times New Roman" w:hAnsi="Times New Roman" w:cs="Times New Roman"/>
          <w:sz w:val="24"/>
          <w:szCs w:val="24"/>
          <w:lang w:eastAsia="ar-SA"/>
        </w:rPr>
        <w:t xml:space="preserve"> (Gz.),</w:t>
      </w:r>
      <w:r w:rsidRPr="00F4383F">
        <w:rPr>
          <w:rFonts w:ascii="Times New Roman" w:eastAsia="Times New Roman" w:hAnsi="Times New Roman" w:cs="Times New Roman"/>
          <w:b/>
          <w:i/>
          <w:sz w:val="24"/>
          <w:szCs w:val="24"/>
          <w:lang w:eastAsia="ar-SA"/>
        </w:rPr>
        <w:t xml:space="preserve"> E.flavipes</w:t>
      </w:r>
      <w:r w:rsidRPr="00F4383F">
        <w:rPr>
          <w:rFonts w:ascii="Times New Roman" w:eastAsia="Times New Roman" w:hAnsi="Times New Roman" w:cs="Times New Roman"/>
          <w:sz w:val="24"/>
          <w:szCs w:val="24"/>
          <w:lang w:eastAsia="ar-SA"/>
        </w:rPr>
        <w:t xml:space="preserve"> M.,</w:t>
      </w:r>
      <w:r w:rsidRPr="00F4383F">
        <w:rPr>
          <w:rFonts w:ascii="Times New Roman" w:eastAsia="Times New Roman" w:hAnsi="Times New Roman" w:cs="Times New Roman"/>
          <w:b/>
          <w:i/>
          <w:sz w:val="24"/>
          <w:szCs w:val="24"/>
          <w:lang w:eastAsia="ar-SA"/>
        </w:rPr>
        <w:t xml:space="preserve"> Hyperaspis quadrimaculatus</w:t>
      </w:r>
      <w:r w:rsidRPr="00F4383F">
        <w:rPr>
          <w:rFonts w:ascii="Times New Roman" w:eastAsia="Times New Roman" w:hAnsi="Times New Roman" w:cs="Times New Roman"/>
          <w:sz w:val="24"/>
          <w:szCs w:val="24"/>
          <w:lang w:eastAsia="ar-SA"/>
        </w:rPr>
        <w:t xml:space="preserve"> Red.,</w:t>
      </w:r>
      <w:r w:rsidRPr="00F4383F">
        <w:rPr>
          <w:rFonts w:ascii="Times New Roman" w:eastAsia="Times New Roman" w:hAnsi="Times New Roman" w:cs="Times New Roman"/>
          <w:b/>
          <w:i/>
          <w:sz w:val="24"/>
          <w:szCs w:val="24"/>
          <w:lang w:eastAsia="ar-SA"/>
        </w:rPr>
        <w:t xml:space="preserve"> Scymnus interruptus</w:t>
      </w:r>
      <w:r w:rsidRPr="00F4383F">
        <w:rPr>
          <w:rFonts w:ascii="Times New Roman" w:eastAsia="Times New Roman" w:hAnsi="Times New Roman" w:cs="Times New Roman"/>
          <w:sz w:val="24"/>
          <w:szCs w:val="24"/>
          <w:lang w:eastAsia="ar-SA"/>
        </w:rPr>
        <w:t xml:space="preserve"> (Gz.),</w:t>
      </w:r>
      <w:r w:rsidRPr="00F4383F">
        <w:rPr>
          <w:rFonts w:ascii="Times New Roman" w:eastAsia="Times New Roman" w:hAnsi="Times New Roman" w:cs="Times New Roman"/>
          <w:b/>
          <w:i/>
          <w:sz w:val="24"/>
          <w:szCs w:val="24"/>
          <w:lang w:eastAsia="ar-SA"/>
        </w:rPr>
        <w:t xml:space="preserve"> S.apetzi </w:t>
      </w:r>
      <w:r w:rsidRPr="00F4383F">
        <w:rPr>
          <w:rFonts w:ascii="Times New Roman" w:eastAsia="Times New Roman" w:hAnsi="Times New Roman" w:cs="Times New Roman"/>
          <w:sz w:val="24"/>
          <w:szCs w:val="24"/>
          <w:lang w:eastAsia="ar-SA"/>
        </w:rPr>
        <w:t>(Mulsant),</w:t>
      </w:r>
      <w:r w:rsidRPr="00F4383F">
        <w:rPr>
          <w:rFonts w:ascii="Times New Roman" w:eastAsia="Times New Roman" w:hAnsi="Times New Roman" w:cs="Times New Roman"/>
          <w:b/>
          <w:i/>
          <w:sz w:val="24"/>
          <w:szCs w:val="24"/>
          <w:lang w:eastAsia="ar-SA"/>
        </w:rPr>
        <w:t xml:space="preserve"> S.rubromaculatus</w:t>
      </w:r>
      <w:r w:rsidRPr="00F4383F">
        <w:rPr>
          <w:rFonts w:ascii="Times New Roman" w:eastAsia="Times New Roman" w:hAnsi="Times New Roman" w:cs="Times New Roman"/>
          <w:sz w:val="24"/>
          <w:szCs w:val="24"/>
          <w:lang w:eastAsia="ar-SA"/>
        </w:rPr>
        <w:t xml:space="preserve"> Goeze,</w:t>
      </w:r>
      <w:r w:rsidRPr="00F4383F">
        <w:rPr>
          <w:rFonts w:ascii="Times New Roman" w:eastAsia="Times New Roman" w:hAnsi="Times New Roman" w:cs="Times New Roman"/>
          <w:b/>
          <w:i/>
          <w:sz w:val="24"/>
          <w:szCs w:val="24"/>
          <w:lang w:eastAsia="ar-SA"/>
        </w:rPr>
        <w:t xml:space="preserve"> S.levaillanti </w:t>
      </w:r>
      <w:r w:rsidRPr="00F4383F">
        <w:rPr>
          <w:rFonts w:ascii="Times New Roman" w:eastAsia="Times New Roman" w:hAnsi="Times New Roman" w:cs="Times New Roman"/>
          <w:sz w:val="24"/>
          <w:szCs w:val="24"/>
          <w:lang w:eastAsia="ar-SA"/>
        </w:rPr>
        <w:t>Mulsant,</w:t>
      </w:r>
      <w:r w:rsidRPr="00F4383F">
        <w:rPr>
          <w:rFonts w:ascii="Times New Roman" w:eastAsia="Times New Roman" w:hAnsi="Times New Roman" w:cs="Times New Roman"/>
          <w:b/>
          <w:i/>
          <w:sz w:val="24"/>
          <w:szCs w:val="24"/>
          <w:lang w:eastAsia="ar-SA"/>
        </w:rPr>
        <w:t xml:space="preserve"> S.pallipediformis </w:t>
      </w:r>
      <w:r w:rsidRPr="00F4383F">
        <w:rPr>
          <w:rFonts w:ascii="Times New Roman" w:eastAsia="Times New Roman" w:hAnsi="Times New Roman" w:cs="Times New Roman"/>
          <w:sz w:val="24"/>
          <w:szCs w:val="24"/>
          <w:lang w:eastAsia="ar-SA"/>
        </w:rPr>
        <w:t>Günther,</w:t>
      </w:r>
      <w:r w:rsidRPr="00F4383F">
        <w:rPr>
          <w:rFonts w:ascii="Times New Roman" w:eastAsia="Times New Roman" w:hAnsi="Times New Roman" w:cs="Times New Roman"/>
          <w:b/>
          <w:i/>
          <w:sz w:val="24"/>
          <w:szCs w:val="24"/>
          <w:lang w:eastAsia="ar-SA"/>
        </w:rPr>
        <w:t xml:space="preserve"> S.apetzoides</w:t>
      </w:r>
      <w:r w:rsidRPr="00F4383F">
        <w:rPr>
          <w:rFonts w:ascii="Times New Roman" w:eastAsia="Times New Roman" w:hAnsi="Times New Roman" w:cs="Times New Roman"/>
          <w:sz w:val="24"/>
          <w:szCs w:val="24"/>
          <w:lang w:eastAsia="ar-SA"/>
        </w:rPr>
        <w:t xml:space="preserve"> Copra,</w:t>
      </w:r>
      <w:r w:rsidRPr="00F4383F">
        <w:rPr>
          <w:rFonts w:ascii="Times New Roman" w:eastAsia="Times New Roman" w:hAnsi="Times New Roman" w:cs="Times New Roman"/>
          <w:b/>
          <w:i/>
          <w:sz w:val="24"/>
          <w:szCs w:val="24"/>
          <w:lang w:eastAsia="ar-SA"/>
        </w:rPr>
        <w:t xml:space="preserve"> Propylaea quattuordecimpunctata</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Thea vigintipunctata</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Geocoris megacephalus</w:t>
      </w:r>
      <w:r w:rsidRPr="00F4383F">
        <w:rPr>
          <w:rFonts w:ascii="Times New Roman" w:eastAsia="Times New Roman" w:hAnsi="Times New Roman" w:cs="Times New Roman"/>
          <w:i/>
          <w:sz w:val="24"/>
          <w:szCs w:val="24"/>
          <w:lang w:eastAsia="ar-SA"/>
        </w:rPr>
        <w:t xml:space="preserve"> </w:t>
      </w:r>
      <w:r w:rsidRPr="00F4383F">
        <w:rPr>
          <w:rFonts w:ascii="Times New Roman" w:eastAsia="Times New Roman" w:hAnsi="Times New Roman" w:cs="Times New Roman"/>
          <w:sz w:val="24"/>
          <w:szCs w:val="24"/>
          <w:lang w:eastAsia="ar-SA"/>
        </w:rPr>
        <w:t>(R.),</w:t>
      </w:r>
      <w:r w:rsidRPr="00F4383F">
        <w:rPr>
          <w:rFonts w:ascii="Times New Roman" w:eastAsia="Times New Roman" w:hAnsi="Times New Roman" w:cs="Times New Roman"/>
          <w:b/>
          <w:i/>
          <w:sz w:val="24"/>
          <w:szCs w:val="24"/>
          <w:lang w:eastAsia="ar-SA"/>
        </w:rPr>
        <w:t xml:space="preserve"> G.pallidipennis</w:t>
      </w:r>
      <w:r w:rsidRPr="00F4383F">
        <w:rPr>
          <w:rFonts w:ascii="Times New Roman" w:eastAsia="Times New Roman" w:hAnsi="Times New Roman" w:cs="Times New Roman"/>
          <w:sz w:val="24"/>
          <w:szCs w:val="24"/>
          <w:lang w:eastAsia="ar-SA"/>
        </w:rPr>
        <w:t xml:space="preserve"> (C.),</w:t>
      </w:r>
      <w:r w:rsidRPr="00F4383F">
        <w:rPr>
          <w:rFonts w:ascii="Times New Roman" w:eastAsia="Times New Roman" w:hAnsi="Times New Roman" w:cs="Times New Roman"/>
          <w:b/>
          <w:i/>
          <w:sz w:val="24"/>
          <w:szCs w:val="24"/>
          <w:lang w:eastAsia="ar-SA"/>
        </w:rPr>
        <w:t xml:space="preserve"> G.arenarius</w:t>
      </w:r>
      <w:r w:rsidRPr="00F4383F">
        <w:rPr>
          <w:rFonts w:ascii="Times New Roman" w:eastAsia="Times New Roman" w:hAnsi="Times New Roman" w:cs="Times New Roman"/>
          <w:sz w:val="24"/>
          <w:szCs w:val="24"/>
          <w:lang w:eastAsia="ar-SA"/>
        </w:rPr>
        <w:t xml:space="preserve"> (Jak.),</w:t>
      </w:r>
      <w:r w:rsidRPr="00F4383F">
        <w:rPr>
          <w:rFonts w:ascii="Times New Roman" w:eastAsia="Times New Roman" w:hAnsi="Times New Roman" w:cs="Times New Roman"/>
          <w:b/>
          <w:i/>
          <w:sz w:val="24"/>
          <w:szCs w:val="24"/>
          <w:lang w:eastAsia="ar-SA"/>
        </w:rPr>
        <w:t xml:space="preserve"> Piocoris erythrocephalus</w:t>
      </w:r>
      <w:r w:rsidRPr="00F4383F">
        <w:rPr>
          <w:rFonts w:ascii="Times New Roman" w:eastAsia="Times New Roman" w:hAnsi="Times New Roman" w:cs="Times New Roman"/>
          <w:sz w:val="24"/>
          <w:szCs w:val="24"/>
          <w:lang w:eastAsia="ar-SA"/>
        </w:rPr>
        <w:t xml:space="preserve"> P.-S.),</w:t>
      </w:r>
      <w:r w:rsidRPr="00F4383F">
        <w:rPr>
          <w:rFonts w:ascii="Times New Roman" w:eastAsia="Times New Roman" w:hAnsi="Times New Roman" w:cs="Times New Roman"/>
          <w:b/>
          <w:i/>
          <w:sz w:val="24"/>
          <w:szCs w:val="24"/>
          <w:lang w:eastAsia="ar-SA"/>
        </w:rPr>
        <w:t xml:space="preserve"> P.luridus</w:t>
      </w:r>
      <w:r w:rsidRPr="00F4383F">
        <w:rPr>
          <w:rFonts w:ascii="Times New Roman" w:eastAsia="Times New Roman" w:hAnsi="Times New Roman" w:cs="Times New Roman"/>
          <w:sz w:val="24"/>
          <w:szCs w:val="24"/>
          <w:lang w:eastAsia="ar-SA"/>
        </w:rPr>
        <w:t xml:space="preserve"> Fieb.,</w:t>
      </w:r>
      <w:r w:rsidRPr="00F4383F">
        <w:rPr>
          <w:rFonts w:ascii="Times New Roman" w:eastAsia="Times New Roman" w:hAnsi="Times New Roman" w:cs="Times New Roman"/>
          <w:b/>
          <w:i/>
          <w:sz w:val="24"/>
          <w:szCs w:val="24"/>
          <w:lang w:eastAsia="ar-SA"/>
        </w:rPr>
        <w:t xml:space="preserve"> Nabis pseudoferus</w:t>
      </w:r>
      <w:r w:rsidRPr="00F4383F">
        <w:rPr>
          <w:rFonts w:ascii="Times New Roman" w:eastAsia="Times New Roman" w:hAnsi="Times New Roman" w:cs="Times New Roman"/>
          <w:sz w:val="24"/>
          <w:szCs w:val="24"/>
          <w:lang w:eastAsia="ar-SA"/>
        </w:rPr>
        <w:t xml:space="preserve"> Rm.,</w:t>
      </w:r>
      <w:r w:rsidRPr="00F4383F">
        <w:rPr>
          <w:rFonts w:ascii="Times New Roman" w:eastAsia="Times New Roman" w:hAnsi="Times New Roman" w:cs="Times New Roman"/>
          <w:b/>
          <w:i/>
          <w:sz w:val="24"/>
          <w:szCs w:val="24"/>
          <w:lang w:eastAsia="ar-SA"/>
        </w:rPr>
        <w:t xml:space="preserve"> N.rugosus</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N.punctatus</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Orius horvathi</w:t>
      </w:r>
      <w:r w:rsidRPr="00F4383F">
        <w:rPr>
          <w:rFonts w:ascii="Times New Roman" w:eastAsia="Times New Roman" w:hAnsi="Times New Roman" w:cs="Times New Roman"/>
          <w:sz w:val="24"/>
          <w:szCs w:val="24"/>
          <w:lang w:eastAsia="ar-SA"/>
        </w:rPr>
        <w:t xml:space="preserve"> (Reut.),</w:t>
      </w:r>
      <w:r w:rsidRPr="00F4383F">
        <w:rPr>
          <w:rFonts w:ascii="Times New Roman" w:eastAsia="Times New Roman" w:hAnsi="Times New Roman" w:cs="Times New Roman"/>
          <w:b/>
          <w:i/>
          <w:sz w:val="24"/>
          <w:szCs w:val="24"/>
          <w:lang w:eastAsia="ar-SA"/>
        </w:rPr>
        <w:t xml:space="preserve"> O.niger</w:t>
      </w:r>
      <w:r w:rsidRPr="00F4383F">
        <w:rPr>
          <w:rFonts w:ascii="Times New Roman" w:eastAsia="Times New Roman" w:hAnsi="Times New Roman" w:cs="Times New Roman"/>
          <w:sz w:val="24"/>
          <w:szCs w:val="24"/>
          <w:lang w:eastAsia="ar-SA"/>
        </w:rPr>
        <w:t xml:space="preserve"> (W.),</w:t>
      </w:r>
      <w:r w:rsidRPr="00F4383F">
        <w:rPr>
          <w:rFonts w:ascii="Times New Roman" w:eastAsia="Times New Roman" w:hAnsi="Times New Roman" w:cs="Times New Roman"/>
          <w:b/>
          <w:i/>
          <w:sz w:val="24"/>
          <w:szCs w:val="24"/>
          <w:lang w:eastAsia="ar-SA"/>
        </w:rPr>
        <w:t xml:space="preserve"> Deraeocoris pallens</w:t>
      </w:r>
      <w:r w:rsidRPr="00F4383F">
        <w:rPr>
          <w:rFonts w:ascii="Times New Roman" w:eastAsia="Times New Roman" w:hAnsi="Times New Roman" w:cs="Times New Roman"/>
          <w:sz w:val="24"/>
          <w:szCs w:val="24"/>
          <w:lang w:eastAsia="ar-SA"/>
        </w:rPr>
        <w:t xml:space="preserve"> Reut.,</w:t>
      </w:r>
      <w:r w:rsidRPr="00F4383F">
        <w:rPr>
          <w:rFonts w:ascii="Times New Roman" w:eastAsia="Times New Roman" w:hAnsi="Times New Roman" w:cs="Times New Roman"/>
          <w:b/>
          <w:i/>
          <w:sz w:val="24"/>
          <w:szCs w:val="24"/>
          <w:lang w:eastAsia="ar-SA"/>
        </w:rPr>
        <w:t xml:space="preserve"> D.serenus</w:t>
      </w:r>
      <w:r w:rsidRPr="00F4383F">
        <w:rPr>
          <w:rFonts w:ascii="Times New Roman" w:eastAsia="Times New Roman" w:hAnsi="Times New Roman" w:cs="Times New Roman"/>
          <w:sz w:val="24"/>
          <w:szCs w:val="24"/>
          <w:lang w:eastAsia="ar-SA"/>
        </w:rPr>
        <w:t xml:space="preserve"> Dgl. Sc</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Chrysoperla carnea</w:t>
      </w:r>
      <w:r w:rsidRPr="00F4383F">
        <w:rPr>
          <w:rFonts w:ascii="Times New Roman" w:eastAsia="Times New Roman" w:hAnsi="Times New Roman" w:cs="Times New Roman"/>
          <w:sz w:val="24"/>
          <w:szCs w:val="24"/>
          <w:lang w:eastAsia="ar-SA"/>
        </w:rPr>
        <w:t xml:space="preserve"> (Steph.),</w:t>
      </w:r>
      <w:r w:rsidRPr="00F4383F">
        <w:rPr>
          <w:rFonts w:ascii="Times New Roman" w:eastAsia="Times New Roman" w:hAnsi="Times New Roman" w:cs="Times New Roman"/>
          <w:b/>
          <w:i/>
          <w:sz w:val="24"/>
          <w:szCs w:val="24"/>
          <w:lang w:eastAsia="ar-SA"/>
        </w:rPr>
        <w:t xml:space="preserve"> Ephedrus persicae</w:t>
      </w:r>
      <w:r w:rsidRPr="00F4383F">
        <w:rPr>
          <w:rFonts w:ascii="Times New Roman" w:eastAsia="Times New Roman" w:hAnsi="Times New Roman" w:cs="Times New Roman"/>
          <w:sz w:val="24"/>
          <w:szCs w:val="24"/>
          <w:lang w:eastAsia="ar-SA"/>
        </w:rPr>
        <w:t xml:space="preserve"> Fruf,</w:t>
      </w:r>
      <w:r w:rsidRPr="00F4383F">
        <w:rPr>
          <w:rFonts w:ascii="Times New Roman" w:eastAsia="Times New Roman" w:hAnsi="Times New Roman" w:cs="Times New Roman"/>
          <w:b/>
          <w:i/>
          <w:sz w:val="24"/>
          <w:szCs w:val="24"/>
          <w:lang w:eastAsia="ar-SA"/>
        </w:rPr>
        <w:t xml:space="preserve"> Lysiphlebus</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i/>
          <w:sz w:val="24"/>
          <w:szCs w:val="24"/>
          <w:lang w:eastAsia="ar-SA"/>
        </w:rPr>
        <w:t>fabarum</w:t>
      </w:r>
      <w:r w:rsidRPr="00F4383F">
        <w:rPr>
          <w:rFonts w:ascii="Times New Roman" w:eastAsia="Times New Roman" w:hAnsi="Times New Roman" w:cs="Times New Roman"/>
          <w:sz w:val="24"/>
          <w:szCs w:val="24"/>
          <w:lang w:eastAsia="ar-SA"/>
        </w:rPr>
        <w:t xml:space="preserve"> Marshall,</w:t>
      </w:r>
      <w:r w:rsidRPr="00F4383F">
        <w:rPr>
          <w:rFonts w:ascii="Times New Roman" w:eastAsia="Times New Roman" w:hAnsi="Times New Roman" w:cs="Times New Roman"/>
          <w:b/>
          <w:i/>
          <w:sz w:val="24"/>
          <w:szCs w:val="24"/>
          <w:lang w:eastAsia="ar-SA"/>
        </w:rPr>
        <w:t xml:space="preserve"> Pachyneuron</w:t>
      </w:r>
      <w:r w:rsidRPr="00F4383F">
        <w:rPr>
          <w:rFonts w:ascii="Times New Roman" w:eastAsia="Times New Roman" w:hAnsi="Times New Roman" w:cs="Times New Roman"/>
          <w:sz w:val="24"/>
          <w:szCs w:val="24"/>
          <w:lang w:eastAsia="ar-SA"/>
        </w:rPr>
        <w:t xml:space="preserve"> sp.,</w:t>
      </w:r>
      <w:r w:rsidRPr="00F4383F">
        <w:rPr>
          <w:rFonts w:ascii="Times New Roman" w:eastAsia="Times New Roman" w:hAnsi="Times New Roman" w:cs="Times New Roman"/>
          <w:b/>
          <w:i/>
          <w:sz w:val="24"/>
          <w:szCs w:val="24"/>
          <w:lang w:eastAsia="ar-SA"/>
        </w:rPr>
        <w:t xml:space="preserve"> Metasyrphus corallae </w:t>
      </w:r>
      <w:r w:rsidRPr="00F4383F">
        <w:rPr>
          <w:rFonts w:ascii="Times New Roman" w:eastAsia="Times New Roman" w:hAnsi="Times New Roman" w:cs="Times New Roman"/>
          <w:sz w:val="24"/>
          <w:szCs w:val="24"/>
          <w:lang w:eastAsia="ar-SA"/>
        </w:rPr>
        <w:t>(Fabr.),</w:t>
      </w:r>
      <w:r w:rsidRPr="00F4383F">
        <w:rPr>
          <w:rFonts w:ascii="Times New Roman" w:eastAsia="Times New Roman" w:hAnsi="Times New Roman" w:cs="Times New Roman"/>
          <w:b/>
          <w:i/>
          <w:sz w:val="24"/>
          <w:szCs w:val="24"/>
          <w:lang w:eastAsia="ar-SA"/>
        </w:rPr>
        <w:t xml:space="preserve"> Episyrphus balteatus </w:t>
      </w:r>
      <w:r w:rsidRPr="00F4383F">
        <w:rPr>
          <w:rFonts w:ascii="Times New Roman" w:eastAsia="Times New Roman" w:hAnsi="Times New Roman" w:cs="Times New Roman"/>
          <w:sz w:val="24"/>
          <w:szCs w:val="24"/>
          <w:lang w:eastAsia="ar-SA"/>
        </w:rPr>
        <w:t>(De Geer),</w:t>
      </w:r>
      <w:r w:rsidRPr="00F4383F">
        <w:rPr>
          <w:rFonts w:ascii="Times New Roman" w:eastAsia="Times New Roman" w:hAnsi="Times New Roman" w:cs="Times New Roman"/>
          <w:b/>
          <w:i/>
          <w:sz w:val="24"/>
          <w:szCs w:val="24"/>
          <w:lang w:eastAsia="ar-SA"/>
        </w:rPr>
        <w:t xml:space="preserve"> Scaeva pyrasti</w:t>
      </w:r>
      <w:r w:rsidRPr="00F4383F">
        <w:rPr>
          <w:rFonts w:ascii="Times New Roman" w:eastAsia="Times New Roman" w:hAnsi="Times New Roman" w:cs="Times New Roman"/>
          <w:sz w:val="24"/>
          <w:szCs w:val="24"/>
          <w:lang w:eastAsia="ar-SA"/>
        </w:rPr>
        <w:t xml:space="preserve"> (Linneaus),</w:t>
      </w:r>
      <w:r w:rsidRPr="00F4383F">
        <w:rPr>
          <w:rFonts w:ascii="Times New Roman" w:eastAsia="Times New Roman" w:hAnsi="Times New Roman" w:cs="Times New Roman"/>
          <w:b/>
          <w:i/>
          <w:sz w:val="24"/>
          <w:szCs w:val="24"/>
          <w:lang w:eastAsia="ar-SA"/>
        </w:rPr>
        <w:t xml:space="preserve"> Aphidoletes aphidimyza </w:t>
      </w:r>
      <w:r w:rsidRPr="00F4383F">
        <w:rPr>
          <w:rFonts w:ascii="Times New Roman" w:eastAsia="Times New Roman" w:hAnsi="Times New Roman" w:cs="Times New Roman"/>
          <w:sz w:val="24"/>
          <w:szCs w:val="24"/>
          <w:lang w:eastAsia="ar-SA"/>
        </w:rPr>
        <w:t>Rondani,</w:t>
      </w:r>
      <w:r w:rsidRPr="00F4383F">
        <w:rPr>
          <w:rFonts w:ascii="Times New Roman" w:eastAsia="Times New Roman" w:hAnsi="Times New Roman" w:cs="Times New Roman"/>
          <w:b/>
          <w:i/>
          <w:sz w:val="24"/>
          <w:szCs w:val="24"/>
          <w:lang w:eastAsia="ar-SA"/>
        </w:rPr>
        <w:t xml:space="preserve"> Leucopis griseola </w:t>
      </w:r>
      <w:r w:rsidRPr="00F4383F">
        <w:rPr>
          <w:rFonts w:ascii="Times New Roman" w:eastAsia="Times New Roman" w:hAnsi="Times New Roman" w:cs="Times New Roman"/>
          <w:sz w:val="24"/>
          <w:szCs w:val="24"/>
          <w:lang w:eastAsia="ar-SA"/>
        </w:rPr>
        <w:t>Fall.</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Yukarıda da belirtildiği gibi zararlının çok sayıda doğal düşmanı bulunmaktadır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Özellikle pamuğun temel gelişim döneminde yararlı türlere ve iklim koşullarına dikkat edilmelidir. Bu dönemde doğal düşman yoğunluğu yeterli ve sıcaklıklar yüksek ise, bu dönemde ilaçlı mücadeleden kaçınılmalıdır. İlaçlı mücadelenin gerekli olması halinde, doğal düşmanların korunması açısından mümkün olabildiğince seçici ilaçlar önerilmelidir.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lastRenderedPageBreak/>
        <w:t xml:space="preserve">Kimyasal </w:t>
      </w:r>
      <w:proofErr w:type="gramStart"/>
      <w:r w:rsidRPr="00F4383F">
        <w:rPr>
          <w:rFonts w:ascii="Times New Roman" w:eastAsia="Times New Roman" w:hAnsi="Times New Roman" w:cs="Times New Roman"/>
          <w:b/>
          <w:sz w:val="24"/>
          <w:szCs w:val="24"/>
          <w:lang w:eastAsia="ar-SA"/>
        </w:rPr>
        <w:t>mücadelede  pamuğun</w:t>
      </w:r>
      <w:proofErr w:type="gramEnd"/>
      <w:r w:rsidRPr="00F4383F">
        <w:rPr>
          <w:rFonts w:ascii="Times New Roman" w:eastAsia="Times New Roman" w:hAnsi="Times New Roman" w:cs="Times New Roman"/>
          <w:b/>
          <w:sz w:val="24"/>
          <w:szCs w:val="24"/>
          <w:lang w:eastAsia="ar-SA"/>
        </w:rPr>
        <w:t xml:space="preserve"> temel gelişim döneminde tarlalar haftada iki kez kontrol edilmelidir.</w:t>
      </w:r>
      <w:r w:rsidRPr="00F4383F">
        <w:rPr>
          <w:rFonts w:ascii="Times New Roman" w:eastAsia="Times New Roman" w:hAnsi="Times New Roman" w:cs="Times New Roman"/>
          <w:sz w:val="24"/>
          <w:szCs w:val="24"/>
          <w:lang w:eastAsia="ar-SA"/>
        </w:rPr>
        <w:t xml:space="preserve"> Fide döneminde seyreltme sonrası %50 oranında bir bulaşma belirlendiğinde ilaçlı mücadele önerilebilir.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Pamuğun koza oluşturma döneminde ilk sulamayla birlikte zararlının yoğunluğunda artışlar görülmektedir. En az haftada bir yapılacak sürveylerde yaprak başına 25 adet ergin ve nimf sayısına ulaştığında tavsiyeli bir ilaçla mücadele önerilmelidir. Zararlı genellikle yaprak altında bulunduğundan, tarla pülverizatörlerine yaprak altı meme setleri ilave edilmelidir. Sezon içerisinde yaprak biti populasyonu iklim koşullarına bağlı olarak değişik kesafetlerde görülmüştür. Zararlı biyolojik aktivitesi için uygun ortamları bulduğunda hızla çoğalarak mücadele eşiğine ulaşmıştır. Kimyasal mücadelesinde tavsiye edilen ilaçlar yaprak bitini arzu edilen şekilde kontrol etmişlerdir. Ayrıca Temmuz ayının sonundan itibaren yaprak bitini parazitleyen fungus görülmektedir.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400.000 da sahada yaprak biti mücadelesi programa alınmış olup, 300.000 da alanda zirai mücadele yapılmıştır.</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Entegre Mücadele olarak alınmasının uygun olacağı görüşündeyiz.</w:t>
      </w:r>
    </w:p>
    <w:p w:rsidR="00117954"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
    <w:p w:rsidR="00117954"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
    <w:p w:rsidR="00117954" w:rsidRPr="005C0151"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5C0151">
        <w:rPr>
          <w:rFonts w:ascii="Times New Roman" w:eastAsia="Times New Roman" w:hAnsi="Times New Roman" w:cs="Times New Roman"/>
          <w:b/>
          <w:bCs/>
          <w:sz w:val="20"/>
          <w:szCs w:val="20"/>
          <w:lang w:eastAsia="ar-SA"/>
        </w:rPr>
        <w:t>İLİ : ADANA</w:t>
      </w:r>
      <w:proofErr w:type="gramEnd"/>
      <w:r w:rsidRPr="005C0151">
        <w:rPr>
          <w:rFonts w:ascii="Times New Roman" w:eastAsia="Times New Roman" w:hAnsi="Times New Roman" w:cs="Times New Roman"/>
          <w:b/>
          <w:bCs/>
          <w:sz w:val="20"/>
          <w:szCs w:val="20"/>
          <w:lang w:eastAsia="ar-SA"/>
        </w:rPr>
        <w:t xml:space="preserve"> YAPRAK BİTİ (</w:t>
      </w:r>
      <w:r w:rsidRPr="005C0151">
        <w:rPr>
          <w:rFonts w:ascii="Arial" w:eastAsia="Times New Roman" w:hAnsi="Arial" w:cs="Times New Roman"/>
          <w:b/>
          <w:bCs/>
          <w:sz w:val="16"/>
          <w:szCs w:val="16"/>
          <w:lang w:eastAsia="ar-SA"/>
        </w:rPr>
        <w:t>A</w:t>
      </w:r>
      <w:r w:rsidRPr="005C0151">
        <w:rPr>
          <w:rFonts w:ascii="Arial" w:eastAsia="Times New Roman" w:hAnsi="Arial" w:cs="Times New Roman"/>
          <w:b/>
          <w:bCs/>
          <w:i/>
          <w:sz w:val="16"/>
          <w:szCs w:val="16"/>
          <w:lang w:eastAsia="ar-SA"/>
        </w:rPr>
        <w:t xml:space="preserve">phis gossypii) </w:t>
      </w:r>
      <w:r w:rsidRPr="005C0151">
        <w:rPr>
          <w:rFonts w:ascii="Times New Roman" w:eastAsia="Times New Roman" w:hAnsi="Times New Roman" w:cs="Times New Roman"/>
          <w:b/>
          <w:bCs/>
          <w:i/>
          <w:sz w:val="20"/>
          <w:szCs w:val="20"/>
          <w:lang w:eastAsia="ar-SA"/>
        </w:rPr>
        <w:t xml:space="preserve">   </w:t>
      </w:r>
      <w:r w:rsidRPr="005C0151">
        <w:rPr>
          <w:rFonts w:ascii="Times New Roman" w:eastAsia="Times New Roman" w:hAnsi="Times New Roman" w:cs="Times New Roman"/>
          <w:b/>
          <w:bCs/>
          <w:iCs/>
          <w:sz w:val="20"/>
          <w:szCs w:val="20"/>
          <w:lang w:eastAsia="ar-SA"/>
        </w:rPr>
        <w:t>İCRAAT CETVELİ YILI : 201</w:t>
      </w:r>
      <w:r w:rsidRPr="005C0151">
        <w:rPr>
          <w:rFonts w:ascii="Times New Roman" w:eastAsia="Times New Roman" w:hAnsi="Times New Roman" w:cs="Times New Roman"/>
          <w:b/>
          <w:bCs/>
          <w:i/>
          <w:sz w:val="20"/>
          <w:szCs w:val="20"/>
          <w:lang w:eastAsia="ar-SA"/>
        </w:rPr>
        <w:t xml:space="preserve">7   </w:t>
      </w:r>
      <w:r w:rsidRPr="005C0151">
        <w:rPr>
          <w:rFonts w:ascii="Times New Roman" w:eastAsia="Times New Roman" w:hAnsi="Times New Roman" w:cs="Times New Roman"/>
          <w:b/>
          <w:bCs/>
          <w:i/>
          <w:sz w:val="20"/>
          <w:szCs w:val="20"/>
          <w:lang w:eastAsia="ar-SA"/>
        </w:rPr>
        <w:tab/>
      </w:r>
    </w:p>
    <w:tbl>
      <w:tblPr>
        <w:tblW w:w="9588" w:type="dxa"/>
        <w:tblInd w:w="-20" w:type="dxa"/>
        <w:tblLayout w:type="fixed"/>
        <w:tblCellMar>
          <w:left w:w="70" w:type="dxa"/>
          <w:right w:w="70" w:type="dxa"/>
        </w:tblCellMar>
        <w:tblLook w:val="0000" w:firstRow="0" w:lastRow="0" w:firstColumn="0" w:lastColumn="0" w:noHBand="0" w:noVBand="0"/>
      </w:tblPr>
      <w:tblGrid>
        <w:gridCol w:w="941"/>
        <w:gridCol w:w="82"/>
        <w:gridCol w:w="910"/>
        <w:gridCol w:w="97"/>
        <w:gridCol w:w="766"/>
        <w:gridCol w:w="180"/>
        <w:gridCol w:w="800"/>
        <w:gridCol w:w="303"/>
        <w:gridCol w:w="689"/>
        <w:gridCol w:w="391"/>
        <w:gridCol w:w="225"/>
        <w:gridCol w:w="376"/>
        <w:gridCol w:w="475"/>
        <w:gridCol w:w="184"/>
        <w:gridCol w:w="666"/>
        <w:gridCol w:w="414"/>
        <w:gridCol w:w="578"/>
        <w:gridCol w:w="518"/>
        <w:gridCol w:w="993"/>
      </w:tblGrid>
      <w:tr w:rsidR="00117954" w:rsidRPr="005C0151" w:rsidTr="00117954">
        <w:trPr>
          <w:cantSplit/>
        </w:trPr>
        <w:tc>
          <w:tcPr>
            <w:tcW w:w="1023" w:type="dxa"/>
            <w:gridSpan w:val="2"/>
            <w:vMerge w:val="restart"/>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Genel </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5C0151">
              <w:rPr>
                <w:rFonts w:ascii="Times New Roman" w:eastAsia="Times New Roman" w:hAnsi="Times New Roman" w:cs="Times New Roman"/>
                <w:sz w:val="20"/>
                <w:szCs w:val="24"/>
                <w:lang w:eastAsia="ar-SA"/>
              </w:rPr>
              <w:t>ekim</w:t>
            </w:r>
            <w:proofErr w:type="gramEnd"/>
            <w:r w:rsidRPr="005C0151">
              <w:rPr>
                <w:rFonts w:ascii="Times New Roman" w:eastAsia="Times New Roman" w:hAnsi="Times New Roman" w:cs="Times New Roman"/>
                <w:sz w:val="20"/>
                <w:szCs w:val="24"/>
                <w:lang w:eastAsia="ar-SA"/>
              </w:rPr>
              <w:t xml:space="preserve"> </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Sahası veya ağaç </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Sayısı</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Program</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007" w:type="dxa"/>
            <w:gridSpan w:val="2"/>
            <w:vMerge w:val="restart"/>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Bulaşık Saha</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(da)</w:t>
            </w:r>
          </w:p>
        </w:tc>
        <w:tc>
          <w:tcPr>
            <w:tcW w:w="6565" w:type="dxa"/>
            <w:gridSpan w:val="14"/>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Yapılan İcraat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Tekrar</w:t>
            </w:r>
          </w:p>
          <w:p w:rsidR="00117954" w:rsidRPr="005C0151"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Sayısı</w:t>
            </w:r>
          </w:p>
        </w:tc>
      </w:tr>
      <w:tr w:rsidR="00117954" w:rsidRPr="005C0151" w:rsidTr="00117954">
        <w:trPr>
          <w:cantSplit/>
          <w:trHeight w:val="61"/>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07" w:type="dxa"/>
            <w:gridSpan w:val="2"/>
            <w:vMerge/>
            <w:tcBorders>
              <w:top w:val="single" w:sz="4" w:space="0" w:color="000000"/>
              <w:left w:val="single" w:sz="4" w:space="0" w:color="000000"/>
              <w:bottom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129" w:type="dxa"/>
            <w:gridSpan w:val="6"/>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Uçakla</w:t>
            </w:r>
          </w:p>
        </w:tc>
        <w:tc>
          <w:tcPr>
            <w:tcW w:w="1096" w:type="dxa"/>
            <w:gridSpan w:val="2"/>
            <w:vMerge w:val="restart"/>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Toplam</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5C0151" w:rsidTr="00117954">
        <w:trPr>
          <w:cantSplit/>
          <w:trHeight w:val="1393"/>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07" w:type="dxa"/>
            <w:gridSpan w:val="2"/>
            <w:vMerge/>
            <w:tcBorders>
              <w:top w:val="single" w:sz="4" w:space="0" w:color="000000"/>
              <w:left w:val="single" w:sz="4" w:space="0" w:color="000000"/>
              <w:bottom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6"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Demonstras</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5C0151">
              <w:rPr>
                <w:rFonts w:ascii="Times New Roman" w:eastAsia="Times New Roman" w:hAnsi="Times New Roman" w:cs="Times New Roman"/>
                <w:sz w:val="20"/>
                <w:szCs w:val="24"/>
                <w:lang w:eastAsia="ar-SA"/>
              </w:rPr>
              <w:t>yon</w:t>
            </w:r>
            <w:proofErr w:type="gramEnd"/>
            <w:r w:rsidRPr="005C0151">
              <w:rPr>
                <w:rFonts w:ascii="Times New Roman" w:eastAsia="Times New Roman" w:hAnsi="Times New Roman" w:cs="Times New Roman"/>
                <w:sz w:val="20"/>
                <w:szCs w:val="24"/>
                <w:lang w:eastAsia="ar-SA"/>
              </w:rPr>
              <w:t xml:space="preserve"> </w:t>
            </w:r>
          </w:p>
        </w:tc>
        <w:tc>
          <w:tcPr>
            <w:tcW w:w="1103"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Yönetimli çiftçi mücadelesi </w:t>
            </w:r>
          </w:p>
        </w:tc>
        <w:tc>
          <w:tcPr>
            <w:tcW w:w="1260" w:type="dxa"/>
            <w:gridSpan w:val="4"/>
            <w:tcBorders>
              <w:top w:val="single" w:sz="1" w:space="0" w:color="000000"/>
              <w:left w:val="single" w:sz="1" w:space="0" w:color="000000"/>
              <w:bottom w:val="single" w:sz="1"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Yönetimli Çiftçi Mücadelesi </w:t>
            </w:r>
          </w:p>
        </w:tc>
        <w:tc>
          <w:tcPr>
            <w:tcW w:w="1096" w:type="dxa"/>
            <w:gridSpan w:val="2"/>
            <w:vMerge/>
            <w:tcBorders>
              <w:top w:val="single" w:sz="4" w:space="0" w:color="000000"/>
              <w:left w:val="single" w:sz="4" w:space="0" w:color="000000"/>
              <w:bottom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5C0151" w:rsidTr="00117954">
        <w:tc>
          <w:tcPr>
            <w:tcW w:w="1023"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400.000</w:t>
            </w:r>
          </w:p>
        </w:tc>
        <w:tc>
          <w:tcPr>
            <w:tcW w:w="1007"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300.000</w:t>
            </w:r>
          </w:p>
        </w:tc>
        <w:tc>
          <w:tcPr>
            <w:tcW w:w="946"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103"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300.000</w:t>
            </w:r>
          </w:p>
        </w:tc>
        <w:tc>
          <w:tcPr>
            <w:tcW w:w="1260" w:type="dxa"/>
            <w:gridSpan w:val="4"/>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96"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300.000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5C0151">
              <w:rPr>
                <w:rFonts w:ascii="Times New Roman" w:eastAsia="Times New Roman" w:hAnsi="Times New Roman" w:cs="Times New Roman"/>
                <w:i/>
                <w:sz w:val="20"/>
                <w:szCs w:val="24"/>
                <w:lang w:eastAsia="ar-SA"/>
              </w:rPr>
              <w:t>2</w:t>
            </w:r>
          </w:p>
        </w:tc>
      </w:tr>
      <w:tr w:rsidR="00117954" w:rsidRPr="005C0151" w:rsidTr="00117954">
        <w:tc>
          <w:tcPr>
            <w:tcW w:w="9588" w:type="dxa"/>
            <w:gridSpan w:val="19"/>
            <w:tcBorders>
              <w:top w:val="single" w:sz="4" w:space="0" w:color="000000"/>
              <w:left w:val="single" w:sz="4" w:space="0" w:color="000000"/>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SARFEDİLEN İLAÇ </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(Ticari Adı)</w:t>
            </w:r>
          </w:p>
        </w:tc>
      </w:tr>
      <w:tr w:rsidR="00117954" w:rsidRPr="005C0151" w:rsidTr="00117954">
        <w:tc>
          <w:tcPr>
            <w:tcW w:w="941" w:type="dxa"/>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Mosplan</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Mosetam</w:t>
            </w:r>
          </w:p>
        </w:tc>
        <w:tc>
          <w:tcPr>
            <w:tcW w:w="863" w:type="dxa"/>
            <w:gridSpan w:val="2"/>
            <w:tcBorders>
              <w:top w:val="single" w:sz="4" w:space="0" w:color="000000"/>
              <w:left w:val="single" w:sz="4" w:space="0" w:color="auto"/>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Homerun OD 300</w:t>
            </w:r>
          </w:p>
        </w:tc>
        <w:tc>
          <w:tcPr>
            <w:tcW w:w="992"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Hunter OD 300</w:t>
            </w:r>
          </w:p>
        </w:tc>
        <w:tc>
          <w:tcPr>
            <w:tcW w:w="992" w:type="dxa"/>
            <w:gridSpan w:val="3"/>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Confidor</w:t>
            </w:r>
          </w:p>
        </w:tc>
        <w:tc>
          <w:tcPr>
            <w:tcW w:w="475" w:type="dxa"/>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511"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5C0151" w:rsidTr="00117954">
        <w:trPr>
          <w:trHeight w:val="390"/>
        </w:trPr>
        <w:tc>
          <w:tcPr>
            <w:tcW w:w="941" w:type="dxa"/>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3.000</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5C0151">
              <w:rPr>
                <w:rFonts w:ascii="Times New Roman" w:eastAsia="Times New Roman" w:hAnsi="Times New Roman" w:cs="Times New Roman"/>
                <w:sz w:val="20"/>
                <w:szCs w:val="20"/>
                <w:lang w:eastAsia="ar-SA"/>
              </w:rPr>
              <w:t>1.000</w:t>
            </w:r>
          </w:p>
        </w:tc>
        <w:tc>
          <w:tcPr>
            <w:tcW w:w="863" w:type="dxa"/>
            <w:gridSpan w:val="2"/>
            <w:tcBorders>
              <w:top w:val="single" w:sz="4" w:space="0" w:color="000000"/>
              <w:left w:val="single" w:sz="4" w:space="0" w:color="auto"/>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80"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1.000</w:t>
            </w:r>
          </w:p>
        </w:tc>
        <w:tc>
          <w:tcPr>
            <w:tcW w:w="992" w:type="dxa"/>
            <w:gridSpan w:val="2"/>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500</w:t>
            </w:r>
          </w:p>
        </w:tc>
        <w:tc>
          <w:tcPr>
            <w:tcW w:w="992" w:type="dxa"/>
            <w:gridSpan w:val="3"/>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 xml:space="preserve">  3.500</w:t>
            </w:r>
          </w:p>
        </w:tc>
        <w:tc>
          <w:tcPr>
            <w:tcW w:w="475" w:type="dxa"/>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511"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5C0151" w:rsidTr="00117954">
        <w:tc>
          <w:tcPr>
            <w:tcW w:w="9588" w:type="dxa"/>
            <w:gridSpan w:val="19"/>
            <w:tcBorders>
              <w:top w:val="single" w:sz="4" w:space="0" w:color="000000"/>
              <w:left w:val="single" w:sz="4" w:space="0" w:color="000000"/>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SARFEDİLEN İLAÇ</w:t>
            </w:r>
          </w:p>
          <w:p w:rsidR="00117954" w:rsidRPr="005C015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5C0151">
              <w:rPr>
                <w:rFonts w:ascii="Times New Roman" w:eastAsia="Times New Roman" w:hAnsi="Times New Roman" w:cs="Times New Roman"/>
                <w:sz w:val="20"/>
                <w:szCs w:val="24"/>
                <w:lang w:eastAsia="ar-SA"/>
              </w:rPr>
              <w:t>(Ticari Adı)</w:t>
            </w:r>
          </w:p>
        </w:tc>
      </w:tr>
      <w:tr w:rsidR="00117954" w:rsidRPr="005C0151" w:rsidTr="00117954">
        <w:trPr>
          <w:trHeight w:val="690"/>
        </w:trPr>
        <w:tc>
          <w:tcPr>
            <w:tcW w:w="2030" w:type="dxa"/>
            <w:gridSpan w:val="4"/>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TOPLAM İLAÇ</w:t>
            </w:r>
          </w:p>
          <w:p w:rsidR="00117954" w:rsidRPr="005C015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 xml:space="preserve">(kg) </w:t>
            </w:r>
          </w:p>
          <w:p w:rsidR="00117954" w:rsidRPr="005C015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9.000 kg</w:t>
            </w:r>
          </w:p>
        </w:tc>
        <w:tc>
          <w:tcPr>
            <w:tcW w:w="3354" w:type="dxa"/>
            <w:gridSpan w:val="7"/>
            <w:tcBorders>
              <w:top w:val="single" w:sz="4" w:space="0" w:color="000000"/>
              <w:left w:val="single" w:sz="4" w:space="0" w:color="000000"/>
              <w:bottom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5C0151">
              <w:rPr>
                <w:rFonts w:ascii="Times New Roman" w:eastAsia="Times New Roman" w:hAnsi="Times New Roman" w:cs="Times New Roman"/>
                <w:b/>
                <w:sz w:val="20"/>
                <w:szCs w:val="24"/>
                <w:lang w:eastAsia="ar-SA"/>
              </w:rPr>
              <w:t>MÜCADELEYE  BAŞLAMA</w:t>
            </w:r>
            <w:proofErr w:type="gramEnd"/>
            <w:r w:rsidRPr="005C0151">
              <w:rPr>
                <w:rFonts w:ascii="Times New Roman" w:eastAsia="Times New Roman" w:hAnsi="Times New Roman" w:cs="Times New Roman"/>
                <w:b/>
                <w:sz w:val="20"/>
                <w:szCs w:val="24"/>
                <w:lang w:eastAsia="ar-SA"/>
              </w:rPr>
              <w:t xml:space="preserve"> TARİHİ</w:t>
            </w:r>
          </w:p>
          <w:p w:rsidR="00117954" w:rsidRPr="005C015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25.04.2017</w:t>
            </w: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auto"/>
          </w:tcPr>
          <w:p w:rsidR="00117954" w:rsidRPr="005C015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5C0151">
              <w:rPr>
                <w:rFonts w:ascii="Times New Roman" w:eastAsia="Times New Roman" w:hAnsi="Times New Roman" w:cs="Times New Roman"/>
                <w:b/>
                <w:sz w:val="20"/>
                <w:szCs w:val="24"/>
                <w:lang w:eastAsia="ar-SA"/>
              </w:rPr>
              <w:t>MÜCADELEYE  SON</w:t>
            </w:r>
            <w:proofErr w:type="gramEnd"/>
            <w:r w:rsidRPr="005C0151">
              <w:rPr>
                <w:rFonts w:ascii="Times New Roman" w:eastAsia="Times New Roman" w:hAnsi="Times New Roman" w:cs="Times New Roman"/>
                <w:b/>
                <w:sz w:val="20"/>
                <w:szCs w:val="24"/>
                <w:lang w:eastAsia="ar-SA"/>
              </w:rPr>
              <w:t xml:space="preserve"> VERME </w:t>
            </w:r>
          </w:p>
          <w:p w:rsidR="00117954" w:rsidRPr="005C015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TARİHİ</w:t>
            </w:r>
          </w:p>
          <w:p w:rsidR="00117954" w:rsidRPr="005C015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5C0151">
              <w:rPr>
                <w:rFonts w:ascii="Times New Roman" w:eastAsia="Times New Roman" w:hAnsi="Times New Roman" w:cs="Times New Roman"/>
                <w:b/>
                <w:sz w:val="20"/>
                <w:szCs w:val="24"/>
                <w:lang w:eastAsia="ar-SA"/>
              </w:rPr>
              <w:t>28.09.2017</w:t>
            </w: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YAPRAK BİTİ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117954" w:rsidRPr="00F4383F" w:rsidTr="00117954">
        <w:tc>
          <w:tcPr>
            <w:tcW w:w="1843"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Programa Alınan Saha Y.Ç.M.</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(da) Yeraleti </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70.000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5. 000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rPr>
          <w:trHeight w:val="240"/>
        </w:trPr>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100.000</w:t>
            </w:r>
          </w:p>
        </w:tc>
      </w:tr>
      <w:tr w:rsidR="00117954" w:rsidRPr="00F4383F" w:rsidTr="00117954">
        <w:tc>
          <w:tcPr>
            <w:tcW w:w="1843"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517"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400.000</w:t>
            </w:r>
          </w:p>
        </w:tc>
      </w:tr>
    </w:tbl>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9- PAMUKTA </w:t>
      </w:r>
      <w:proofErr w:type="gramStart"/>
      <w:r w:rsidRPr="00F4383F">
        <w:rPr>
          <w:rFonts w:ascii="Times New Roman" w:eastAsia="Times New Roman" w:hAnsi="Times New Roman" w:cs="Times New Roman"/>
          <w:b/>
          <w:sz w:val="24"/>
          <w:szCs w:val="24"/>
          <w:lang w:eastAsia="ar-SA"/>
        </w:rPr>
        <w:t>BEYAZ SİNEK</w:t>
      </w:r>
      <w:proofErr w:type="gramEnd"/>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b/>
          <w:i/>
          <w:sz w:val="24"/>
          <w:szCs w:val="24"/>
          <w:lang w:eastAsia="ar-SA"/>
        </w:rPr>
        <w:t xml:space="preserve">Bemisia tabaci </w:t>
      </w:r>
      <w:r w:rsidRPr="00F4383F">
        <w:rPr>
          <w:rFonts w:ascii="Times New Roman" w:eastAsia="Times New Roman" w:hAnsi="Times New Roman" w:cs="Times New Roman"/>
          <w:b/>
          <w:sz w:val="24"/>
          <w:szCs w:val="24"/>
          <w:lang w:eastAsia="ar-SA"/>
        </w:rPr>
        <w:t>Genn.)</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İlimizde </w:t>
      </w:r>
      <w:proofErr w:type="gramStart"/>
      <w:r w:rsidRPr="00F4383F">
        <w:rPr>
          <w:rFonts w:ascii="Times New Roman" w:eastAsia="Times New Roman" w:hAnsi="Times New Roman" w:cs="Times New Roman"/>
          <w:sz w:val="24"/>
          <w:szCs w:val="24"/>
          <w:lang w:eastAsia="ar-SA"/>
        </w:rPr>
        <w:t>beyaz sineğin</w:t>
      </w:r>
      <w:proofErr w:type="gramEnd"/>
      <w:r w:rsidRPr="00F4383F">
        <w:rPr>
          <w:rFonts w:ascii="Times New Roman" w:eastAsia="Times New Roman" w:hAnsi="Times New Roman" w:cs="Times New Roman"/>
          <w:sz w:val="24"/>
          <w:szCs w:val="24"/>
          <w:lang w:eastAsia="ar-SA"/>
        </w:rPr>
        <w:t xml:space="preserve"> konukçularından bir çoğu her mevsim bulunmaktadır. Bölgemizin iklim şartlarınında uygun olması nedeniyle zararlı bütün yıl boyunca yaşam ve üremesine devam etmektedir.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Beyazsinek erginleri yaklaşık 1 mm boyunda olup, genel görünüşü beyaz renktedir. Gözle zor görülebilecek boyutta (0.25 mm boyunda) olan yumurtaları yaprak dokusuna dik olarak bırakılır. Yumurtadan yeni çıkan larvalar oval yapılı ve hareketlidir. Soluk sarı renkli larva yaklaşık 8 saat içinde kendini yaprağa sabitleştirir ve hareketsiz duruma geçer. Larva beslendikçe gelişir ve 4 dönem geçirir. Dördüncü dönem larva, pupa olarak isimlendirilir.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Beyazsinek ilk olarak sebzelerde görülür ve mayıs ayından itibaren pamuğa geçer. Yumurta koymak için taze yaprakları ve yaprakların alt yüzeyini tercih eder. Yoğunluğun yüksek olduğu durumlarda yaprak üstüne ve saplarına da yumurta bırakılabilir. Yumurtaları tek tek veya küçük gruplar halinde bırakır. Yumurta bir sapçık (pedicel) yardımı ile yaprağa bağlanır. Yumurta bu sapçık yardımı ile gereksinimi olan suyu bitki hücresinden almakta ve havanın nemine bağlı olmaksızın gelişmesini devam ettirebilmektedir. Bir dişi 300 kadar yumurta bırakabilmektedir. Yumurta bırakmak için en uygun sıcaklık 26-27°C ve %60'ın üzerindeki orantılı nem koşullarıdır. 14°C'nin altında yumurta koyma işlemi, 10°C'nin altında ise ergin faaliyetleri yavaşlar veya durur. Yumurtalar 30°C sıcaklıkta 4 günde açılır, yumurtadan çıkan larvalar yazın 8 saat içinde kendini sabitleştirir. Pupa döneminde beslenme yoktur. Larva ve pupa dönemi yaz aylarında 10-11 gün kadar sürer. Yaz aylarında 2 haftada bir olmak üzere yılda 9-10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Beyazsineğin üremesi ve gelişmesi için </w:t>
      </w:r>
      <w:proofErr w:type="gramStart"/>
      <w:r w:rsidRPr="00F4383F">
        <w:rPr>
          <w:rFonts w:ascii="Times New Roman" w:eastAsia="Times New Roman" w:hAnsi="Times New Roman" w:cs="Times New Roman"/>
          <w:sz w:val="24"/>
          <w:szCs w:val="24"/>
          <w:lang w:eastAsia="ar-SA"/>
        </w:rPr>
        <w:t>rüzgarsız</w:t>
      </w:r>
      <w:proofErr w:type="gramEnd"/>
      <w:r w:rsidRPr="00F4383F">
        <w:rPr>
          <w:rFonts w:ascii="Times New Roman" w:eastAsia="Times New Roman" w:hAnsi="Times New Roman" w:cs="Times New Roman"/>
          <w:sz w:val="24"/>
          <w:szCs w:val="24"/>
          <w:lang w:eastAsia="ar-SA"/>
        </w:rPr>
        <w:t>, 30°C'nin üzerindeki sıcaklık ve %60'dan fazla orantılı nem koşulları en uygunudur. Yağışlar erginleri olumsuz etkilemekle birlikte nemi yükselttiğinden, üremeyi ve larvaların gelişimini teşvik eder.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Akdeniz Bölgesi'nde iklimin elverişli olması yanında konukçularının bolluğu ve yıl içindeki dağılışlarının uygunluğu bölgede beyazsineğin yaşam biçimine uygun düşmektedir. Sonbaharda pamuktan ve diğer yazlık kültür bitkilerinden yabani </w:t>
      </w:r>
      <w:proofErr w:type="gramStart"/>
      <w:r w:rsidRPr="00F4383F">
        <w:rPr>
          <w:rFonts w:ascii="Times New Roman" w:eastAsia="Times New Roman" w:hAnsi="Times New Roman" w:cs="Times New Roman"/>
          <w:sz w:val="24"/>
          <w:szCs w:val="24"/>
          <w:lang w:eastAsia="ar-SA"/>
        </w:rPr>
        <w:t>floraya</w:t>
      </w:r>
      <w:proofErr w:type="gramEnd"/>
      <w:r w:rsidRPr="00F4383F">
        <w:rPr>
          <w:rFonts w:ascii="Times New Roman" w:eastAsia="Times New Roman" w:hAnsi="Times New Roman" w:cs="Times New Roman"/>
          <w:sz w:val="24"/>
          <w:szCs w:val="24"/>
          <w:lang w:eastAsia="ar-SA"/>
        </w:rPr>
        <w:t>, ilkbaharda ise yabani floradan kültür bitkilerine geçer. Pamuğa geçtiği andan itibaren çoğalmaya başlar. Popülasyonda yoğunluk artışı genellikle temmuz başında olur ve temmuzun son yarısı ile ağustosun ilk yarısında en yüksek düzeye ulaşır.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Beyaz sineğin hem ergini hem de larvası </w:t>
      </w:r>
      <w:proofErr w:type="gramStart"/>
      <w:r w:rsidRPr="00F4383F">
        <w:rPr>
          <w:rFonts w:ascii="Times New Roman" w:eastAsia="Times New Roman" w:hAnsi="Times New Roman" w:cs="Times New Roman"/>
          <w:sz w:val="24"/>
          <w:szCs w:val="24"/>
          <w:lang w:eastAsia="ar-SA"/>
        </w:rPr>
        <w:t>zararlıdır.Beyazsinek</w:t>
      </w:r>
      <w:proofErr w:type="gramEnd"/>
      <w:r w:rsidRPr="00F4383F">
        <w:rPr>
          <w:rFonts w:ascii="Times New Roman" w:eastAsia="Times New Roman" w:hAnsi="Times New Roman" w:cs="Times New Roman"/>
          <w:sz w:val="24"/>
          <w:szCs w:val="24"/>
          <w:lang w:eastAsia="ar-SA"/>
        </w:rPr>
        <w:t xml:space="preserve"> yumurta ve pupa dönemi dışında bütün hayat dönemlerinde bitki özsuyu ile beslenir. Bu şekilde bir beslenme sonucu bitki zayıflar ve gelişme durur. Zayıf bitkinin koza tutma kapasitesi düşer, kozaların gelişmesi tam olmadığından ağırlıkları düşük olur. Bu da doğrudan verimi etkiler. Beyazsinek ergin, larva ve pupaları da yaprakbitleri gibi tatlımsı bir madde salgılar. Zararlının yoğun olduğu durumlarda bu tatlı madde alt ve orta yapraklarda daha çok olmak üzere bitkinin bütün organlarını kaplar. Tatlı madde üzerinde bazı fungusların gelişmesi ile fumajin oluşur ve bitki siyah bir görünüm alır. Tatlı madde kütlüye de bulaşarak lif kalitesini etkiler. Tatlı maddenin stomaları kapatması sonucu bitkide fotosentez yapma düzeni bozulur ve bu halin devamı bitkinin erken ölmesine neden </w:t>
      </w:r>
      <w:proofErr w:type="gramStart"/>
      <w:r w:rsidRPr="00F4383F">
        <w:rPr>
          <w:rFonts w:ascii="Times New Roman" w:eastAsia="Times New Roman" w:hAnsi="Times New Roman" w:cs="Times New Roman"/>
          <w:sz w:val="24"/>
          <w:szCs w:val="24"/>
          <w:lang w:eastAsia="ar-SA"/>
        </w:rPr>
        <w:t>olur.Özellikle</w:t>
      </w:r>
      <w:proofErr w:type="gramEnd"/>
      <w:r w:rsidRPr="00F4383F">
        <w:rPr>
          <w:rFonts w:ascii="Times New Roman" w:eastAsia="Times New Roman" w:hAnsi="Times New Roman" w:cs="Times New Roman"/>
          <w:sz w:val="24"/>
          <w:szCs w:val="24"/>
          <w:lang w:eastAsia="ar-SA"/>
        </w:rPr>
        <w:t xml:space="preserve"> koza oluşturma döneminde zarar vermesi nedeniyle önemi artmakta ve üründe meydana getirdiği zarar, yoğunluğuna ve yoğunluk kazandığı döneme bağlı olarak %67'ye kadar çıkabilmektedir.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Beyazsinek aynı zamanda bazı virüslere vektörlük yaparak hastalıkları bitkiden bitkiye taşıyarak dolaylı olarak da zarar verebilmektedir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Beyazsineğin, bir çok etkili doğal düşmanı bulunmaktadır.</w:t>
      </w:r>
      <w:r w:rsidRPr="00F4383F">
        <w:rPr>
          <w:rFonts w:ascii="Times New Roman" w:eastAsia="Times New Roman" w:hAnsi="Times New Roman" w:cs="Times New Roman"/>
          <w:sz w:val="24"/>
          <w:szCs w:val="24"/>
          <w:lang w:eastAsia="ar-SA"/>
        </w:rPr>
        <w:t>Ülkemizde tespit edilen doğal düşmanlar şunlardır :</w:t>
      </w:r>
      <w:r w:rsidRPr="00F4383F">
        <w:rPr>
          <w:rFonts w:ascii="Times New Roman" w:eastAsia="Times New Roman" w:hAnsi="Times New Roman" w:cs="Times New Roman"/>
          <w:b/>
          <w:i/>
          <w:sz w:val="24"/>
          <w:szCs w:val="24"/>
          <w:lang w:eastAsia="ar-SA"/>
        </w:rPr>
        <w:t xml:space="preserve"> Eretmocerus mundus </w:t>
      </w:r>
      <w:r w:rsidRPr="00F4383F">
        <w:rPr>
          <w:rFonts w:ascii="Times New Roman" w:eastAsia="Times New Roman" w:hAnsi="Times New Roman" w:cs="Times New Roman"/>
          <w:sz w:val="24"/>
          <w:szCs w:val="24"/>
          <w:lang w:eastAsia="ar-SA"/>
        </w:rPr>
        <w:t>Mercet,</w:t>
      </w:r>
      <w:r w:rsidRPr="00F4383F">
        <w:rPr>
          <w:rFonts w:ascii="Times New Roman" w:eastAsia="Times New Roman" w:hAnsi="Times New Roman" w:cs="Times New Roman"/>
          <w:b/>
          <w:i/>
          <w:sz w:val="24"/>
          <w:szCs w:val="24"/>
          <w:lang w:eastAsia="ar-SA"/>
        </w:rPr>
        <w:t xml:space="preserve"> Encarsia</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sp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Prospaltella</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sp. nr.</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b/>
          <w:i/>
          <w:sz w:val="24"/>
          <w:szCs w:val="24"/>
          <w:lang w:eastAsia="ar-SA"/>
        </w:rPr>
        <w:t>aspiticola</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M</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Chrysoperla carnea </w:t>
      </w:r>
      <w:r w:rsidRPr="00F4383F">
        <w:rPr>
          <w:rFonts w:ascii="Times New Roman" w:eastAsia="Times New Roman" w:hAnsi="Times New Roman" w:cs="Times New Roman"/>
          <w:sz w:val="24"/>
          <w:szCs w:val="24"/>
          <w:lang w:eastAsia="ar-SA"/>
        </w:rPr>
        <w:t>(Steph.),</w:t>
      </w:r>
      <w:r w:rsidRPr="00F4383F">
        <w:rPr>
          <w:rFonts w:ascii="Times New Roman" w:eastAsia="Times New Roman" w:hAnsi="Times New Roman" w:cs="Times New Roman"/>
          <w:b/>
          <w:i/>
          <w:sz w:val="24"/>
          <w:szCs w:val="24"/>
          <w:lang w:eastAsia="ar-SA"/>
        </w:rPr>
        <w:t xml:space="preserve"> Nabis pseudoferus </w:t>
      </w:r>
      <w:r w:rsidRPr="00F4383F">
        <w:rPr>
          <w:rFonts w:ascii="Times New Roman" w:eastAsia="Times New Roman" w:hAnsi="Times New Roman" w:cs="Times New Roman"/>
          <w:sz w:val="24"/>
          <w:szCs w:val="24"/>
          <w:lang w:eastAsia="ar-SA"/>
        </w:rPr>
        <w:t>Rm.</w:t>
      </w:r>
      <w:r w:rsidRPr="00F4383F">
        <w:rPr>
          <w:rFonts w:ascii="Times New Roman" w:eastAsia="Times New Roman" w:hAnsi="Times New Roman" w:cs="Times New Roman"/>
          <w:b/>
          <w:i/>
          <w:sz w:val="24"/>
          <w:szCs w:val="24"/>
          <w:lang w:eastAsia="ar-SA"/>
        </w:rPr>
        <w:t xml:space="preserve"> Geocoris</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spp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Orius</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b/>
          <w:i/>
          <w:sz w:val="24"/>
          <w:szCs w:val="24"/>
          <w:lang w:eastAsia="ar-SA"/>
        </w:rPr>
        <w:t xml:space="preserve"> Deraeocoris</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spp.</w:t>
      </w:r>
    </w:p>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         Bu türlerin korunması ve etkinliklerinin arttırılması, beyazsinekle mücadelede başarıyı arttıracak en önemli noktalardan biridir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Bu amaçla geniş spektrumlu kimyasallar yerine olabildiğince seçici insektisitler önerilmelidir.</w:t>
      </w:r>
      <w:r w:rsidRPr="00F4383F">
        <w:rPr>
          <w:rFonts w:ascii="Times New Roman" w:eastAsia="Times New Roman" w:hAnsi="Times New Roman" w:cs="Times New Roman"/>
          <w:b/>
          <w:sz w:val="24"/>
          <w:szCs w:val="24"/>
          <w:lang w:eastAsia="ar-SA"/>
        </w:rPr>
        <w:t xml:space="preserve"> </w:t>
      </w: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Mücadelesinde  kültürel</w:t>
      </w:r>
      <w:proofErr w:type="gramEnd"/>
      <w:r w:rsidRPr="00F4383F">
        <w:rPr>
          <w:rFonts w:ascii="Times New Roman" w:eastAsia="Times New Roman" w:hAnsi="Times New Roman" w:cs="Times New Roman"/>
          <w:b/>
          <w:sz w:val="24"/>
          <w:szCs w:val="24"/>
          <w:lang w:eastAsia="ar-SA"/>
        </w:rPr>
        <w:t xml:space="preserve"> önlemler göz ardı edilmemelidir.</w:t>
      </w:r>
    </w:p>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lastRenderedPageBreak/>
        <w:t>-Zararlıya karşı nispeten dayanıklı ve erken olgunlaşan pamuk çeşitleri tercih edilmelidir.</w:t>
      </w:r>
      <w:r w:rsidRPr="00F4383F">
        <w:rPr>
          <w:rFonts w:ascii="Times New Roman" w:eastAsia="Times New Roman" w:hAnsi="Times New Roman" w:cs="Times New Roman"/>
          <w:sz w:val="24"/>
          <w:szCs w:val="24"/>
          <w:lang w:eastAsia="ar-SA"/>
        </w:rPr>
        <w:br/>
        <w:t xml:space="preserve">-Bitkideki azot fazlalığı, zararlının üreme gücünü arttırdığından tavsiye edilen dozlardan fazla azotlu gübre </w:t>
      </w:r>
      <w:proofErr w:type="gramStart"/>
      <w:r w:rsidRPr="00F4383F">
        <w:rPr>
          <w:rFonts w:ascii="Times New Roman" w:eastAsia="Times New Roman" w:hAnsi="Times New Roman" w:cs="Times New Roman"/>
          <w:sz w:val="24"/>
          <w:szCs w:val="24"/>
          <w:lang w:eastAsia="ar-SA"/>
        </w:rPr>
        <w:t>kullanılmamalı,ve</w:t>
      </w:r>
      <w:proofErr w:type="gramEnd"/>
      <w:r w:rsidRPr="00F4383F">
        <w:rPr>
          <w:rFonts w:ascii="Times New Roman" w:eastAsia="Times New Roman" w:hAnsi="Times New Roman" w:cs="Times New Roman"/>
          <w:sz w:val="24"/>
          <w:szCs w:val="24"/>
          <w:lang w:eastAsia="ar-SA"/>
        </w:rPr>
        <w:t xml:space="preserve"> gereğinden çok sulama yapılmamalı,</w:t>
      </w:r>
      <w:r w:rsidRPr="00F4383F">
        <w:rPr>
          <w:rFonts w:ascii="Times New Roman" w:eastAsia="Times New Roman" w:hAnsi="Times New Roman" w:cs="Times New Roman"/>
          <w:sz w:val="24"/>
          <w:szCs w:val="24"/>
          <w:lang w:eastAsia="ar-SA"/>
        </w:rPr>
        <w:br/>
        <w:t>-Bitki sıklığı tavsiyeye uygun olmalı,ayrıca sebze,bostan ve pamuk tarlalarının iç içe olmamasına özen gösterilmeli, bu biçimde ekim varsa hasadı takiben bitki artıkları toplanıp,yokedilmelidir.</w:t>
      </w:r>
      <w:r w:rsidRPr="00F4383F">
        <w:rPr>
          <w:rFonts w:ascii="Times New Roman" w:eastAsia="Times New Roman" w:hAnsi="Times New Roman" w:cs="Times New Roman"/>
          <w:sz w:val="24"/>
          <w:szCs w:val="24"/>
          <w:lang w:eastAsia="ar-SA"/>
        </w:rPr>
        <w:br/>
        <w:t xml:space="preserve">- Zararlının kışlamasına </w:t>
      </w:r>
      <w:proofErr w:type="gramStart"/>
      <w:r w:rsidRPr="00F4383F">
        <w:rPr>
          <w:rFonts w:ascii="Times New Roman" w:eastAsia="Times New Roman" w:hAnsi="Times New Roman" w:cs="Times New Roman"/>
          <w:sz w:val="24"/>
          <w:szCs w:val="24"/>
          <w:lang w:eastAsia="ar-SA"/>
        </w:rPr>
        <w:t>imkan</w:t>
      </w:r>
      <w:proofErr w:type="gramEnd"/>
      <w:r w:rsidRPr="00F4383F">
        <w:rPr>
          <w:rFonts w:ascii="Times New Roman" w:eastAsia="Times New Roman" w:hAnsi="Times New Roman" w:cs="Times New Roman"/>
          <w:sz w:val="24"/>
          <w:szCs w:val="24"/>
          <w:lang w:eastAsia="ar-SA"/>
        </w:rPr>
        <w:t xml:space="preserve"> veren narenciye bahçeleri gibi yerlerdeki yabancı otlar toprak işlemesiyle yok edilmelidir.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Etkili bir biyolojik mücadele yöntemi bulunmamaktadır.</w:t>
      </w: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 xml:space="preserve">Ancak doğal düşmanlarının korunması, zararlı </w:t>
      </w:r>
      <w:proofErr w:type="gramStart"/>
      <w:r w:rsidRPr="00F4383F">
        <w:rPr>
          <w:rFonts w:ascii="Times New Roman" w:eastAsia="Times New Roman" w:hAnsi="Times New Roman" w:cs="Times New Roman"/>
          <w:b/>
          <w:sz w:val="24"/>
          <w:szCs w:val="24"/>
          <w:lang w:eastAsia="ar-SA"/>
        </w:rPr>
        <w:t>popülasyonunun</w:t>
      </w:r>
      <w:proofErr w:type="gramEnd"/>
      <w:r w:rsidRPr="00F4383F">
        <w:rPr>
          <w:rFonts w:ascii="Times New Roman" w:eastAsia="Times New Roman" w:hAnsi="Times New Roman" w:cs="Times New Roman"/>
          <w:b/>
          <w:sz w:val="24"/>
          <w:szCs w:val="24"/>
          <w:lang w:eastAsia="ar-SA"/>
        </w:rPr>
        <w:t xml:space="preserve"> baskı altında tutulmasında yarar sağlar.</w:t>
      </w:r>
      <w:r w:rsidRPr="00F4383F">
        <w:rPr>
          <w:rFonts w:ascii="Times New Roman" w:eastAsia="Times New Roman" w:hAnsi="Times New Roman" w:cs="Times New Roman"/>
          <w:sz w:val="24"/>
          <w:szCs w:val="24"/>
          <w:lang w:eastAsia="ar-SA"/>
        </w:rPr>
        <w:t xml:space="preserve"> Bu nedenle zararlıya karşı kimyasal mücadele gerektiğinde doğal düşmanlara etkisi düşük preparatlar önerilmelidir.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 xml:space="preserve"> Kimyasal mücadelesinde ise kültürel önlemlerin uygulanmasına ve doğal düşmanların baskısına rağmen beyazsinek </w:t>
      </w:r>
      <w:r w:rsidRPr="00F4383F">
        <w:rPr>
          <w:rFonts w:ascii="Times New Roman" w:eastAsia="Times New Roman" w:hAnsi="Times New Roman" w:cs="Times New Roman"/>
          <w:b/>
          <w:sz w:val="24"/>
          <w:szCs w:val="24"/>
          <w:u w:val="single"/>
          <w:lang w:eastAsia="ar-SA"/>
        </w:rPr>
        <w:t>Ekonomik Zarar Eşiğini</w:t>
      </w:r>
      <w:r w:rsidRPr="00F4383F">
        <w:rPr>
          <w:rFonts w:ascii="Times New Roman" w:eastAsia="Times New Roman" w:hAnsi="Times New Roman" w:cs="Times New Roman"/>
          <w:b/>
          <w:sz w:val="24"/>
          <w:szCs w:val="24"/>
          <w:lang w:eastAsia="ar-SA"/>
        </w:rPr>
        <w:t xml:space="preserve"> aşıyorsa bu durumda ilaçlı mücadeleye karar verilmelidir.</w:t>
      </w:r>
      <w:r w:rsidRPr="00F4383F">
        <w:rPr>
          <w:rFonts w:ascii="Times New Roman" w:eastAsia="Times New Roman" w:hAnsi="Times New Roman" w:cs="Times New Roman"/>
          <w:sz w:val="24"/>
          <w:szCs w:val="24"/>
          <w:lang w:eastAsia="ar-SA"/>
        </w:rPr>
        <w:t xml:space="preserve"> İlaçlı mücadelede, satıh ilaçlamaları tercih edilmelidir. Zararlı yoğunluğunun Ekonomik Zarar Eşiğini aştığı durumlarda, ilk sulamadan önce veya sonra, yer aletleriyle ilaçlama yapma imkanı olduğu dönemde etkili bir uygulama yapmak amaç </w:t>
      </w:r>
      <w:proofErr w:type="gramStart"/>
      <w:r w:rsidRPr="00F4383F">
        <w:rPr>
          <w:rFonts w:ascii="Times New Roman" w:eastAsia="Times New Roman" w:hAnsi="Times New Roman" w:cs="Times New Roman"/>
          <w:sz w:val="24"/>
          <w:szCs w:val="24"/>
          <w:lang w:eastAsia="ar-SA"/>
        </w:rPr>
        <w:t>olmalıdır.Beyazsineğe</w:t>
      </w:r>
      <w:proofErr w:type="gramEnd"/>
      <w:r w:rsidRPr="00F4383F">
        <w:rPr>
          <w:rFonts w:ascii="Times New Roman" w:eastAsia="Times New Roman" w:hAnsi="Times New Roman" w:cs="Times New Roman"/>
          <w:sz w:val="24"/>
          <w:szCs w:val="24"/>
          <w:lang w:eastAsia="ar-SA"/>
        </w:rPr>
        <w:t xml:space="preserve"> karşı ilaçlı mücadeleye karar vermede en önemli kriter durumundaki </w:t>
      </w:r>
      <w:r w:rsidRPr="00F4383F">
        <w:rPr>
          <w:rFonts w:ascii="Times New Roman" w:eastAsia="Times New Roman" w:hAnsi="Times New Roman" w:cs="Times New Roman"/>
          <w:b/>
          <w:sz w:val="24"/>
          <w:szCs w:val="24"/>
          <w:lang w:eastAsia="ar-SA"/>
        </w:rPr>
        <w:t xml:space="preserve">Ekonomik Zarar Eşiği birçok faktöre bağlı olarak değişmekle birlikte, </w:t>
      </w:r>
      <w:r w:rsidRPr="00F4383F">
        <w:rPr>
          <w:rFonts w:ascii="Times New Roman" w:eastAsia="Times New Roman" w:hAnsi="Times New Roman" w:cs="Times New Roman"/>
          <w:b/>
          <w:sz w:val="24"/>
          <w:szCs w:val="24"/>
          <w:u w:val="single"/>
          <w:lang w:eastAsia="ar-SA"/>
        </w:rPr>
        <w:t>yaprak başına 5 ergin veya 10 larvadır.</w:t>
      </w:r>
      <w:r w:rsidRPr="00F4383F">
        <w:rPr>
          <w:rFonts w:ascii="Times New Roman" w:eastAsia="Times New Roman" w:hAnsi="Times New Roman" w:cs="Times New Roman"/>
          <w:sz w:val="24"/>
          <w:szCs w:val="24"/>
          <w:lang w:eastAsia="ar-SA"/>
        </w:rPr>
        <w:t>İlaçlamalarında tarla pülverizatörlerine yaprak altı meme setleri ilave edilmelidir.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Yeşil aksam ilaçlamasında kullanılan ilaçların diğer zararlılara da etkileri dikkate alınarak uygulamaları yapılmıştır. İlaç seçiminde, yararlı türlerin korunması açısından Böcek Gelişim Engelleyicisi ve Böcek Gelişim Düzenleyicisi grubu preparatlara öncelik verilmelidir. Zararlıda kimyasallara karşı oluşabilecek direnci ortadan kaldırmak veya en azından geciktirmek için, ilaç grupları dönüşümlü olarak kullanılmalıdır.</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sezon boyunca zararlı, arazi ekiplerimiz tarafından dikkatle takip edilmiş ve tavsiyelere uygun olarak yapılan ilaçlı mücadelelerden olumlu sonuçlar alınmıştır. Son yıllarda beyazsinek </w:t>
      </w:r>
      <w:proofErr w:type="gramStart"/>
      <w:r w:rsidRPr="00F4383F">
        <w:rPr>
          <w:rFonts w:ascii="Times New Roman" w:eastAsia="Times New Roman" w:hAnsi="Times New Roman" w:cs="Times New Roman"/>
          <w:sz w:val="24"/>
          <w:szCs w:val="24"/>
          <w:lang w:eastAsia="ar-SA"/>
        </w:rPr>
        <w:t>popülasyonunda</w:t>
      </w:r>
      <w:proofErr w:type="gramEnd"/>
      <w:r w:rsidRPr="00F4383F">
        <w:rPr>
          <w:rFonts w:ascii="Times New Roman" w:eastAsia="Times New Roman" w:hAnsi="Times New Roman" w:cs="Times New Roman"/>
          <w:sz w:val="24"/>
          <w:szCs w:val="24"/>
          <w:lang w:eastAsia="ar-SA"/>
        </w:rPr>
        <w:t xml:space="preserve"> artış </w:t>
      </w:r>
      <w:r>
        <w:rPr>
          <w:rFonts w:ascii="Times New Roman" w:eastAsia="Times New Roman" w:hAnsi="Times New Roman" w:cs="Times New Roman"/>
          <w:sz w:val="24"/>
          <w:szCs w:val="24"/>
          <w:lang w:eastAsia="ar-SA"/>
        </w:rPr>
        <w:t>gözlenmiştir. Üreticilerimize yönelik eğitim çalışmaları düzenlenmiştir.</w:t>
      </w:r>
    </w:p>
    <w:p w:rsidR="00117954"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Diğer Entegre Mücadele olarak alınmasının uygun olacağı görüşündeyiz.</w:t>
      </w:r>
    </w:p>
    <w:p w:rsidR="00117954"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6734DB"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6734DB">
        <w:rPr>
          <w:rFonts w:ascii="Times New Roman" w:eastAsia="Times New Roman" w:hAnsi="Times New Roman" w:cs="Times New Roman"/>
          <w:b/>
          <w:bCs/>
          <w:sz w:val="20"/>
          <w:szCs w:val="20"/>
          <w:lang w:eastAsia="ar-SA"/>
        </w:rPr>
        <w:t>İLİ : ADANA</w:t>
      </w:r>
      <w:proofErr w:type="gramEnd"/>
      <w:r w:rsidRPr="006734DB">
        <w:rPr>
          <w:rFonts w:ascii="Times New Roman" w:eastAsia="Times New Roman" w:hAnsi="Times New Roman" w:cs="Times New Roman"/>
          <w:b/>
          <w:bCs/>
          <w:sz w:val="20"/>
          <w:szCs w:val="20"/>
          <w:lang w:eastAsia="ar-SA"/>
        </w:rPr>
        <w:t xml:space="preserve"> </w:t>
      </w:r>
      <w:r w:rsidRPr="006734DB">
        <w:rPr>
          <w:rFonts w:ascii="Times New Roman" w:eastAsia="Times New Roman" w:hAnsi="Times New Roman" w:cs="Times New Roman"/>
          <w:b/>
          <w:bCs/>
          <w:i/>
          <w:sz w:val="20"/>
          <w:szCs w:val="20"/>
          <w:lang w:eastAsia="ar-SA"/>
        </w:rPr>
        <w:t>Pamukta Beyaz Sinek (</w:t>
      </w:r>
      <w:r w:rsidRPr="006734DB">
        <w:rPr>
          <w:rFonts w:ascii="Arial" w:eastAsia="Times New Roman" w:hAnsi="Arial" w:cs="Times New Roman"/>
          <w:b/>
          <w:bCs/>
          <w:i/>
          <w:iCs/>
          <w:sz w:val="16"/>
          <w:szCs w:val="16"/>
          <w:lang w:eastAsia="ar-SA"/>
        </w:rPr>
        <w:t>Bemisia tabaci</w:t>
      </w:r>
      <w:r w:rsidRPr="006734DB">
        <w:rPr>
          <w:rFonts w:ascii="Times New Roman" w:eastAsia="Times New Roman" w:hAnsi="Times New Roman" w:cs="Times New Roman"/>
          <w:b/>
          <w:bCs/>
          <w:i/>
          <w:sz w:val="20"/>
          <w:szCs w:val="20"/>
          <w:lang w:eastAsia="ar-SA"/>
        </w:rPr>
        <w:t xml:space="preserve">)       </w:t>
      </w:r>
      <w:r w:rsidRPr="006734DB">
        <w:rPr>
          <w:rFonts w:ascii="Times New Roman" w:eastAsia="Times New Roman" w:hAnsi="Times New Roman" w:cs="Times New Roman"/>
          <w:b/>
          <w:bCs/>
          <w:iCs/>
          <w:sz w:val="20"/>
          <w:szCs w:val="20"/>
          <w:lang w:eastAsia="ar-SA"/>
        </w:rPr>
        <w:t>İCRAAT CETVELİ YILI : 2017</w:t>
      </w:r>
      <w:r w:rsidRPr="006734DB">
        <w:rPr>
          <w:rFonts w:ascii="Times New Roman" w:eastAsia="Times New Roman" w:hAnsi="Times New Roman" w:cs="Times New Roman"/>
          <w:b/>
          <w:bCs/>
          <w:i/>
          <w:sz w:val="20"/>
          <w:szCs w:val="20"/>
          <w:lang w:eastAsia="ar-SA"/>
        </w:rPr>
        <w:t xml:space="preserve">  </w:t>
      </w:r>
      <w:r w:rsidRPr="006734DB">
        <w:rPr>
          <w:rFonts w:ascii="Times New Roman" w:eastAsia="Times New Roman" w:hAnsi="Times New Roman" w:cs="Times New Roman"/>
          <w:b/>
          <w:bCs/>
          <w:i/>
          <w:sz w:val="20"/>
          <w:szCs w:val="20"/>
          <w:lang w:eastAsia="ar-SA"/>
        </w:rPr>
        <w:tab/>
      </w:r>
    </w:p>
    <w:tbl>
      <w:tblPr>
        <w:tblW w:w="9282" w:type="dxa"/>
        <w:tblInd w:w="-10" w:type="dxa"/>
        <w:tblLayout w:type="fixed"/>
        <w:tblCellMar>
          <w:left w:w="70" w:type="dxa"/>
          <w:right w:w="70" w:type="dxa"/>
        </w:tblCellMar>
        <w:tblLook w:val="0000" w:firstRow="0" w:lastRow="0" w:firstColumn="0" w:lastColumn="0" w:noHBand="0" w:noVBand="0"/>
      </w:tblPr>
      <w:tblGrid>
        <w:gridCol w:w="931"/>
        <w:gridCol w:w="92"/>
        <w:gridCol w:w="617"/>
        <w:gridCol w:w="230"/>
        <w:gridCol w:w="53"/>
        <w:gridCol w:w="992"/>
        <w:gridCol w:w="172"/>
        <w:gridCol w:w="943"/>
        <w:gridCol w:w="19"/>
        <w:gridCol w:w="1061"/>
        <w:gridCol w:w="215"/>
        <w:gridCol w:w="992"/>
        <w:gridCol w:w="53"/>
        <w:gridCol w:w="656"/>
        <w:gridCol w:w="424"/>
        <w:gridCol w:w="568"/>
        <w:gridCol w:w="426"/>
        <w:gridCol w:w="838"/>
      </w:tblGrid>
      <w:tr w:rsidR="00117954" w:rsidRPr="006734DB" w:rsidTr="00117954">
        <w:trPr>
          <w:cantSplit/>
        </w:trPr>
        <w:tc>
          <w:tcPr>
            <w:tcW w:w="1023" w:type="dxa"/>
            <w:gridSpan w:val="2"/>
            <w:vMerge w:val="restart"/>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 xml:space="preserve">Genel </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6734DB">
              <w:rPr>
                <w:rFonts w:ascii="Times New Roman" w:eastAsia="Times New Roman" w:hAnsi="Times New Roman" w:cs="Times New Roman"/>
                <w:sz w:val="20"/>
                <w:szCs w:val="24"/>
                <w:lang w:eastAsia="ar-SA"/>
              </w:rPr>
              <w:t>ekim</w:t>
            </w:r>
            <w:proofErr w:type="gramEnd"/>
            <w:r w:rsidRPr="006734DB">
              <w:rPr>
                <w:rFonts w:ascii="Times New Roman" w:eastAsia="Times New Roman" w:hAnsi="Times New Roman" w:cs="Times New Roman"/>
                <w:sz w:val="20"/>
                <w:szCs w:val="24"/>
                <w:lang w:eastAsia="ar-SA"/>
              </w:rPr>
              <w:t xml:space="preserve"> </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 xml:space="preserve">Sahası veya ağaç </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Sayısı Program</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gridSpan w:val="2"/>
            <w:vMerge w:val="restart"/>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Bulaşık Saha</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(da)</w:t>
            </w:r>
          </w:p>
        </w:tc>
        <w:tc>
          <w:tcPr>
            <w:tcW w:w="6574" w:type="dxa"/>
            <w:gridSpan w:val="1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Yapılan İcraat</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Tekrar</w:t>
            </w:r>
          </w:p>
          <w:p w:rsidR="00117954" w:rsidRPr="006734D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Sayısı</w:t>
            </w:r>
          </w:p>
        </w:tc>
      </w:tr>
      <w:tr w:rsidR="00117954" w:rsidRPr="006734DB" w:rsidTr="00117954">
        <w:trPr>
          <w:cantSplit/>
          <w:trHeight w:val="61"/>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gridSpan w:val="2"/>
            <w:vMerge/>
            <w:tcBorders>
              <w:top w:val="single" w:sz="4" w:space="0" w:color="000000"/>
              <w:left w:val="single" w:sz="4" w:space="0" w:color="000000"/>
              <w:bottom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Uçakla</w:t>
            </w:r>
          </w:p>
        </w:tc>
        <w:tc>
          <w:tcPr>
            <w:tcW w:w="994" w:type="dxa"/>
            <w:gridSpan w:val="2"/>
            <w:vMerge w:val="restart"/>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Toplam</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734DB" w:rsidTr="00117954">
        <w:trPr>
          <w:cantSplit/>
          <w:trHeight w:val="1393"/>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gridSpan w:val="2"/>
            <w:vMerge/>
            <w:tcBorders>
              <w:top w:val="single" w:sz="4" w:space="0" w:color="000000"/>
              <w:left w:val="single" w:sz="4" w:space="0" w:color="000000"/>
              <w:bottom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Demonstras</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6734DB">
              <w:rPr>
                <w:rFonts w:ascii="Times New Roman" w:eastAsia="Times New Roman" w:hAnsi="Times New Roman" w:cs="Times New Roman"/>
                <w:sz w:val="20"/>
                <w:szCs w:val="24"/>
                <w:lang w:eastAsia="ar-SA"/>
              </w:rPr>
              <w:t>yon</w:t>
            </w:r>
            <w:proofErr w:type="gramEnd"/>
            <w:r w:rsidRPr="006734DB">
              <w:rPr>
                <w:rFonts w:ascii="Times New Roman" w:eastAsia="Times New Roman" w:hAnsi="Times New Roman" w:cs="Times New Roman"/>
                <w:sz w:val="20"/>
                <w:szCs w:val="24"/>
                <w:lang w:eastAsia="ar-SA"/>
              </w:rPr>
              <w:t xml:space="preserve"> </w:t>
            </w:r>
          </w:p>
        </w:tc>
        <w:tc>
          <w:tcPr>
            <w:tcW w:w="943" w:type="dxa"/>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 xml:space="preserve">Yönetimli Çiftçi Mücadelesi </w:t>
            </w:r>
          </w:p>
        </w:tc>
        <w:tc>
          <w:tcPr>
            <w:tcW w:w="994" w:type="dxa"/>
            <w:gridSpan w:val="2"/>
            <w:vMerge/>
            <w:tcBorders>
              <w:top w:val="single" w:sz="4" w:space="0" w:color="000000"/>
              <w:left w:val="single" w:sz="4" w:space="0" w:color="000000"/>
              <w:bottom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734DB" w:rsidTr="00117954">
        <w:tc>
          <w:tcPr>
            <w:tcW w:w="1023"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6734DB">
              <w:rPr>
                <w:rFonts w:ascii="Times New Roman" w:eastAsia="Times New Roman" w:hAnsi="Times New Roman" w:cs="Times New Roman"/>
                <w:sz w:val="20"/>
                <w:szCs w:val="20"/>
                <w:lang w:eastAsia="ar-SA"/>
              </w:rPr>
              <w:t>400.000</w:t>
            </w:r>
          </w:p>
        </w:tc>
        <w:tc>
          <w:tcPr>
            <w:tcW w:w="847"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400.000</w:t>
            </w:r>
          </w:p>
        </w:tc>
        <w:tc>
          <w:tcPr>
            <w:tcW w:w="1217"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734DB">
              <w:rPr>
                <w:rFonts w:ascii="Times New Roman" w:eastAsia="Times New Roman" w:hAnsi="Times New Roman" w:cs="Times New Roman"/>
                <w:sz w:val="20"/>
                <w:szCs w:val="24"/>
                <w:lang w:eastAsia="ar-SA"/>
              </w:rPr>
              <w:t>300.000</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94" w:type="dxa"/>
            <w:gridSpan w:val="2"/>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734DB">
              <w:rPr>
                <w:rFonts w:ascii="Times New Roman" w:eastAsia="Times New Roman" w:hAnsi="Times New Roman" w:cs="Times New Roman"/>
                <w:sz w:val="20"/>
                <w:szCs w:val="24"/>
                <w:lang w:eastAsia="ar-SA"/>
              </w:rPr>
              <w:t>300.000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734DB">
              <w:rPr>
                <w:rFonts w:ascii="Times New Roman" w:eastAsia="Times New Roman" w:hAnsi="Times New Roman" w:cs="Times New Roman"/>
                <w:i/>
                <w:sz w:val="20"/>
                <w:szCs w:val="24"/>
                <w:lang w:eastAsia="ar-SA"/>
              </w:rPr>
              <w:t>3-4</w:t>
            </w:r>
          </w:p>
        </w:tc>
      </w:tr>
      <w:tr w:rsidR="00117954" w:rsidRPr="006734DB" w:rsidTr="00117954">
        <w:tc>
          <w:tcPr>
            <w:tcW w:w="928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 xml:space="preserve">SARFEDİLEN İLAÇ </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(Ticari Adı)</w:t>
            </w:r>
          </w:p>
        </w:tc>
      </w:tr>
      <w:tr w:rsidR="00117954" w:rsidRPr="006734DB" w:rsidTr="00117954">
        <w:tc>
          <w:tcPr>
            <w:tcW w:w="931" w:type="dxa"/>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6734DB">
              <w:rPr>
                <w:rFonts w:ascii="Times New Roman" w:eastAsia="Times New Roman" w:hAnsi="Times New Roman" w:cs="Times New Roman"/>
                <w:i/>
                <w:sz w:val="20"/>
                <w:szCs w:val="20"/>
                <w:lang w:eastAsia="ar-SA"/>
              </w:rPr>
              <w:t>Mosplan</w:t>
            </w:r>
          </w:p>
        </w:tc>
        <w:tc>
          <w:tcPr>
            <w:tcW w:w="992" w:type="dxa"/>
            <w:gridSpan w:val="4"/>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Goldplan</w:t>
            </w:r>
          </w:p>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992" w:type="dxa"/>
            <w:tcBorders>
              <w:top w:val="single" w:sz="4" w:space="0" w:color="000000"/>
              <w:left w:val="single" w:sz="4" w:space="0" w:color="auto"/>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6734DB">
              <w:rPr>
                <w:rFonts w:ascii="Times New Roman" w:eastAsia="Times New Roman" w:hAnsi="Times New Roman" w:cs="Times New Roman"/>
                <w:i/>
                <w:sz w:val="20"/>
                <w:szCs w:val="20"/>
                <w:lang w:eastAsia="ar-SA"/>
              </w:rPr>
              <w:t>Bifenstar 100 EC</w:t>
            </w:r>
          </w:p>
        </w:tc>
        <w:tc>
          <w:tcPr>
            <w:tcW w:w="1134"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Tekvapp</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Galil 300 SC</w:t>
            </w:r>
          </w:p>
        </w:tc>
        <w:tc>
          <w:tcPr>
            <w:tcW w:w="992" w:type="dxa"/>
            <w:tcBorders>
              <w:top w:val="single" w:sz="4" w:space="0" w:color="000000"/>
              <w:left w:val="single" w:sz="4" w:space="0" w:color="auto"/>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Admiral</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38" w:type="dxa"/>
            <w:tcBorders>
              <w:top w:val="single" w:sz="4" w:space="0" w:color="000000"/>
              <w:left w:val="single" w:sz="4" w:space="0" w:color="auto"/>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734DB" w:rsidTr="00117954">
        <w:trPr>
          <w:trHeight w:val="390"/>
        </w:trPr>
        <w:tc>
          <w:tcPr>
            <w:tcW w:w="931" w:type="dxa"/>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6734DB">
              <w:rPr>
                <w:rFonts w:ascii="Times New Roman" w:eastAsia="Times New Roman" w:hAnsi="Times New Roman" w:cs="Times New Roman"/>
                <w:i/>
                <w:sz w:val="20"/>
                <w:szCs w:val="20"/>
                <w:lang w:eastAsia="ar-SA"/>
              </w:rPr>
              <w:t>6.000</w:t>
            </w:r>
          </w:p>
        </w:tc>
        <w:tc>
          <w:tcPr>
            <w:tcW w:w="992" w:type="dxa"/>
            <w:gridSpan w:val="4"/>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6734DB">
              <w:rPr>
                <w:rFonts w:ascii="Times New Roman" w:eastAsia="Times New Roman" w:hAnsi="Times New Roman" w:cs="Times New Roman"/>
                <w:i/>
                <w:sz w:val="20"/>
                <w:szCs w:val="20"/>
                <w:lang w:eastAsia="ar-SA"/>
              </w:rPr>
              <w:t>6.000</w:t>
            </w:r>
          </w:p>
        </w:tc>
        <w:tc>
          <w:tcPr>
            <w:tcW w:w="992" w:type="dxa"/>
            <w:tcBorders>
              <w:top w:val="single" w:sz="4" w:space="0" w:color="000000"/>
              <w:left w:val="single" w:sz="4" w:space="0" w:color="auto"/>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6734DB">
              <w:rPr>
                <w:rFonts w:ascii="Times New Roman" w:eastAsia="Times New Roman" w:hAnsi="Times New Roman" w:cs="Times New Roman"/>
                <w:i/>
                <w:sz w:val="20"/>
                <w:szCs w:val="20"/>
                <w:lang w:eastAsia="ar-SA"/>
              </w:rPr>
              <w:t>15.000</w:t>
            </w:r>
          </w:p>
        </w:tc>
        <w:tc>
          <w:tcPr>
            <w:tcW w:w="1134"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14.000</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6.000</w:t>
            </w:r>
          </w:p>
        </w:tc>
        <w:tc>
          <w:tcPr>
            <w:tcW w:w="992" w:type="dxa"/>
            <w:tcBorders>
              <w:top w:val="single" w:sz="4" w:space="0" w:color="000000"/>
              <w:left w:val="single" w:sz="4" w:space="0" w:color="auto"/>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13.500</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38" w:type="dxa"/>
            <w:tcBorders>
              <w:top w:val="single" w:sz="4" w:space="0" w:color="000000"/>
              <w:left w:val="single" w:sz="4" w:space="0" w:color="auto"/>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734DB" w:rsidTr="00117954">
        <w:tc>
          <w:tcPr>
            <w:tcW w:w="928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SARFEDİLEN İLAÇ</w:t>
            </w:r>
          </w:p>
          <w:p w:rsidR="00117954" w:rsidRPr="006734D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734DB">
              <w:rPr>
                <w:rFonts w:ascii="Times New Roman" w:eastAsia="Times New Roman" w:hAnsi="Times New Roman" w:cs="Times New Roman"/>
                <w:sz w:val="20"/>
                <w:szCs w:val="24"/>
                <w:lang w:eastAsia="ar-SA"/>
              </w:rPr>
              <w:t>(Ticari Adı)</w:t>
            </w:r>
          </w:p>
        </w:tc>
      </w:tr>
      <w:tr w:rsidR="00117954" w:rsidRPr="006734DB" w:rsidTr="00117954">
        <w:trPr>
          <w:trHeight w:val="690"/>
        </w:trPr>
        <w:tc>
          <w:tcPr>
            <w:tcW w:w="1640" w:type="dxa"/>
            <w:gridSpan w:val="3"/>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6734DB">
              <w:rPr>
                <w:rFonts w:ascii="Times New Roman" w:eastAsia="Times New Roman" w:hAnsi="Times New Roman" w:cs="Times New Roman"/>
                <w:b/>
                <w:sz w:val="20"/>
                <w:szCs w:val="24"/>
                <w:lang w:eastAsia="ar-SA"/>
              </w:rPr>
              <w:t>TOPLAM İLAÇ</w:t>
            </w:r>
          </w:p>
          <w:p w:rsidR="00117954" w:rsidRPr="006734D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6734DB">
              <w:rPr>
                <w:rFonts w:ascii="Times New Roman" w:eastAsia="Times New Roman" w:hAnsi="Times New Roman" w:cs="Times New Roman"/>
                <w:b/>
                <w:bCs/>
                <w:sz w:val="24"/>
                <w:szCs w:val="24"/>
                <w:lang w:eastAsia="ar-SA"/>
              </w:rPr>
              <w:t>60.</w:t>
            </w:r>
            <w:proofErr w:type="gramStart"/>
            <w:r w:rsidRPr="006734DB">
              <w:rPr>
                <w:rFonts w:ascii="Times New Roman" w:eastAsia="Times New Roman" w:hAnsi="Times New Roman" w:cs="Times New Roman"/>
                <w:b/>
                <w:bCs/>
                <w:sz w:val="24"/>
                <w:szCs w:val="24"/>
                <w:lang w:eastAsia="ar-SA"/>
              </w:rPr>
              <w:t>500</w:t>
            </w:r>
            <w:r w:rsidRPr="006734DB">
              <w:rPr>
                <w:rFonts w:ascii="Times New Roman" w:eastAsia="Times New Roman" w:hAnsi="Times New Roman" w:cs="Times New Roman"/>
                <w:b/>
                <w:bCs/>
                <w:i/>
                <w:sz w:val="24"/>
                <w:szCs w:val="24"/>
                <w:lang w:eastAsia="ar-SA"/>
              </w:rPr>
              <w:t xml:space="preserve">  </w:t>
            </w:r>
            <w:r w:rsidRPr="006734DB">
              <w:rPr>
                <w:rFonts w:ascii="Times New Roman" w:eastAsia="Times New Roman" w:hAnsi="Times New Roman" w:cs="Times New Roman"/>
                <w:b/>
                <w:sz w:val="20"/>
                <w:szCs w:val="24"/>
                <w:lang w:eastAsia="ar-SA"/>
              </w:rPr>
              <w:t>kg</w:t>
            </w:r>
            <w:proofErr w:type="gramEnd"/>
            <w:r w:rsidRPr="006734DB">
              <w:rPr>
                <w:rFonts w:ascii="Times New Roman" w:eastAsia="Times New Roman" w:hAnsi="Times New Roman" w:cs="Times New Roman"/>
                <w:b/>
                <w:sz w:val="20"/>
                <w:szCs w:val="24"/>
                <w:lang w:eastAsia="ar-SA"/>
              </w:rPr>
              <w:t>-lt</w:t>
            </w:r>
          </w:p>
        </w:tc>
        <w:tc>
          <w:tcPr>
            <w:tcW w:w="3685" w:type="dxa"/>
            <w:gridSpan w:val="8"/>
            <w:tcBorders>
              <w:top w:val="single" w:sz="4" w:space="0" w:color="000000"/>
              <w:left w:val="single" w:sz="4" w:space="0" w:color="000000"/>
              <w:bottom w:val="single" w:sz="4" w:space="0" w:color="000000"/>
            </w:tcBorders>
            <w:shd w:val="clear" w:color="auto" w:fill="auto"/>
          </w:tcPr>
          <w:p w:rsidR="00117954" w:rsidRPr="006734DB" w:rsidRDefault="00117954" w:rsidP="00117954">
            <w:pPr>
              <w:suppressAutoHyphens/>
              <w:snapToGrid w:val="0"/>
              <w:spacing w:after="0" w:line="240" w:lineRule="auto"/>
              <w:rPr>
                <w:rFonts w:ascii="Times New Roman" w:eastAsia="Times New Roman" w:hAnsi="Times New Roman" w:cs="Times New Roman"/>
                <w:b/>
                <w:sz w:val="20"/>
                <w:szCs w:val="24"/>
                <w:lang w:eastAsia="ar-SA"/>
              </w:rPr>
            </w:pPr>
            <w:proofErr w:type="gramStart"/>
            <w:r w:rsidRPr="006734DB">
              <w:rPr>
                <w:rFonts w:ascii="Times New Roman" w:eastAsia="Times New Roman" w:hAnsi="Times New Roman" w:cs="Times New Roman"/>
                <w:b/>
                <w:sz w:val="20"/>
                <w:szCs w:val="24"/>
                <w:lang w:eastAsia="ar-SA"/>
              </w:rPr>
              <w:t>MÜCADELEYE  BAŞLAMA</w:t>
            </w:r>
            <w:proofErr w:type="gramEnd"/>
            <w:r w:rsidRPr="006734DB">
              <w:rPr>
                <w:rFonts w:ascii="Times New Roman" w:eastAsia="Times New Roman" w:hAnsi="Times New Roman" w:cs="Times New Roman"/>
                <w:b/>
                <w:sz w:val="20"/>
                <w:szCs w:val="24"/>
                <w:lang w:eastAsia="ar-SA"/>
              </w:rPr>
              <w:t xml:space="preserve"> TARİHİ</w:t>
            </w:r>
          </w:p>
          <w:p w:rsidR="00117954" w:rsidRPr="006734D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6734DB">
              <w:rPr>
                <w:rFonts w:ascii="Times New Roman" w:eastAsia="Times New Roman" w:hAnsi="Times New Roman" w:cs="Times New Roman"/>
                <w:b/>
                <w:sz w:val="20"/>
                <w:szCs w:val="24"/>
                <w:lang w:eastAsia="ar-SA"/>
              </w:rPr>
              <w:t>15.06.2017</w:t>
            </w:r>
          </w:p>
        </w:tc>
        <w:tc>
          <w:tcPr>
            <w:tcW w:w="3957" w:type="dxa"/>
            <w:gridSpan w:val="7"/>
            <w:tcBorders>
              <w:top w:val="single" w:sz="4" w:space="0" w:color="000000"/>
              <w:left w:val="single" w:sz="4" w:space="0" w:color="000000"/>
              <w:bottom w:val="single" w:sz="4" w:space="0" w:color="000000"/>
              <w:right w:val="single" w:sz="4" w:space="0" w:color="000000"/>
            </w:tcBorders>
            <w:shd w:val="clear" w:color="auto" w:fill="auto"/>
          </w:tcPr>
          <w:p w:rsidR="00117954" w:rsidRPr="006734DB" w:rsidRDefault="00117954" w:rsidP="00117954">
            <w:pPr>
              <w:suppressAutoHyphens/>
              <w:spacing w:after="0" w:line="240" w:lineRule="auto"/>
              <w:jc w:val="center"/>
              <w:rPr>
                <w:rFonts w:ascii="Times New Roman" w:eastAsia="Times New Roman" w:hAnsi="Times New Roman" w:cs="Times New Roman"/>
                <w:b/>
                <w:sz w:val="20"/>
                <w:szCs w:val="24"/>
                <w:lang w:eastAsia="ar-SA"/>
              </w:rPr>
            </w:pPr>
            <w:proofErr w:type="gramStart"/>
            <w:r w:rsidRPr="006734DB">
              <w:rPr>
                <w:rFonts w:ascii="Times New Roman" w:eastAsia="Times New Roman" w:hAnsi="Times New Roman" w:cs="Times New Roman"/>
                <w:b/>
                <w:sz w:val="20"/>
                <w:szCs w:val="24"/>
                <w:lang w:eastAsia="ar-SA"/>
              </w:rPr>
              <w:t>MÜCADELEYE  SON</w:t>
            </w:r>
            <w:proofErr w:type="gramEnd"/>
            <w:r w:rsidRPr="006734DB">
              <w:rPr>
                <w:rFonts w:ascii="Times New Roman" w:eastAsia="Times New Roman" w:hAnsi="Times New Roman" w:cs="Times New Roman"/>
                <w:b/>
                <w:sz w:val="20"/>
                <w:szCs w:val="24"/>
                <w:lang w:eastAsia="ar-SA"/>
              </w:rPr>
              <w:t xml:space="preserve"> VERME TARİHİ</w:t>
            </w:r>
          </w:p>
          <w:p w:rsidR="00117954" w:rsidRPr="006734D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6734DB">
              <w:rPr>
                <w:rFonts w:ascii="Times New Roman" w:eastAsia="Times New Roman" w:hAnsi="Times New Roman" w:cs="Times New Roman"/>
                <w:b/>
                <w:sz w:val="20"/>
                <w:szCs w:val="24"/>
                <w:lang w:eastAsia="ar-SA"/>
              </w:rPr>
              <w:t>15.10.2017</w:t>
            </w:r>
          </w:p>
        </w:tc>
      </w:tr>
    </w:tbl>
    <w:p w:rsidR="00117954"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Pr="00F4383F"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w:t>
      </w:r>
      <w:proofErr w:type="gramStart"/>
      <w:r w:rsidRPr="00F4383F">
        <w:rPr>
          <w:rFonts w:ascii="Times New Roman" w:eastAsia="Times New Roman" w:hAnsi="Times New Roman" w:cs="Times New Roman"/>
          <w:b/>
          <w:sz w:val="24"/>
          <w:szCs w:val="24"/>
          <w:lang w:eastAsia="ar-SA"/>
        </w:rPr>
        <w:t>BEYAZ SİNEK</w:t>
      </w:r>
      <w:proofErr w:type="gramEnd"/>
      <w:r w:rsidRPr="00F4383F">
        <w:rPr>
          <w:rFonts w:ascii="Times New Roman" w:eastAsia="Times New Roman" w:hAnsi="Times New Roman" w:cs="Times New Roman"/>
          <w:b/>
          <w:sz w:val="24"/>
          <w:szCs w:val="24"/>
          <w:lang w:eastAsia="ar-SA"/>
        </w:rPr>
        <w:t xml:space="preserve"> MÜCADELESİ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117954" w:rsidRPr="00F4383F" w:rsidTr="00117954">
        <w:tc>
          <w:tcPr>
            <w:tcW w:w="226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Proğrama alınan saha (da)</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Yer aleti                                                                                                             </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80.000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83.000</w:t>
            </w:r>
          </w:p>
        </w:tc>
      </w:tr>
      <w:tr w:rsidR="00117954" w:rsidRPr="00F4383F" w:rsidTr="00117954">
        <w:tc>
          <w:tcPr>
            <w:tcW w:w="226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088"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400.000</w:t>
            </w:r>
          </w:p>
        </w:tc>
      </w:tr>
    </w:tbl>
    <w:p w:rsidR="00117954" w:rsidRPr="00F4383F" w:rsidRDefault="00117954" w:rsidP="00117954">
      <w:pPr>
        <w:tabs>
          <w:tab w:val="left" w:pos="1021"/>
        </w:tabs>
        <w:suppressAutoHyphens/>
        <w:spacing w:after="0" w:line="240" w:lineRule="auto"/>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ab/>
      </w: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10- PAMUKTA YAPRAK PİRESİ (</w:t>
      </w:r>
      <w:r w:rsidRPr="00F4383F">
        <w:rPr>
          <w:rFonts w:ascii="Times New Roman" w:eastAsia="Times New Roman" w:hAnsi="Times New Roman" w:cs="Times New Roman"/>
          <w:b/>
          <w:i/>
          <w:sz w:val="24"/>
          <w:szCs w:val="24"/>
          <w:lang w:eastAsia="ar-SA"/>
        </w:rPr>
        <w:t>Empoasca spp</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Yaprak piresi nimf</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 xml:space="preserve">ve ergini yeşilimsi sarı renkte, erginler yaklaşık 3 mm boyundadır. Nimflerin, yaprağın alt yüzeyinde yan yan ve hızlı hareketleri karakteristik özellikleridir. Zararlı tüm pamuk mevsimi süresince görülmekle beraber, daha çok koza oluşturma dönemi başından itibaren </w:t>
      </w:r>
      <w:proofErr w:type="gramStart"/>
      <w:r w:rsidRPr="00F4383F">
        <w:rPr>
          <w:rFonts w:ascii="Times New Roman" w:eastAsia="Times New Roman" w:hAnsi="Times New Roman" w:cs="Times New Roman"/>
          <w:sz w:val="24"/>
          <w:szCs w:val="24"/>
          <w:lang w:eastAsia="ar-SA"/>
        </w:rPr>
        <w:t>popülasyonunda</w:t>
      </w:r>
      <w:proofErr w:type="gramEnd"/>
      <w:r w:rsidRPr="00F4383F">
        <w:rPr>
          <w:rFonts w:ascii="Times New Roman" w:eastAsia="Times New Roman" w:hAnsi="Times New Roman" w:cs="Times New Roman"/>
          <w:sz w:val="24"/>
          <w:szCs w:val="24"/>
          <w:lang w:eastAsia="ar-SA"/>
        </w:rPr>
        <w:t xml:space="preserve"> artış görülür. Ergin dişiler yumurtalarını bitki dokusuna bırakırlar. Yumurtadan çıkan nimfler 5 gömlek değiştirdikten sonra ergin olurlar. Yumurtadan ergin oluncaya kadar geçen süre 10-25 gündür. Kışı ergin olarak geçiren pamuk yaprakpireleri yılda ortalama 8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verebilmektedir.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Yaprak pireleri bitki özsuyu ile beslenir. Özsu emmesinin yanı sıra bitki bünyesine zehirli salgı salgılar. Salgılanan toksik madde bitkide özsu taşınmasında tıkanıklıklara neden olur. Emgili yapraklar önce sararır, sonra kırmızılaşır, gelişmede durgunluk göze çarpar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Yoğun </w:t>
      </w:r>
      <w:proofErr w:type="gramStart"/>
      <w:r w:rsidRPr="00F4383F">
        <w:rPr>
          <w:rFonts w:ascii="Times New Roman" w:eastAsia="Times New Roman" w:hAnsi="Times New Roman" w:cs="Times New Roman"/>
          <w:sz w:val="24"/>
          <w:szCs w:val="24"/>
          <w:lang w:eastAsia="ar-SA"/>
        </w:rPr>
        <w:t>popülasyonlarda</w:t>
      </w:r>
      <w:proofErr w:type="gramEnd"/>
      <w:r w:rsidRPr="00F4383F">
        <w:rPr>
          <w:rFonts w:ascii="Times New Roman" w:eastAsia="Times New Roman" w:hAnsi="Times New Roman" w:cs="Times New Roman"/>
          <w:sz w:val="24"/>
          <w:szCs w:val="24"/>
          <w:lang w:eastAsia="ar-SA"/>
        </w:rPr>
        <w:t xml:space="preserve"> yaprak ve tarak dökümlerine neden olurlar.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Pamuk yaprak pirelerinin, </w:t>
      </w:r>
      <w:proofErr w:type="gramStart"/>
      <w:r w:rsidRPr="00F4383F">
        <w:rPr>
          <w:rFonts w:ascii="Times New Roman" w:eastAsia="Times New Roman" w:hAnsi="Times New Roman" w:cs="Times New Roman"/>
          <w:b/>
          <w:sz w:val="24"/>
          <w:szCs w:val="24"/>
          <w:lang w:eastAsia="ar-SA"/>
        </w:rPr>
        <w:t>bir çok</w:t>
      </w:r>
      <w:proofErr w:type="gramEnd"/>
      <w:r w:rsidRPr="00F4383F">
        <w:rPr>
          <w:rFonts w:ascii="Times New Roman" w:eastAsia="Times New Roman" w:hAnsi="Times New Roman" w:cs="Times New Roman"/>
          <w:b/>
          <w:sz w:val="24"/>
          <w:szCs w:val="24"/>
          <w:lang w:eastAsia="ar-SA"/>
        </w:rPr>
        <w:t xml:space="preserve"> doğal düşmanı bulunmaktadır.</w:t>
      </w:r>
      <w:r w:rsidRPr="00F4383F">
        <w:rPr>
          <w:rFonts w:ascii="Times New Roman" w:eastAsia="Times New Roman" w:hAnsi="Times New Roman" w:cs="Times New Roman"/>
          <w:sz w:val="24"/>
          <w:szCs w:val="24"/>
          <w:lang w:eastAsia="ar-SA"/>
        </w:rPr>
        <w:t xml:space="preserve"> Ülkemizde tespit edilen doğal düşmanlar aşağıda </w:t>
      </w:r>
      <w:proofErr w:type="gramStart"/>
      <w:r w:rsidRPr="00F4383F">
        <w:rPr>
          <w:rFonts w:ascii="Times New Roman" w:eastAsia="Times New Roman" w:hAnsi="Times New Roman" w:cs="Times New Roman"/>
          <w:sz w:val="24"/>
          <w:szCs w:val="24"/>
          <w:lang w:eastAsia="ar-SA"/>
        </w:rPr>
        <w:t xml:space="preserve">verilmiştir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 xml:space="preserve"> Chrysoperla</w:t>
      </w:r>
      <w:proofErr w:type="gramEnd"/>
      <w:r w:rsidRPr="00F4383F">
        <w:rPr>
          <w:rFonts w:ascii="Times New Roman" w:eastAsia="Times New Roman" w:hAnsi="Times New Roman" w:cs="Times New Roman"/>
          <w:b/>
          <w:i/>
          <w:sz w:val="24"/>
          <w:szCs w:val="24"/>
          <w:lang w:eastAsia="ar-SA"/>
        </w:rPr>
        <w:t xml:space="preserve"> carnea</w:t>
      </w:r>
      <w:r w:rsidRPr="00F4383F">
        <w:rPr>
          <w:rFonts w:ascii="Times New Roman" w:eastAsia="Times New Roman" w:hAnsi="Times New Roman" w:cs="Times New Roman"/>
          <w:sz w:val="24"/>
          <w:szCs w:val="24"/>
          <w:lang w:eastAsia="ar-SA"/>
        </w:rPr>
        <w:t xml:space="preserve"> (Staph.),</w:t>
      </w:r>
      <w:r w:rsidRPr="00F4383F">
        <w:rPr>
          <w:rFonts w:ascii="Times New Roman" w:eastAsia="Times New Roman" w:hAnsi="Times New Roman" w:cs="Times New Roman"/>
          <w:b/>
          <w:i/>
          <w:sz w:val="24"/>
          <w:szCs w:val="24"/>
          <w:lang w:eastAsia="ar-SA"/>
        </w:rPr>
        <w:t xml:space="preserve"> Geocoris</w:t>
      </w:r>
      <w:r w:rsidRPr="00F4383F">
        <w:rPr>
          <w:rFonts w:ascii="Times New Roman" w:eastAsia="Times New Roman" w:hAnsi="Times New Roman" w:cs="Times New Roman"/>
          <w:sz w:val="24"/>
          <w:szCs w:val="24"/>
          <w:lang w:eastAsia="ar-SA"/>
        </w:rPr>
        <w:t xml:space="preserve"> spp.</w:t>
      </w:r>
      <w:r w:rsidRPr="00F4383F">
        <w:rPr>
          <w:rFonts w:ascii="Times New Roman" w:eastAsia="Times New Roman" w:hAnsi="Times New Roman" w:cs="Times New Roman"/>
          <w:b/>
          <w:i/>
          <w:sz w:val="24"/>
          <w:szCs w:val="24"/>
          <w:lang w:eastAsia="ar-SA"/>
        </w:rPr>
        <w:t xml:space="preserve"> Deraeocoris </w:t>
      </w:r>
      <w:r w:rsidRPr="00F4383F">
        <w:rPr>
          <w:rFonts w:ascii="Times New Roman" w:eastAsia="Times New Roman" w:hAnsi="Times New Roman" w:cs="Times New Roman"/>
          <w:sz w:val="24"/>
          <w:szCs w:val="24"/>
          <w:lang w:eastAsia="ar-SA"/>
        </w:rPr>
        <w:t>spp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Nabis</w:t>
      </w:r>
      <w:r w:rsidRPr="00F4383F">
        <w:rPr>
          <w:rFonts w:ascii="Times New Roman" w:eastAsia="Times New Roman" w:hAnsi="Times New Roman" w:cs="Times New Roman"/>
          <w:sz w:val="24"/>
          <w:szCs w:val="24"/>
          <w:lang w:eastAsia="ar-SA"/>
        </w:rPr>
        <w:t xml:space="preserve"> spp.</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Mücadelesinde pamuk yaprakpirelerine karşı mücadelede kültürel önlem olarak, aşırı sulama ve aşırı azotlu gübre kullanımından kaçınılmalıdır.</w:t>
      </w:r>
      <w:r w:rsidRPr="00F4383F">
        <w:rPr>
          <w:rFonts w:ascii="Times New Roman" w:eastAsia="Times New Roman" w:hAnsi="Times New Roman" w:cs="Times New Roman"/>
          <w:sz w:val="24"/>
          <w:szCs w:val="24"/>
          <w:lang w:eastAsia="ar-SA"/>
        </w:rPr>
        <w:br/>
        <w:t xml:space="preserve">        </w:t>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b/>
          <w:sz w:val="24"/>
          <w:szCs w:val="24"/>
          <w:lang w:eastAsia="ar-SA"/>
        </w:rPr>
        <w:t>Erken dönemde sorun olan pamuk yaprakpirelerine karşı gerekmedikçe kimyasal mücadele yapılmamalıdır.</w:t>
      </w:r>
      <w:r w:rsidRPr="00F4383F">
        <w:rPr>
          <w:rFonts w:ascii="Times New Roman" w:eastAsia="Times New Roman" w:hAnsi="Times New Roman" w:cs="Times New Roman"/>
          <w:sz w:val="24"/>
          <w:szCs w:val="24"/>
          <w:lang w:eastAsia="ar-SA"/>
        </w:rPr>
        <w:t xml:space="preserve"> Zira bu dönemde zararlı olan türleri baskı altında tutan yararlı türlerin etkinliği oldukça yüksektir. En az haftada bir yapılacak periyodik kontrollerde yaprak başına 10 ergin veya nimf yoğunluğuna ulaşmış ve </w:t>
      </w:r>
      <w:proofErr w:type="gramStart"/>
      <w:r w:rsidRPr="00F4383F">
        <w:rPr>
          <w:rFonts w:ascii="Times New Roman" w:eastAsia="Times New Roman" w:hAnsi="Times New Roman" w:cs="Times New Roman"/>
          <w:sz w:val="24"/>
          <w:szCs w:val="24"/>
          <w:lang w:eastAsia="ar-SA"/>
        </w:rPr>
        <w:t>popülasyonu</w:t>
      </w:r>
      <w:proofErr w:type="gramEnd"/>
      <w:r w:rsidRPr="00F4383F">
        <w:rPr>
          <w:rFonts w:ascii="Times New Roman" w:eastAsia="Times New Roman" w:hAnsi="Times New Roman" w:cs="Times New Roman"/>
          <w:sz w:val="24"/>
          <w:szCs w:val="24"/>
          <w:lang w:eastAsia="ar-SA"/>
        </w:rPr>
        <w:t xml:space="preserve"> artış eğiliminde ise ilaçlı mücadeleye karar verilmelidir.</w:t>
      </w:r>
      <w:r w:rsidRPr="00F4383F">
        <w:rPr>
          <w:rFonts w:ascii="Times New Roman" w:eastAsia="Times New Roman" w:hAnsi="Times New Roman" w:cs="Times New Roman"/>
          <w:sz w:val="24"/>
          <w:szCs w:val="24"/>
          <w:lang w:eastAsia="ar-SA"/>
        </w:rPr>
        <w:br/>
        <w:t xml:space="preserve">İIimiz pamuklarında vejetasyon süresince görülmekle beraber taraklanma devresini takiben sulamaların başlamasıyla zararlının populasyonu artmaktadır. Empoasca genellikle yaprakların alt yüzlerinde beslenir. Emgili yapraklar sararır, beyazlaşır ve gelişmede durgunluk göze çarpar. Ayrıca yaprak ve tarak dökümüne neden olur.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 xml:space="preserve">7 </w:t>
      </w:r>
      <w:r w:rsidRPr="00F4383F">
        <w:rPr>
          <w:rFonts w:ascii="Times New Roman" w:eastAsia="Times New Roman" w:hAnsi="Times New Roman" w:cs="Times New Roman"/>
          <w:sz w:val="24"/>
          <w:szCs w:val="24"/>
          <w:lang w:eastAsia="ar-SA"/>
        </w:rPr>
        <w:t xml:space="preserve">yılında 320.000 da sahada programa alınması öngörülmüş, 300.000 </w:t>
      </w:r>
      <w:proofErr w:type="gramStart"/>
      <w:r w:rsidRPr="00F4383F">
        <w:rPr>
          <w:rFonts w:ascii="Times New Roman" w:eastAsia="Times New Roman" w:hAnsi="Times New Roman" w:cs="Times New Roman"/>
          <w:sz w:val="24"/>
          <w:szCs w:val="24"/>
          <w:lang w:eastAsia="ar-SA"/>
        </w:rPr>
        <w:t>da  saha</w:t>
      </w:r>
      <w:proofErr w:type="gramEnd"/>
      <w:r w:rsidRPr="00F4383F">
        <w:rPr>
          <w:rFonts w:ascii="Times New Roman" w:eastAsia="Times New Roman" w:hAnsi="Times New Roman" w:cs="Times New Roman"/>
          <w:sz w:val="24"/>
          <w:szCs w:val="24"/>
          <w:lang w:eastAsia="ar-SA"/>
        </w:rPr>
        <w:t xml:space="preserve"> da ilaçlı mücadele yapılmıştır.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 programına Diğer Entegre Mücadele olarak alınmasının uygun olacağı görüşündeyiz.</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55E8D" w:rsidRDefault="00955E8D"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9F3264"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9F3264">
        <w:rPr>
          <w:rFonts w:ascii="Times New Roman" w:eastAsia="Times New Roman" w:hAnsi="Times New Roman" w:cs="Times New Roman"/>
          <w:b/>
          <w:bCs/>
          <w:sz w:val="20"/>
          <w:szCs w:val="20"/>
          <w:lang w:eastAsia="ar-SA"/>
        </w:rPr>
        <w:lastRenderedPageBreak/>
        <w:t>İLİ : ADANA</w:t>
      </w:r>
      <w:proofErr w:type="gramEnd"/>
      <w:r w:rsidRPr="009F3264">
        <w:rPr>
          <w:rFonts w:ascii="Times New Roman" w:eastAsia="Times New Roman" w:hAnsi="Times New Roman" w:cs="Times New Roman"/>
          <w:b/>
          <w:bCs/>
          <w:sz w:val="20"/>
          <w:szCs w:val="20"/>
          <w:lang w:eastAsia="ar-SA"/>
        </w:rPr>
        <w:t xml:space="preserve"> </w:t>
      </w:r>
      <w:r w:rsidRPr="009F3264">
        <w:rPr>
          <w:rFonts w:ascii="Times New Roman" w:eastAsia="Times New Roman" w:hAnsi="Times New Roman" w:cs="Times New Roman"/>
          <w:b/>
          <w:bCs/>
          <w:sz w:val="20"/>
          <w:szCs w:val="20"/>
          <w:lang w:eastAsia="ar-SA"/>
        </w:rPr>
        <w:tab/>
        <w:t xml:space="preserve">YAPRAK PİRESİ </w:t>
      </w:r>
      <w:r w:rsidRPr="009F3264">
        <w:rPr>
          <w:rFonts w:ascii="Arial" w:eastAsia="Times New Roman" w:hAnsi="Arial" w:cs="Times New Roman"/>
          <w:b/>
          <w:bCs/>
          <w:i/>
          <w:sz w:val="16"/>
          <w:szCs w:val="16"/>
          <w:lang w:eastAsia="ar-SA"/>
        </w:rPr>
        <w:t xml:space="preserve"> (</w:t>
      </w:r>
      <w:r w:rsidRPr="009F3264">
        <w:rPr>
          <w:rFonts w:ascii="Times New Roman" w:eastAsia="Times New Roman" w:hAnsi="Times New Roman" w:cs="Times New Roman"/>
          <w:b/>
          <w:i/>
          <w:iCs/>
          <w:sz w:val="20"/>
          <w:szCs w:val="20"/>
          <w:lang w:eastAsia="ar-SA"/>
        </w:rPr>
        <w:t>Empoasca decipiens</w:t>
      </w:r>
      <w:r w:rsidRPr="009F3264">
        <w:rPr>
          <w:rFonts w:ascii="Arial" w:eastAsia="Times New Roman" w:hAnsi="Arial" w:cs="Times New Roman"/>
          <w:b/>
          <w:i/>
          <w:iCs/>
          <w:sz w:val="16"/>
          <w:szCs w:val="16"/>
          <w:lang w:eastAsia="ar-SA"/>
        </w:rPr>
        <w:t>)</w:t>
      </w:r>
      <w:r w:rsidRPr="009F3264">
        <w:rPr>
          <w:rFonts w:ascii="Arial" w:eastAsia="Times New Roman" w:hAnsi="Arial" w:cs="Times New Roman"/>
          <w:b/>
          <w:i/>
          <w:sz w:val="16"/>
          <w:szCs w:val="16"/>
          <w:lang w:eastAsia="ar-SA"/>
        </w:rPr>
        <w:t xml:space="preserve"> </w:t>
      </w:r>
      <w:r w:rsidRPr="009F3264">
        <w:rPr>
          <w:rFonts w:ascii="Times New Roman" w:eastAsia="Times New Roman" w:hAnsi="Times New Roman" w:cs="Times New Roman"/>
          <w:b/>
          <w:sz w:val="20"/>
          <w:szCs w:val="20"/>
          <w:lang w:eastAsia="ar-SA"/>
        </w:rPr>
        <w:t xml:space="preserve"> </w:t>
      </w:r>
      <w:r w:rsidRPr="009F3264">
        <w:rPr>
          <w:rFonts w:ascii="Times New Roman" w:eastAsia="Times New Roman" w:hAnsi="Times New Roman" w:cs="Times New Roman"/>
          <w:b/>
          <w:bCs/>
          <w:i/>
          <w:sz w:val="20"/>
          <w:szCs w:val="20"/>
          <w:lang w:eastAsia="ar-SA"/>
        </w:rPr>
        <w:t xml:space="preserve">   </w:t>
      </w:r>
      <w:r w:rsidRPr="009F3264">
        <w:rPr>
          <w:rFonts w:ascii="Times New Roman" w:eastAsia="Times New Roman" w:hAnsi="Times New Roman" w:cs="Times New Roman"/>
          <w:b/>
          <w:bCs/>
          <w:iCs/>
          <w:sz w:val="20"/>
          <w:szCs w:val="20"/>
          <w:lang w:eastAsia="ar-SA"/>
        </w:rPr>
        <w:t>İCRAAT CETVELİ YILI : 2017</w:t>
      </w:r>
      <w:r w:rsidRPr="009F3264">
        <w:rPr>
          <w:rFonts w:ascii="Times New Roman" w:eastAsia="Times New Roman" w:hAnsi="Times New Roman" w:cs="Times New Roman"/>
          <w:b/>
          <w:bCs/>
          <w:i/>
          <w:sz w:val="20"/>
          <w:szCs w:val="20"/>
          <w:lang w:eastAsia="ar-SA"/>
        </w:rPr>
        <w:t xml:space="preserve">   </w:t>
      </w:r>
      <w:r w:rsidRPr="009F3264">
        <w:rPr>
          <w:rFonts w:ascii="Times New Roman" w:eastAsia="Times New Roman" w:hAnsi="Times New Roman" w:cs="Times New Roman"/>
          <w:b/>
          <w:bCs/>
          <w:i/>
          <w:sz w:val="20"/>
          <w:szCs w:val="20"/>
          <w:lang w:eastAsia="ar-SA"/>
        </w:rPr>
        <w:tab/>
      </w:r>
    </w:p>
    <w:tbl>
      <w:tblPr>
        <w:tblW w:w="9312" w:type="dxa"/>
        <w:tblInd w:w="-25" w:type="dxa"/>
        <w:tblLayout w:type="fixed"/>
        <w:tblCellMar>
          <w:left w:w="70" w:type="dxa"/>
          <w:right w:w="70" w:type="dxa"/>
        </w:tblCellMar>
        <w:tblLook w:val="0000" w:firstRow="0" w:lastRow="0" w:firstColumn="0" w:lastColumn="0" w:noHBand="0" w:noVBand="0"/>
      </w:tblPr>
      <w:tblGrid>
        <w:gridCol w:w="735"/>
        <w:gridCol w:w="288"/>
        <w:gridCol w:w="847"/>
        <w:gridCol w:w="345"/>
        <w:gridCol w:w="872"/>
        <w:gridCol w:w="318"/>
        <w:gridCol w:w="625"/>
        <w:gridCol w:w="545"/>
        <w:gridCol w:w="535"/>
        <w:gridCol w:w="180"/>
        <w:gridCol w:w="260"/>
        <w:gridCol w:w="820"/>
        <w:gridCol w:w="113"/>
        <w:gridCol w:w="933"/>
        <w:gridCol w:w="34"/>
        <w:gridCol w:w="911"/>
        <w:gridCol w:w="269"/>
        <w:gridCol w:w="682"/>
      </w:tblGrid>
      <w:tr w:rsidR="00117954" w:rsidRPr="009F3264" w:rsidTr="00117954">
        <w:trPr>
          <w:cantSplit/>
        </w:trPr>
        <w:tc>
          <w:tcPr>
            <w:tcW w:w="1023" w:type="dxa"/>
            <w:gridSpan w:val="2"/>
            <w:vMerge w:val="restart"/>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 xml:space="preserve">Genel </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9F3264">
              <w:rPr>
                <w:rFonts w:ascii="Times New Roman" w:eastAsia="Times New Roman" w:hAnsi="Times New Roman" w:cs="Times New Roman"/>
                <w:sz w:val="20"/>
                <w:szCs w:val="24"/>
                <w:lang w:eastAsia="ar-SA"/>
              </w:rPr>
              <w:t>ekim</w:t>
            </w:r>
            <w:proofErr w:type="gramEnd"/>
            <w:r w:rsidRPr="009F3264">
              <w:rPr>
                <w:rFonts w:ascii="Times New Roman" w:eastAsia="Times New Roman" w:hAnsi="Times New Roman" w:cs="Times New Roman"/>
                <w:sz w:val="20"/>
                <w:szCs w:val="24"/>
                <w:lang w:eastAsia="ar-SA"/>
              </w:rPr>
              <w:t xml:space="preserve"> </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 xml:space="preserve">Sahası veya ağaç </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Sayısı Program</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Bulaşık Saha</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(da)</w:t>
            </w:r>
          </w:p>
        </w:tc>
        <w:tc>
          <w:tcPr>
            <w:tcW w:w="6760" w:type="dxa"/>
            <w:gridSpan w:val="14"/>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Tekrar</w:t>
            </w:r>
          </w:p>
          <w:p w:rsidR="00117954" w:rsidRPr="009F326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Sayısı</w:t>
            </w:r>
          </w:p>
        </w:tc>
      </w:tr>
      <w:tr w:rsidR="00117954" w:rsidRPr="009F3264" w:rsidTr="00117954">
        <w:trPr>
          <w:cantSplit/>
          <w:trHeight w:val="61"/>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Toplam</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(Ton)</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F3264" w:rsidTr="00117954">
        <w:trPr>
          <w:cantSplit/>
          <w:trHeight w:val="1393"/>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Demonstras</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9F3264">
              <w:rPr>
                <w:rFonts w:ascii="Times New Roman" w:eastAsia="Times New Roman" w:hAnsi="Times New Roman" w:cs="Times New Roman"/>
                <w:sz w:val="20"/>
                <w:szCs w:val="24"/>
                <w:lang w:eastAsia="ar-SA"/>
              </w:rPr>
              <w:t>yon</w:t>
            </w:r>
            <w:proofErr w:type="gramEnd"/>
            <w:r w:rsidRPr="009F3264">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Yönetimli çiftçi mücadelesi</w:t>
            </w:r>
            <w:proofErr w:type="gramStart"/>
            <w:r w:rsidRPr="009F3264">
              <w:rPr>
                <w:rFonts w:ascii="Times New Roman" w:eastAsia="Times New Roman" w:hAnsi="Times New Roman" w:cs="Times New Roman"/>
                <w:sz w:val="20"/>
                <w:szCs w:val="24"/>
                <w:lang w:eastAsia="ar-SA"/>
              </w:rPr>
              <w:t>)</w:t>
            </w:r>
            <w:proofErr w:type="gramEnd"/>
          </w:p>
        </w:tc>
        <w:tc>
          <w:tcPr>
            <w:tcW w:w="1260" w:type="dxa"/>
            <w:gridSpan w:val="3"/>
            <w:tcBorders>
              <w:top w:val="single" w:sz="1" w:space="0" w:color="000000"/>
              <w:left w:val="single" w:sz="1" w:space="0" w:color="000000"/>
              <w:bottom w:val="single" w:sz="1"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 xml:space="preserve">Yönetimli Çiftçi Mücadelesi </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F3264" w:rsidTr="00117954">
        <w:tc>
          <w:tcPr>
            <w:tcW w:w="1023"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9F3264">
              <w:rPr>
                <w:rFonts w:ascii="Times New Roman" w:eastAsia="Times New Roman" w:hAnsi="Times New Roman" w:cs="Times New Roman"/>
                <w:sz w:val="20"/>
                <w:szCs w:val="20"/>
                <w:lang w:eastAsia="ar-SA"/>
              </w:rPr>
              <w:t>320.000</w:t>
            </w:r>
          </w:p>
        </w:tc>
        <w:tc>
          <w:tcPr>
            <w:tcW w:w="847" w:type="dxa"/>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300.000</w:t>
            </w:r>
          </w:p>
        </w:tc>
        <w:tc>
          <w:tcPr>
            <w:tcW w:w="1217"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300.000</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9F3264">
              <w:rPr>
                <w:rFonts w:ascii="Times New Roman" w:eastAsia="Times New Roman" w:hAnsi="Times New Roman" w:cs="Times New Roman"/>
                <w:i/>
                <w:sz w:val="20"/>
                <w:szCs w:val="24"/>
                <w:lang w:eastAsia="ar-SA"/>
              </w:rPr>
              <w:t>1</w:t>
            </w:r>
          </w:p>
        </w:tc>
      </w:tr>
      <w:tr w:rsidR="00117954" w:rsidRPr="009F3264" w:rsidTr="00117954">
        <w:tc>
          <w:tcPr>
            <w:tcW w:w="931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 xml:space="preserve">SARFEDİLEN İLAÇ </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(Ticari Adı)</w:t>
            </w:r>
          </w:p>
        </w:tc>
      </w:tr>
      <w:tr w:rsidR="00117954" w:rsidRPr="009F3264" w:rsidTr="00117954">
        <w:tc>
          <w:tcPr>
            <w:tcW w:w="735" w:type="dxa"/>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80" w:type="dxa"/>
            <w:gridSpan w:val="3"/>
            <w:tcBorders>
              <w:top w:val="single" w:sz="4" w:space="0" w:color="000000"/>
              <w:left w:val="single" w:sz="4" w:space="0" w:color="auto"/>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9F3264">
              <w:rPr>
                <w:rFonts w:ascii="Times New Roman" w:eastAsia="Times New Roman" w:hAnsi="Times New Roman" w:cs="Times New Roman"/>
                <w:i/>
                <w:sz w:val="20"/>
                <w:szCs w:val="20"/>
                <w:lang w:eastAsia="ar-SA"/>
              </w:rPr>
              <w:t>Mosplan</w:t>
            </w:r>
          </w:p>
        </w:tc>
        <w:tc>
          <w:tcPr>
            <w:tcW w:w="1190"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Hekplan</w:t>
            </w:r>
          </w:p>
        </w:tc>
        <w:tc>
          <w:tcPr>
            <w:tcW w:w="117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Goldplan</w:t>
            </w:r>
          </w:p>
        </w:tc>
        <w:tc>
          <w:tcPr>
            <w:tcW w:w="975" w:type="dxa"/>
            <w:gridSpan w:val="3"/>
            <w:tcBorders>
              <w:top w:val="single" w:sz="4" w:space="0" w:color="000000"/>
              <w:left w:val="single" w:sz="4" w:space="0" w:color="auto"/>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Mostar</w:t>
            </w:r>
          </w:p>
        </w:tc>
        <w:tc>
          <w:tcPr>
            <w:tcW w:w="933"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Mosetam</w:t>
            </w:r>
          </w:p>
        </w:tc>
        <w:tc>
          <w:tcPr>
            <w:tcW w:w="933" w:type="dxa"/>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Eforia</w:t>
            </w:r>
          </w:p>
        </w:tc>
        <w:tc>
          <w:tcPr>
            <w:tcW w:w="945"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51"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F3264" w:rsidTr="00117954">
        <w:trPr>
          <w:trHeight w:val="390"/>
        </w:trPr>
        <w:tc>
          <w:tcPr>
            <w:tcW w:w="735" w:type="dxa"/>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80" w:type="dxa"/>
            <w:gridSpan w:val="3"/>
            <w:tcBorders>
              <w:top w:val="single" w:sz="4" w:space="0" w:color="000000"/>
              <w:left w:val="single" w:sz="4" w:space="0" w:color="auto"/>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9F3264">
              <w:rPr>
                <w:rFonts w:ascii="Times New Roman" w:eastAsia="Times New Roman" w:hAnsi="Times New Roman" w:cs="Times New Roman"/>
                <w:i/>
                <w:sz w:val="20"/>
                <w:szCs w:val="20"/>
                <w:lang w:eastAsia="ar-SA"/>
              </w:rPr>
              <w:t>500</w:t>
            </w:r>
          </w:p>
        </w:tc>
        <w:tc>
          <w:tcPr>
            <w:tcW w:w="1190"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500</w:t>
            </w:r>
          </w:p>
        </w:tc>
        <w:tc>
          <w:tcPr>
            <w:tcW w:w="117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350</w:t>
            </w:r>
          </w:p>
        </w:tc>
        <w:tc>
          <w:tcPr>
            <w:tcW w:w="975" w:type="dxa"/>
            <w:gridSpan w:val="3"/>
            <w:tcBorders>
              <w:top w:val="single" w:sz="4" w:space="0" w:color="000000"/>
              <w:left w:val="single" w:sz="4" w:space="0" w:color="auto"/>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150</w:t>
            </w:r>
          </w:p>
        </w:tc>
        <w:tc>
          <w:tcPr>
            <w:tcW w:w="933" w:type="dxa"/>
            <w:gridSpan w:val="2"/>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500</w:t>
            </w:r>
          </w:p>
        </w:tc>
        <w:tc>
          <w:tcPr>
            <w:tcW w:w="933" w:type="dxa"/>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2.000</w:t>
            </w:r>
          </w:p>
        </w:tc>
        <w:tc>
          <w:tcPr>
            <w:tcW w:w="945"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51"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F3264" w:rsidTr="00117954">
        <w:tc>
          <w:tcPr>
            <w:tcW w:w="9312" w:type="dxa"/>
            <w:gridSpan w:val="18"/>
            <w:tcBorders>
              <w:top w:val="single" w:sz="4" w:space="0" w:color="000000"/>
              <w:left w:val="single" w:sz="4" w:space="0" w:color="000000"/>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SARFEDİLEN İLAÇ</w:t>
            </w:r>
          </w:p>
          <w:p w:rsidR="00117954" w:rsidRPr="009F326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F3264">
              <w:rPr>
                <w:rFonts w:ascii="Times New Roman" w:eastAsia="Times New Roman" w:hAnsi="Times New Roman" w:cs="Times New Roman"/>
                <w:sz w:val="20"/>
                <w:szCs w:val="24"/>
                <w:lang w:eastAsia="ar-SA"/>
              </w:rPr>
              <w:t>(Ticari Adı)</w:t>
            </w:r>
          </w:p>
        </w:tc>
      </w:tr>
      <w:tr w:rsidR="00117954" w:rsidRPr="009F3264" w:rsidTr="00117954">
        <w:trPr>
          <w:trHeight w:val="690"/>
        </w:trPr>
        <w:tc>
          <w:tcPr>
            <w:tcW w:w="1870" w:type="dxa"/>
            <w:gridSpan w:val="3"/>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TOPLAM İLAÇ</w:t>
            </w:r>
          </w:p>
          <w:p w:rsidR="00117954" w:rsidRPr="009F3264"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 xml:space="preserve">(kg) </w:t>
            </w:r>
          </w:p>
          <w:p w:rsidR="00117954" w:rsidRPr="009F3264"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4.000 kg</w:t>
            </w:r>
          </w:p>
        </w:tc>
        <w:tc>
          <w:tcPr>
            <w:tcW w:w="3420" w:type="dxa"/>
            <w:gridSpan w:val="7"/>
            <w:tcBorders>
              <w:top w:val="single" w:sz="4" w:space="0" w:color="000000"/>
              <w:left w:val="single" w:sz="4" w:space="0" w:color="000000"/>
              <w:bottom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9F3264">
              <w:rPr>
                <w:rFonts w:ascii="Times New Roman" w:eastAsia="Times New Roman" w:hAnsi="Times New Roman" w:cs="Times New Roman"/>
                <w:b/>
                <w:sz w:val="20"/>
                <w:szCs w:val="24"/>
                <w:lang w:eastAsia="ar-SA"/>
              </w:rPr>
              <w:t>MÜCADELEYE  BAŞLAMA</w:t>
            </w:r>
            <w:proofErr w:type="gramEnd"/>
            <w:r w:rsidRPr="009F3264">
              <w:rPr>
                <w:rFonts w:ascii="Times New Roman" w:eastAsia="Times New Roman" w:hAnsi="Times New Roman" w:cs="Times New Roman"/>
                <w:b/>
                <w:sz w:val="20"/>
                <w:szCs w:val="24"/>
                <w:lang w:eastAsia="ar-SA"/>
              </w:rPr>
              <w:t xml:space="preserve"> TARİHİ</w:t>
            </w:r>
          </w:p>
          <w:p w:rsidR="00117954" w:rsidRPr="009F3264"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04.05.2017</w:t>
            </w:r>
          </w:p>
        </w:tc>
        <w:tc>
          <w:tcPr>
            <w:tcW w:w="4022" w:type="dxa"/>
            <w:gridSpan w:val="8"/>
            <w:tcBorders>
              <w:top w:val="single" w:sz="4" w:space="0" w:color="000000"/>
              <w:left w:val="single" w:sz="4" w:space="0" w:color="000000"/>
              <w:bottom w:val="single" w:sz="4" w:space="0" w:color="000000"/>
              <w:right w:val="single" w:sz="4" w:space="0" w:color="000000"/>
            </w:tcBorders>
            <w:shd w:val="clear" w:color="auto" w:fill="auto"/>
          </w:tcPr>
          <w:p w:rsidR="00117954" w:rsidRPr="009F3264"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9F3264">
              <w:rPr>
                <w:rFonts w:ascii="Times New Roman" w:eastAsia="Times New Roman" w:hAnsi="Times New Roman" w:cs="Times New Roman"/>
                <w:b/>
                <w:sz w:val="20"/>
                <w:szCs w:val="24"/>
                <w:lang w:eastAsia="ar-SA"/>
              </w:rPr>
              <w:t>MÜCADELEYE  SON</w:t>
            </w:r>
            <w:proofErr w:type="gramEnd"/>
            <w:r w:rsidRPr="009F3264">
              <w:rPr>
                <w:rFonts w:ascii="Times New Roman" w:eastAsia="Times New Roman" w:hAnsi="Times New Roman" w:cs="Times New Roman"/>
                <w:b/>
                <w:sz w:val="20"/>
                <w:szCs w:val="24"/>
                <w:lang w:eastAsia="ar-SA"/>
              </w:rPr>
              <w:t xml:space="preserve"> VERME </w:t>
            </w:r>
          </w:p>
          <w:p w:rsidR="00117954" w:rsidRPr="009F3264"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TARİHİ</w:t>
            </w:r>
          </w:p>
          <w:p w:rsidR="00117954" w:rsidRPr="009F3264"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F3264">
              <w:rPr>
                <w:rFonts w:ascii="Times New Roman" w:eastAsia="Times New Roman" w:hAnsi="Times New Roman" w:cs="Times New Roman"/>
                <w:b/>
                <w:sz w:val="20"/>
                <w:szCs w:val="24"/>
                <w:lang w:eastAsia="ar-SA"/>
              </w:rPr>
              <w:t>30.09.2017</w:t>
            </w:r>
          </w:p>
        </w:tc>
      </w:tr>
    </w:tbl>
    <w:p w:rsidR="00117954"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955E8D" w:rsidRPr="00F4383F" w:rsidRDefault="00955E8D"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PAMUKTA YAPRAK PİRESİ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375"/>
      </w:tblGrid>
      <w:tr w:rsidR="00117954" w:rsidRPr="00F4383F" w:rsidTr="00117954">
        <w:tc>
          <w:tcPr>
            <w:tcW w:w="1985"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375"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90.000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35.000</w:t>
            </w:r>
          </w:p>
        </w:tc>
      </w:tr>
      <w:tr w:rsidR="00117954" w:rsidRPr="00F4383F" w:rsidTr="00117954">
        <w:tc>
          <w:tcPr>
            <w:tcW w:w="1985"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375"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60.000</w:t>
            </w:r>
          </w:p>
        </w:tc>
      </w:tr>
      <w:tr w:rsidR="00117954" w:rsidRPr="00F4383F" w:rsidTr="00117954">
        <w:tc>
          <w:tcPr>
            <w:tcW w:w="1985"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375"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320.000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11- PAMUKTA KIRMIZI ÖRÜMCEK [</w:t>
      </w:r>
      <w:r w:rsidRPr="00F4383F">
        <w:rPr>
          <w:rFonts w:ascii="Times New Roman" w:eastAsia="Times New Roman" w:hAnsi="Times New Roman" w:cs="Times New Roman"/>
          <w:b/>
          <w:i/>
          <w:sz w:val="24"/>
          <w:szCs w:val="24"/>
          <w:lang w:eastAsia="ar-SA"/>
        </w:rPr>
        <w:t xml:space="preserve">Tetranychus cinnabarinus </w:t>
      </w:r>
      <w:r w:rsidRPr="00F4383F">
        <w:rPr>
          <w:rFonts w:ascii="Times New Roman" w:eastAsia="Times New Roman" w:hAnsi="Times New Roman" w:cs="Times New Roman"/>
          <w:sz w:val="24"/>
          <w:szCs w:val="24"/>
          <w:lang w:eastAsia="ar-SA"/>
        </w:rPr>
        <w:t>(Boisd.)</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b/>
          <w:i/>
          <w:sz w:val="24"/>
          <w:szCs w:val="24"/>
          <w:lang w:eastAsia="ar-SA"/>
        </w:rPr>
        <w:t>T.urticae</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Koch.</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Pamuk alanlarında iki tür kırmızıörümcek zarar yapmaktadır. Pamuk kırmızı örümceği (</w:t>
      </w:r>
      <w:r w:rsidRPr="00F4383F">
        <w:rPr>
          <w:rFonts w:ascii="Times New Roman" w:eastAsia="Times New Roman" w:hAnsi="Times New Roman" w:cs="Times New Roman"/>
          <w:b/>
          <w:i/>
          <w:sz w:val="24"/>
          <w:szCs w:val="24"/>
          <w:lang w:eastAsia="ar-SA"/>
        </w:rPr>
        <w:t>T.cinnabarinus</w:t>
      </w:r>
      <w:r w:rsidRPr="00F4383F">
        <w:rPr>
          <w:rFonts w:ascii="Times New Roman" w:eastAsia="Times New Roman" w:hAnsi="Times New Roman" w:cs="Times New Roman"/>
          <w:sz w:val="24"/>
          <w:szCs w:val="24"/>
          <w:lang w:eastAsia="ar-SA"/>
        </w:rPr>
        <w:t>) genellikle kırmızı renklidir. Bu tür Adana, İçel, Antalya, Hatay ve Muğla illerinde daha yaygındır. Rengi yeşil olan iki noktalı kırmızı örümcek (</w:t>
      </w:r>
      <w:r w:rsidRPr="00F4383F">
        <w:rPr>
          <w:rFonts w:ascii="Times New Roman" w:eastAsia="Times New Roman" w:hAnsi="Times New Roman" w:cs="Times New Roman"/>
          <w:b/>
          <w:i/>
          <w:sz w:val="24"/>
          <w:szCs w:val="24"/>
          <w:lang w:eastAsia="ar-SA"/>
        </w:rPr>
        <w:t>T.urticae</w:t>
      </w:r>
      <w:r w:rsidRPr="00F4383F">
        <w:rPr>
          <w:rFonts w:ascii="Times New Roman" w:eastAsia="Times New Roman" w:hAnsi="Times New Roman" w:cs="Times New Roman"/>
          <w:sz w:val="24"/>
          <w:szCs w:val="24"/>
          <w:lang w:eastAsia="ar-SA"/>
        </w:rPr>
        <w:t>) ise daha ziyade Ege Bölgesi'nin İzmir, Manisa, Aydın illeriyle Kahramanmaraş, Gaziantep ve Güneydoğu Anadolu Bölgesi pamuk alanlarında yaygındır. Kışı tarla kenarında, bahçe ve çalılıklardaki yabancı otlarda üremesine devam ederek geçiren kırmızıörümcekler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w:t>
      </w:r>
      <w:proofErr w:type="gramStart"/>
      <w:r w:rsidRPr="00F4383F">
        <w:rPr>
          <w:rFonts w:ascii="Times New Roman" w:eastAsia="Times New Roman" w:hAnsi="Times New Roman" w:cs="Times New Roman"/>
          <w:sz w:val="24"/>
          <w:szCs w:val="24"/>
          <w:lang w:eastAsia="ar-SA"/>
        </w:rPr>
        <w:t>ilkbaharda</w:t>
      </w:r>
      <w:proofErr w:type="gramEnd"/>
      <w:r w:rsidRPr="00F4383F">
        <w:rPr>
          <w:rFonts w:ascii="Times New Roman" w:eastAsia="Times New Roman" w:hAnsi="Times New Roman" w:cs="Times New Roman"/>
          <w:sz w:val="24"/>
          <w:szCs w:val="24"/>
          <w:lang w:eastAsia="ar-SA"/>
        </w:rPr>
        <w:t xml:space="preserve"> havaların ısınması ve pamuk bitkilerinin çıkmasıyla pamuk tarlalarına geçerler. </w:t>
      </w:r>
      <w:proofErr w:type="gramStart"/>
      <w:r w:rsidRPr="00F4383F">
        <w:rPr>
          <w:rFonts w:ascii="Times New Roman" w:eastAsia="Times New Roman" w:hAnsi="Times New Roman" w:cs="Times New Roman"/>
          <w:sz w:val="24"/>
          <w:szCs w:val="24"/>
          <w:lang w:eastAsia="ar-SA"/>
        </w:rPr>
        <w:t>Döllenmiş</w:t>
      </w:r>
      <w:proofErr w:type="gramEnd"/>
      <w:r w:rsidRPr="00F4383F">
        <w:rPr>
          <w:rFonts w:ascii="Times New Roman" w:eastAsia="Times New Roman" w:hAnsi="Times New Roman" w:cs="Times New Roman"/>
          <w:sz w:val="24"/>
          <w:szCs w:val="24"/>
          <w:lang w:eastAsia="ar-SA"/>
        </w:rPr>
        <w:t xml:space="preserve"> dişi bireyler ergin olduktan bir gün kadar sonra yumurta koymaya başlarlar. Yumurtalarını yaprak altına ve yaprak sapına yakın damarın çevresine tek tek bırakırlar. Bir dişi ömrü boyunca 100-150 yumurta bırakır. Kırmızı örümceklerin gelişmesi sıcaklık ve nem ile çok yakından ilgilidir. %70'in altındaki nispi nemde gelişme artar. Sıcaklık ve neme bağlı olarak bir neslini 10-20 günde tamamlar ve yılda 10-20 </w:t>
      </w:r>
      <w:proofErr w:type="gramStart"/>
      <w:r w:rsidRPr="00F4383F">
        <w:rPr>
          <w:rFonts w:ascii="Times New Roman" w:eastAsia="Times New Roman" w:hAnsi="Times New Roman" w:cs="Times New Roman"/>
          <w:sz w:val="24"/>
          <w:szCs w:val="24"/>
          <w:lang w:eastAsia="ar-SA"/>
        </w:rPr>
        <w:t>döl</w:t>
      </w:r>
      <w:proofErr w:type="gramEnd"/>
      <w:r w:rsidRPr="00F4383F">
        <w:rPr>
          <w:rFonts w:ascii="Times New Roman" w:eastAsia="Times New Roman" w:hAnsi="Times New Roman" w:cs="Times New Roman"/>
          <w:sz w:val="24"/>
          <w:szCs w:val="24"/>
          <w:lang w:eastAsia="ar-SA"/>
        </w:rPr>
        <w:t xml:space="preserve"> verebilir.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Zararlının yoğunluğu eylül başına kadar her zaman artabilmekte ise de, Akdeniz Bölgesi'de Temmuz-Ağustos aylarında en üst düzeye ulaşarak sorun oluşturur. Ağustos ayından sonra sıcaklıkların biraz düşmesi ve çiğin artmasıyla zararlının </w:t>
      </w:r>
      <w:proofErr w:type="gramStart"/>
      <w:r w:rsidRPr="00F4383F">
        <w:rPr>
          <w:rFonts w:ascii="Times New Roman" w:eastAsia="Times New Roman" w:hAnsi="Times New Roman" w:cs="Times New Roman"/>
          <w:sz w:val="24"/>
          <w:szCs w:val="24"/>
          <w:lang w:eastAsia="ar-SA"/>
        </w:rPr>
        <w:t>popülasyonunda</w:t>
      </w:r>
      <w:proofErr w:type="gramEnd"/>
      <w:r w:rsidRPr="00F4383F">
        <w:rPr>
          <w:rFonts w:ascii="Times New Roman" w:eastAsia="Times New Roman" w:hAnsi="Times New Roman" w:cs="Times New Roman"/>
          <w:sz w:val="24"/>
          <w:szCs w:val="24"/>
          <w:lang w:eastAsia="ar-SA"/>
        </w:rPr>
        <w:t xml:space="preserve"> azalma görülür.</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w:t>
      </w:r>
      <w:r w:rsidRPr="00F4383F">
        <w:rPr>
          <w:rFonts w:ascii="Times New Roman" w:eastAsia="Times New Roman" w:hAnsi="Times New Roman" w:cs="Times New Roman"/>
          <w:sz w:val="24"/>
          <w:szCs w:val="24"/>
          <w:lang w:eastAsia="ar-SA"/>
        </w:rPr>
        <w:tab/>
        <w:t xml:space="preserve">Kırmızı örümcekler bitkinin tüm aksamında bulunabilmekle birlikte, özellikle taze ve kuvvetli yaprakların altına yerleşir. Önce yapraklarda emgi yerlerinde serpiştirilmiş sarı noktalar </w:t>
      </w:r>
      <w:r w:rsidRPr="00F4383F">
        <w:rPr>
          <w:rFonts w:ascii="Times New Roman" w:eastAsia="Times New Roman" w:hAnsi="Times New Roman" w:cs="Times New Roman"/>
          <w:sz w:val="24"/>
          <w:szCs w:val="24"/>
          <w:lang w:eastAsia="ar-SA"/>
        </w:rPr>
        <w:lastRenderedPageBreak/>
        <w:t>görülür</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sz w:val="24"/>
          <w:szCs w:val="24"/>
          <w:lang w:eastAsia="ar-SA"/>
        </w:rPr>
        <w:t xml:space="preserve"> Daha sonra yaprağın bir bölümü veya tamamı homojen olarak kızarır, zamanından önce kurur ve dökülür. Bitkide taraklanmadan önce yoğunluk kazanırsa taraklanmayı geciktirir. Taraklanmadan sonra yoğunluk kazanması durumunda tarak, çiçek ve kozaların dökülmesine, ayrıca kozaların küçük kalmasına neden olur. Zararlının yoğunluğuna ve yoğunluk kazandığı anda bitkinin fenolojik durumuna göre değişmekle birlikte zarar oranı %40'lara kadar çıkabilmektedir.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r w:rsidRPr="00F4383F">
        <w:rPr>
          <w:rFonts w:ascii="Times New Roman" w:eastAsia="Times New Roman" w:hAnsi="Times New Roman" w:cs="Times New Roman"/>
          <w:b/>
          <w:sz w:val="24"/>
          <w:szCs w:val="24"/>
          <w:lang w:eastAsia="ar-SA"/>
        </w:rPr>
        <w:t xml:space="preserve">Kırmızı örümceklerin, etkili pek çok doğal düşmanı </w:t>
      </w:r>
      <w:proofErr w:type="gramStart"/>
      <w:r w:rsidRPr="00F4383F">
        <w:rPr>
          <w:rFonts w:ascii="Times New Roman" w:eastAsia="Times New Roman" w:hAnsi="Times New Roman" w:cs="Times New Roman"/>
          <w:b/>
          <w:sz w:val="24"/>
          <w:szCs w:val="24"/>
          <w:lang w:eastAsia="ar-SA"/>
        </w:rPr>
        <w:t>bulunmaktadır.</w:t>
      </w:r>
      <w:r w:rsidRPr="00F4383F">
        <w:rPr>
          <w:rFonts w:ascii="Times New Roman" w:eastAsia="Times New Roman" w:hAnsi="Times New Roman" w:cs="Times New Roman"/>
          <w:sz w:val="24"/>
          <w:szCs w:val="24"/>
          <w:lang w:eastAsia="ar-SA"/>
        </w:rPr>
        <w:t>Bu</w:t>
      </w:r>
      <w:proofErr w:type="gramEnd"/>
      <w:r w:rsidRPr="00F4383F">
        <w:rPr>
          <w:rFonts w:ascii="Times New Roman" w:eastAsia="Times New Roman" w:hAnsi="Times New Roman" w:cs="Times New Roman"/>
          <w:sz w:val="24"/>
          <w:szCs w:val="24"/>
          <w:lang w:eastAsia="ar-SA"/>
        </w:rPr>
        <w:t xml:space="preserve"> türlerden </w:t>
      </w:r>
      <w:r w:rsidRPr="00F4383F">
        <w:rPr>
          <w:rFonts w:ascii="Times New Roman" w:eastAsia="Times New Roman" w:hAnsi="Times New Roman" w:cs="Times New Roman"/>
          <w:b/>
          <w:i/>
          <w:sz w:val="24"/>
          <w:szCs w:val="24"/>
          <w:lang w:eastAsia="ar-SA"/>
        </w:rPr>
        <w:t>S.longicornis</w:t>
      </w:r>
      <w:r w:rsidRPr="00F4383F">
        <w:rPr>
          <w:rFonts w:ascii="Times New Roman" w:eastAsia="Times New Roman" w:hAnsi="Times New Roman" w:cs="Times New Roman"/>
          <w:sz w:val="24"/>
          <w:szCs w:val="24"/>
          <w:lang w:eastAsia="ar-SA"/>
        </w:rPr>
        <w:t xml:space="preserve"> ve </w:t>
      </w:r>
      <w:r w:rsidRPr="00F4383F">
        <w:rPr>
          <w:rFonts w:ascii="Times New Roman" w:eastAsia="Times New Roman" w:hAnsi="Times New Roman" w:cs="Times New Roman"/>
          <w:b/>
          <w:i/>
          <w:sz w:val="24"/>
          <w:szCs w:val="24"/>
          <w:lang w:eastAsia="ar-SA"/>
        </w:rPr>
        <w:t>Stethorus</w:t>
      </w:r>
      <w:r w:rsidRPr="00F4383F">
        <w:rPr>
          <w:rFonts w:ascii="Times New Roman" w:eastAsia="Times New Roman" w:hAnsi="Times New Roman" w:cs="Times New Roman"/>
          <w:sz w:val="24"/>
          <w:szCs w:val="24"/>
          <w:lang w:eastAsia="ar-SA"/>
        </w:rPr>
        <w:t xml:space="preserve"> türleri</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 xml:space="preserve">kırmızıörümcek popülasyonunu yüksek oranda etkileyebilmektedir. Bu nedenle zararlıya karşı ilaçlı mücadele gerekiyorsa </w:t>
      </w:r>
      <w:proofErr w:type="gramStart"/>
      <w:r w:rsidRPr="00F4383F">
        <w:rPr>
          <w:rFonts w:ascii="Times New Roman" w:eastAsia="Times New Roman" w:hAnsi="Times New Roman" w:cs="Times New Roman"/>
          <w:sz w:val="24"/>
          <w:szCs w:val="24"/>
          <w:lang w:eastAsia="ar-SA"/>
        </w:rPr>
        <w:t>spesifik</w:t>
      </w:r>
      <w:proofErr w:type="gramEnd"/>
      <w:r w:rsidRPr="00F4383F">
        <w:rPr>
          <w:rFonts w:ascii="Times New Roman" w:eastAsia="Times New Roman" w:hAnsi="Times New Roman" w:cs="Times New Roman"/>
          <w:sz w:val="24"/>
          <w:szCs w:val="24"/>
          <w:lang w:eastAsia="ar-SA"/>
        </w:rPr>
        <w:t xml:space="preserve"> akarisitler kullanılarak, yararlı türlerin korunması sağlanmalıdır.</w:t>
      </w:r>
      <w:r w:rsidRPr="00F4383F">
        <w:rPr>
          <w:rFonts w:ascii="Times New Roman" w:eastAsia="Times New Roman" w:hAnsi="Times New Roman" w:cs="Times New Roman"/>
          <w:sz w:val="24"/>
          <w:szCs w:val="24"/>
          <w:lang w:eastAsia="ar-SA"/>
        </w:rPr>
        <w:br/>
        <w:t xml:space="preserve">        Ülkemizde tespit edilen doğal düşmanlar aşağıda verilmiştir </w:t>
      </w: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 xml:space="preserve"> Stethorus gilvifrons, S.punctillum </w:t>
      </w:r>
      <w:r w:rsidRPr="00F4383F">
        <w:rPr>
          <w:rFonts w:ascii="Times New Roman" w:eastAsia="Times New Roman" w:hAnsi="Times New Roman" w:cs="Times New Roman"/>
          <w:sz w:val="24"/>
          <w:szCs w:val="24"/>
          <w:lang w:eastAsia="ar-SA"/>
        </w:rPr>
        <w:t>Weise</w:t>
      </w:r>
      <w:r w:rsidRPr="00F4383F">
        <w:rPr>
          <w:rFonts w:ascii="Times New Roman" w:eastAsia="Times New Roman" w:hAnsi="Times New Roman" w:cs="Times New Roman"/>
          <w:b/>
          <w:i/>
          <w:sz w:val="24"/>
          <w:szCs w:val="24"/>
          <w:lang w:eastAsia="ar-SA"/>
        </w:rPr>
        <w:t xml:space="preserve"> </w:t>
      </w:r>
      <w:r w:rsidRPr="00F4383F">
        <w:rPr>
          <w:rFonts w:ascii="Times New Roman" w:eastAsia="Times New Roman" w:hAnsi="Times New Roman" w:cs="Times New Roman"/>
          <w:sz w:val="24"/>
          <w:szCs w:val="24"/>
          <w:lang w:eastAsia="ar-SA"/>
        </w:rPr>
        <w:t>(Muls.),</w:t>
      </w:r>
      <w:r w:rsidRPr="00F4383F">
        <w:rPr>
          <w:rFonts w:ascii="Times New Roman" w:eastAsia="Times New Roman" w:hAnsi="Times New Roman" w:cs="Times New Roman"/>
          <w:b/>
          <w:i/>
          <w:sz w:val="24"/>
          <w:szCs w:val="24"/>
          <w:lang w:eastAsia="ar-SA"/>
        </w:rPr>
        <w:t xml:space="preserve"> Scymnus</w:t>
      </w:r>
      <w:r w:rsidRPr="00F4383F">
        <w:rPr>
          <w:rFonts w:ascii="Times New Roman" w:eastAsia="Times New Roman" w:hAnsi="Times New Roman" w:cs="Times New Roman"/>
          <w:sz w:val="24"/>
          <w:szCs w:val="24"/>
          <w:lang w:eastAsia="ar-SA"/>
        </w:rPr>
        <w:t xml:space="preserve"> spp</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b/>
          <w:i/>
          <w:sz w:val="24"/>
          <w:szCs w:val="24"/>
          <w:lang w:eastAsia="ar-SA"/>
        </w:rPr>
        <w:t xml:space="preserve"> Scolothrips longicornis </w:t>
      </w:r>
      <w:r w:rsidRPr="00F4383F">
        <w:rPr>
          <w:rFonts w:ascii="Times New Roman" w:eastAsia="Times New Roman" w:hAnsi="Times New Roman" w:cs="Times New Roman"/>
          <w:sz w:val="24"/>
          <w:szCs w:val="24"/>
          <w:lang w:eastAsia="ar-SA"/>
        </w:rPr>
        <w:t>Pries.,</w:t>
      </w:r>
      <w:r w:rsidRPr="00F4383F">
        <w:rPr>
          <w:rFonts w:ascii="Times New Roman" w:eastAsia="Times New Roman" w:hAnsi="Times New Roman" w:cs="Times New Roman"/>
          <w:b/>
          <w:i/>
          <w:sz w:val="24"/>
          <w:szCs w:val="24"/>
          <w:lang w:eastAsia="ar-SA"/>
        </w:rPr>
        <w:t xml:space="preserve"> Frankliniella occidentalis </w:t>
      </w:r>
      <w:r w:rsidRPr="00F4383F">
        <w:rPr>
          <w:rFonts w:ascii="Times New Roman" w:eastAsia="Times New Roman" w:hAnsi="Times New Roman" w:cs="Times New Roman"/>
          <w:sz w:val="24"/>
          <w:szCs w:val="24"/>
          <w:lang w:eastAsia="ar-SA"/>
        </w:rPr>
        <w:t>Pergande,</w:t>
      </w:r>
      <w:r w:rsidRPr="00F4383F">
        <w:rPr>
          <w:rFonts w:ascii="Times New Roman" w:eastAsia="Times New Roman" w:hAnsi="Times New Roman" w:cs="Times New Roman"/>
          <w:b/>
          <w:i/>
          <w:sz w:val="24"/>
          <w:szCs w:val="24"/>
          <w:lang w:eastAsia="ar-SA"/>
        </w:rPr>
        <w:t xml:space="preserve"> Orius horvathi</w:t>
      </w:r>
      <w:r w:rsidRPr="00F4383F">
        <w:rPr>
          <w:rFonts w:ascii="Times New Roman" w:eastAsia="Times New Roman" w:hAnsi="Times New Roman" w:cs="Times New Roman"/>
          <w:sz w:val="24"/>
          <w:szCs w:val="24"/>
          <w:lang w:eastAsia="ar-SA"/>
        </w:rPr>
        <w:t xml:space="preserve"> (Reut.),</w:t>
      </w:r>
      <w:r w:rsidRPr="00F4383F">
        <w:rPr>
          <w:rFonts w:ascii="Times New Roman" w:eastAsia="Times New Roman" w:hAnsi="Times New Roman" w:cs="Times New Roman"/>
          <w:b/>
          <w:i/>
          <w:sz w:val="24"/>
          <w:szCs w:val="24"/>
          <w:lang w:eastAsia="ar-SA"/>
        </w:rPr>
        <w:t xml:space="preserve"> O.niger </w:t>
      </w:r>
      <w:r w:rsidRPr="00F4383F">
        <w:rPr>
          <w:rFonts w:ascii="Times New Roman" w:eastAsia="Times New Roman" w:hAnsi="Times New Roman" w:cs="Times New Roman"/>
          <w:sz w:val="24"/>
          <w:szCs w:val="24"/>
          <w:lang w:eastAsia="ar-SA"/>
        </w:rPr>
        <w:t>(W.).</w:t>
      </w:r>
      <w:r w:rsidRPr="00F4383F">
        <w:rPr>
          <w:rFonts w:ascii="Times New Roman" w:eastAsia="Times New Roman" w:hAnsi="Times New Roman" w:cs="Times New Roman"/>
          <w:b/>
          <w:i/>
          <w:sz w:val="24"/>
          <w:szCs w:val="24"/>
          <w:lang w:eastAsia="ar-SA"/>
        </w:rPr>
        <w:t xml:space="preserve"> O.minutus</w:t>
      </w:r>
      <w:r w:rsidRPr="00F4383F">
        <w:rPr>
          <w:rFonts w:ascii="Times New Roman" w:eastAsia="Times New Roman" w:hAnsi="Times New Roman" w:cs="Times New Roman"/>
          <w:sz w:val="24"/>
          <w:szCs w:val="24"/>
          <w:lang w:eastAsia="ar-SA"/>
        </w:rPr>
        <w:t xml:space="preserve"> (L.),</w:t>
      </w:r>
      <w:r w:rsidRPr="00F4383F">
        <w:rPr>
          <w:rFonts w:ascii="Times New Roman" w:eastAsia="Times New Roman" w:hAnsi="Times New Roman" w:cs="Times New Roman"/>
          <w:b/>
          <w:i/>
          <w:sz w:val="24"/>
          <w:szCs w:val="24"/>
          <w:lang w:eastAsia="ar-SA"/>
        </w:rPr>
        <w:t xml:space="preserve"> Deraeocoris pallens</w:t>
      </w:r>
      <w:r w:rsidRPr="00F4383F">
        <w:rPr>
          <w:rFonts w:ascii="Times New Roman" w:eastAsia="Times New Roman" w:hAnsi="Times New Roman" w:cs="Times New Roman"/>
          <w:sz w:val="24"/>
          <w:szCs w:val="24"/>
          <w:lang w:eastAsia="ar-SA"/>
        </w:rPr>
        <w:t xml:space="preserve"> Reut.,</w:t>
      </w:r>
      <w:r w:rsidRPr="00F4383F">
        <w:rPr>
          <w:rFonts w:ascii="Times New Roman" w:eastAsia="Times New Roman" w:hAnsi="Times New Roman" w:cs="Times New Roman"/>
          <w:b/>
          <w:i/>
          <w:sz w:val="24"/>
          <w:szCs w:val="24"/>
          <w:lang w:eastAsia="ar-SA"/>
        </w:rPr>
        <w:t xml:space="preserve"> D.serenus </w:t>
      </w:r>
      <w:r w:rsidRPr="00F4383F">
        <w:rPr>
          <w:rFonts w:ascii="Times New Roman" w:eastAsia="Times New Roman" w:hAnsi="Times New Roman" w:cs="Times New Roman"/>
          <w:sz w:val="24"/>
          <w:szCs w:val="24"/>
          <w:lang w:eastAsia="ar-SA"/>
        </w:rPr>
        <w:t>Dgl.Sc.,</w:t>
      </w:r>
      <w:r w:rsidRPr="00F4383F">
        <w:rPr>
          <w:rFonts w:ascii="Times New Roman" w:eastAsia="Times New Roman" w:hAnsi="Times New Roman" w:cs="Times New Roman"/>
          <w:b/>
          <w:i/>
          <w:sz w:val="24"/>
          <w:szCs w:val="24"/>
          <w:lang w:eastAsia="ar-SA"/>
        </w:rPr>
        <w:t xml:space="preserve"> Campylomma diversicornis </w:t>
      </w:r>
      <w:r w:rsidRPr="00F4383F">
        <w:rPr>
          <w:rFonts w:ascii="Times New Roman" w:eastAsia="Times New Roman" w:hAnsi="Times New Roman" w:cs="Times New Roman"/>
          <w:sz w:val="24"/>
          <w:szCs w:val="24"/>
          <w:lang w:eastAsia="ar-SA"/>
        </w:rPr>
        <w:t>Reut.,</w:t>
      </w:r>
      <w:r w:rsidRPr="00F4383F">
        <w:rPr>
          <w:rFonts w:ascii="Times New Roman" w:eastAsia="Times New Roman" w:hAnsi="Times New Roman" w:cs="Times New Roman"/>
          <w:b/>
          <w:i/>
          <w:sz w:val="24"/>
          <w:szCs w:val="24"/>
          <w:lang w:eastAsia="ar-SA"/>
        </w:rPr>
        <w:t xml:space="preserve"> Geocoris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b/>
          <w:i/>
          <w:sz w:val="24"/>
          <w:szCs w:val="24"/>
          <w:lang w:eastAsia="ar-SA"/>
        </w:rPr>
        <w:t xml:space="preserve"> Nabis </w:t>
      </w:r>
      <w:r w:rsidRPr="00F4383F">
        <w:rPr>
          <w:rFonts w:ascii="Times New Roman" w:eastAsia="Times New Roman" w:hAnsi="Times New Roman" w:cs="Times New Roman"/>
          <w:sz w:val="24"/>
          <w:szCs w:val="24"/>
          <w:lang w:eastAsia="ar-SA"/>
        </w:rPr>
        <w:t>spp.,</w:t>
      </w:r>
      <w:r w:rsidRPr="00F4383F">
        <w:rPr>
          <w:rFonts w:ascii="Times New Roman" w:eastAsia="Times New Roman" w:hAnsi="Times New Roman" w:cs="Times New Roman"/>
          <w:b/>
          <w:i/>
          <w:sz w:val="24"/>
          <w:szCs w:val="24"/>
          <w:lang w:eastAsia="ar-SA"/>
        </w:rPr>
        <w:t xml:space="preserve"> Chrysoperla carnea </w:t>
      </w:r>
      <w:r w:rsidRPr="00F4383F">
        <w:rPr>
          <w:rFonts w:ascii="Times New Roman" w:eastAsia="Times New Roman" w:hAnsi="Times New Roman" w:cs="Times New Roman"/>
          <w:sz w:val="24"/>
          <w:szCs w:val="24"/>
          <w:lang w:eastAsia="ar-SA"/>
        </w:rPr>
        <w:t>(Staph.)</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Mücadelesinde kültürel önlemler </w:t>
      </w:r>
      <w:proofErr w:type="gramStart"/>
      <w:r w:rsidRPr="00F4383F">
        <w:rPr>
          <w:rFonts w:ascii="Times New Roman" w:eastAsia="Times New Roman" w:hAnsi="Times New Roman" w:cs="Times New Roman"/>
          <w:b/>
          <w:sz w:val="24"/>
          <w:szCs w:val="24"/>
          <w:lang w:eastAsia="ar-SA"/>
        </w:rPr>
        <w:t>şunlardır:</w:t>
      </w:r>
      <w:r w:rsidRPr="00F4383F">
        <w:rPr>
          <w:rFonts w:ascii="Times New Roman" w:eastAsia="Times New Roman" w:hAnsi="Times New Roman" w:cs="Times New Roman"/>
          <w:sz w:val="24"/>
          <w:szCs w:val="24"/>
          <w:lang w:eastAsia="ar-SA"/>
        </w:rPr>
        <w:t>Pamuk</w:t>
      </w:r>
      <w:proofErr w:type="gramEnd"/>
      <w:r w:rsidRPr="00F4383F">
        <w:rPr>
          <w:rFonts w:ascii="Times New Roman" w:eastAsia="Times New Roman" w:hAnsi="Times New Roman" w:cs="Times New Roman"/>
          <w:sz w:val="24"/>
          <w:szCs w:val="24"/>
          <w:lang w:eastAsia="ar-SA"/>
        </w:rPr>
        <w:t xml:space="preserve"> tarlaları çevresindeki yabancı otların temizlenmesi, ilk bulaşmaların geciktirilmesi yönünden etkili olabilir.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Biyolojik mücadelesinde  k</w:t>
      </w:r>
      <w:r w:rsidRPr="00F4383F">
        <w:rPr>
          <w:rFonts w:ascii="Times New Roman" w:eastAsia="Times New Roman" w:hAnsi="Times New Roman" w:cs="Times New Roman"/>
          <w:sz w:val="24"/>
          <w:szCs w:val="24"/>
          <w:lang w:eastAsia="ar-SA"/>
        </w:rPr>
        <w:t xml:space="preserve">ırmızı örümceklerin doğal düşmanları, özellikle </w:t>
      </w:r>
      <w:r w:rsidRPr="00F4383F">
        <w:rPr>
          <w:rFonts w:ascii="Times New Roman" w:eastAsia="Times New Roman" w:hAnsi="Times New Roman" w:cs="Times New Roman"/>
          <w:b/>
          <w:i/>
          <w:sz w:val="24"/>
          <w:szCs w:val="24"/>
          <w:lang w:eastAsia="ar-SA"/>
        </w:rPr>
        <w:t>Stethorus</w:t>
      </w:r>
      <w:r w:rsidRPr="00F4383F">
        <w:rPr>
          <w:rFonts w:ascii="Times New Roman" w:eastAsia="Times New Roman" w:hAnsi="Times New Roman" w:cs="Times New Roman"/>
          <w:sz w:val="24"/>
          <w:szCs w:val="24"/>
          <w:lang w:eastAsia="ar-SA"/>
        </w:rPr>
        <w:t xml:space="preserve"> türleri ile</w:t>
      </w:r>
      <w:r w:rsidRPr="00F4383F">
        <w:rPr>
          <w:rFonts w:ascii="Times New Roman" w:eastAsia="Times New Roman" w:hAnsi="Times New Roman" w:cs="Times New Roman"/>
          <w:b/>
          <w:i/>
          <w:sz w:val="24"/>
          <w:szCs w:val="24"/>
          <w:lang w:eastAsia="ar-SA"/>
        </w:rPr>
        <w:t xml:space="preserve"> S.</w:t>
      </w:r>
      <w:proofErr w:type="gramStart"/>
      <w:r w:rsidRPr="00F4383F">
        <w:rPr>
          <w:rFonts w:ascii="Times New Roman" w:eastAsia="Times New Roman" w:hAnsi="Times New Roman" w:cs="Times New Roman"/>
          <w:b/>
          <w:i/>
          <w:sz w:val="24"/>
          <w:szCs w:val="24"/>
          <w:lang w:eastAsia="ar-SA"/>
        </w:rPr>
        <w:t>longicornis</w:t>
      </w:r>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sz w:val="24"/>
          <w:szCs w:val="24"/>
          <w:lang w:eastAsia="ar-SA"/>
        </w:rPr>
        <w:t xml:space="preserve"> kırmızı</w:t>
      </w:r>
      <w:proofErr w:type="gramEnd"/>
      <w:r w:rsidRPr="00F4383F">
        <w:rPr>
          <w:rFonts w:ascii="Times New Roman" w:eastAsia="Times New Roman" w:hAnsi="Times New Roman" w:cs="Times New Roman"/>
          <w:sz w:val="24"/>
          <w:szCs w:val="24"/>
          <w:lang w:eastAsia="ar-SA"/>
        </w:rPr>
        <w:t xml:space="preserve"> örümcek popülasyonunu genellikle baskı altında tutabilmektedir. Bu nedenle zararlıya karşı ilaçlı mücadele gerekiyorsa </w:t>
      </w:r>
      <w:proofErr w:type="gramStart"/>
      <w:r w:rsidRPr="00F4383F">
        <w:rPr>
          <w:rFonts w:ascii="Times New Roman" w:eastAsia="Times New Roman" w:hAnsi="Times New Roman" w:cs="Times New Roman"/>
          <w:sz w:val="24"/>
          <w:szCs w:val="24"/>
          <w:lang w:eastAsia="ar-SA"/>
        </w:rPr>
        <w:t>spesifik</w:t>
      </w:r>
      <w:proofErr w:type="gramEnd"/>
      <w:r w:rsidRPr="00F4383F">
        <w:rPr>
          <w:rFonts w:ascii="Times New Roman" w:eastAsia="Times New Roman" w:hAnsi="Times New Roman" w:cs="Times New Roman"/>
          <w:sz w:val="24"/>
          <w:szCs w:val="24"/>
          <w:lang w:eastAsia="ar-SA"/>
        </w:rPr>
        <w:t xml:space="preserve"> akarisitler kullanmak suretiyle yararlı türler korunmalıdır.</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 xml:space="preserve">          Kimyasal mücadelesinde </w:t>
      </w:r>
      <w:r w:rsidRPr="00F4383F">
        <w:rPr>
          <w:rFonts w:ascii="Times New Roman" w:eastAsia="Times New Roman" w:hAnsi="Times New Roman" w:cs="Times New Roman"/>
          <w:sz w:val="24"/>
          <w:szCs w:val="24"/>
          <w:lang w:eastAsia="ar-SA"/>
        </w:rPr>
        <w:t xml:space="preserve">kırmızı örümcek yoğunluğu öncelikle tarla kenarlarında ve </w:t>
      </w:r>
      <w:proofErr w:type="gramStart"/>
      <w:r w:rsidRPr="00F4383F">
        <w:rPr>
          <w:rFonts w:ascii="Times New Roman" w:eastAsia="Times New Roman" w:hAnsi="Times New Roman" w:cs="Times New Roman"/>
          <w:sz w:val="24"/>
          <w:szCs w:val="24"/>
          <w:lang w:eastAsia="ar-SA"/>
        </w:rPr>
        <w:t>lokal</w:t>
      </w:r>
      <w:proofErr w:type="gramEnd"/>
      <w:r w:rsidRPr="00F4383F">
        <w:rPr>
          <w:rFonts w:ascii="Times New Roman" w:eastAsia="Times New Roman" w:hAnsi="Times New Roman" w:cs="Times New Roman"/>
          <w:sz w:val="24"/>
          <w:szCs w:val="24"/>
          <w:lang w:eastAsia="ar-SA"/>
        </w:rPr>
        <w:t xml:space="preserve"> olarak görülmektedir. Bu durumda sadece bu yerler, zararlı yoğunluğu </w:t>
      </w:r>
      <w:r w:rsidRPr="00F4383F">
        <w:rPr>
          <w:rFonts w:ascii="Times New Roman" w:eastAsia="Times New Roman" w:hAnsi="Times New Roman" w:cs="Times New Roman"/>
          <w:b/>
          <w:sz w:val="24"/>
          <w:szCs w:val="24"/>
          <w:u w:val="single"/>
          <w:lang w:eastAsia="ar-SA"/>
        </w:rPr>
        <w:t>Ekonomik Zarar Eşiğini</w:t>
      </w:r>
      <w:r w:rsidRPr="00F4383F">
        <w:rPr>
          <w:rFonts w:ascii="Times New Roman" w:eastAsia="Times New Roman" w:hAnsi="Times New Roman" w:cs="Times New Roman"/>
          <w:sz w:val="24"/>
          <w:szCs w:val="24"/>
          <w:lang w:eastAsia="ar-SA"/>
        </w:rPr>
        <w:t xml:space="preserve"> (Akdeniz Bölgesi’nde 5 adet kırmızıörümcek/yaprak, Ege ve Güneydoğu Ana-dolu’da 10 adet kırmızı örümcek/yaprak) aşmış ise </w:t>
      </w:r>
      <w:proofErr w:type="gramStart"/>
      <w:r w:rsidRPr="00F4383F">
        <w:rPr>
          <w:rFonts w:ascii="Times New Roman" w:eastAsia="Times New Roman" w:hAnsi="Times New Roman" w:cs="Times New Roman"/>
          <w:sz w:val="24"/>
          <w:szCs w:val="24"/>
          <w:lang w:eastAsia="ar-SA"/>
        </w:rPr>
        <w:t>spesifik</w:t>
      </w:r>
      <w:proofErr w:type="gramEnd"/>
      <w:r w:rsidRPr="00F4383F">
        <w:rPr>
          <w:rFonts w:ascii="Times New Roman" w:eastAsia="Times New Roman" w:hAnsi="Times New Roman" w:cs="Times New Roman"/>
          <w:sz w:val="24"/>
          <w:szCs w:val="24"/>
          <w:lang w:eastAsia="ar-SA"/>
        </w:rPr>
        <w:t xml:space="preserve"> akarisitlerle ilaçlanmalıdır. Zararlı tarla içine yayılmış ve yapılan sayımlarda yoğunluğu yukarıdaki değerlere ulaşmış ise yine akarisitlerle kaplama ilaçlama yapılmalıdır. İlaçlı mücadelede tarla pülverizatörüne yaprak altı meme setleri ilave edilmelidir.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sz w:val="24"/>
          <w:szCs w:val="24"/>
          <w:lang w:eastAsia="ar-SA"/>
        </w:rPr>
        <w:t xml:space="preserve"> Kırmızı örümceğe karşı tavsiyedeki ilaçların çoğunun kontak olması nedeniyle yer aletleriyle yapılan ilaçlamalarda yaprak altı memesi takılması konusunda çiftçiler uyarılmıştır. Zararlı ile mücadele bazı sahalarda </w:t>
      </w:r>
      <w:proofErr w:type="gramStart"/>
      <w:r w:rsidRPr="00F4383F">
        <w:rPr>
          <w:rFonts w:ascii="Times New Roman" w:eastAsia="Times New Roman" w:hAnsi="Times New Roman" w:cs="Times New Roman"/>
          <w:sz w:val="24"/>
          <w:szCs w:val="24"/>
          <w:lang w:eastAsia="ar-SA"/>
        </w:rPr>
        <w:t>beyaz sinek</w:t>
      </w:r>
      <w:proofErr w:type="gramEnd"/>
      <w:r w:rsidRPr="00F4383F">
        <w:rPr>
          <w:rFonts w:ascii="Times New Roman" w:eastAsia="Times New Roman" w:hAnsi="Times New Roman" w:cs="Times New Roman"/>
          <w:sz w:val="24"/>
          <w:szCs w:val="24"/>
          <w:lang w:eastAsia="ar-SA"/>
        </w:rPr>
        <w:t xml:space="preserve"> zararlısı ile birlikte yürütülmüştür. </w:t>
      </w:r>
    </w:p>
    <w:p w:rsidR="00117954" w:rsidRPr="00F4383F" w:rsidRDefault="00117954" w:rsidP="00117954">
      <w:pPr>
        <w:suppressAutoHyphens/>
        <w:spacing w:after="0" w:line="240" w:lineRule="auto"/>
        <w:ind w:left="708"/>
        <w:jc w:val="both"/>
        <w:rPr>
          <w:rFonts w:ascii="Times New Roman" w:eastAsia="Times New Roman" w:hAnsi="Times New Roman" w:cs="Times New Roman"/>
          <w:i/>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340.000 da sahada proğrama alınmış olup, </w:t>
      </w:r>
      <w:r>
        <w:rPr>
          <w:rFonts w:ascii="Times New Roman" w:eastAsia="Times New Roman" w:hAnsi="Times New Roman" w:cs="Times New Roman"/>
          <w:sz w:val="24"/>
          <w:szCs w:val="24"/>
          <w:lang w:eastAsia="ar-SA"/>
        </w:rPr>
        <w:t>250</w:t>
      </w:r>
      <w:r w:rsidRPr="00F4383F">
        <w:rPr>
          <w:rFonts w:ascii="Times New Roman" w:eastAsia="Times New Roman" w:hAnsi="Times New Roman" w:cs="Times New Roman"/>
          <w:sz w:val="24"/>
          <w:szCs w:val="24"/>
          <w:lang w:eastAsia="ar-SA"/>
        </w:rPr>
        <w:t>.000 da alanda uygulama yapılmıştır.</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pamukta kırmızı örümcek mücadelesinin Diğer Entegre Mücadele olarak programa alınmasının uygun olacağı görüşündeyiz.</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B9397F"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B9397F">
        <w:rPr>
          <w:rFonts w:ascii="Times New Roman" w:eastAsia="Times New Roman" w:hAnsi="Times New Roman" w:cs="Times New Roman"/>
          <w:b/>
          <w:bCs/>
          <w:sz w:val="20"/>
          <w:szCs w:val="20"/>
          <w:lang w:eastAsia="ar-SA"/>
        </w:rPr>
        <w:t>İLİ : ADANA</w:t>
      </w:r>
      <w:proofErr w:type="gramEnd"/>
      <w:r w:rsidRPr="00B9397F">
        <w:rPr>
          <w:rFonts w:ascii="Times New Roman" w:eastAsia="Times New Roman" w:hAnsi="Times New Roman" w:cs="Times New Roman"/>
          <w:b/>
          <w:bCs/>
          <w:sz w:val="20"/>
          <w:szCs w:val="20"/>
          <w:lang w:eastAsia="ar-SA"/>
        </w:rPr>
        <w:t xml:space="preserve"> PAMUKTA KIRMIZI ÖRÜMCEK </w:t>
      </w:r>
      <w:r w:rsidRPr="00B9397F">
        <w:rPr>
          <w:rFonts w:ascii="Times New Roman" w:eastAsia="Times New Roman" w:hAnsi="Times New Roman" w:cs="Times New Roman"/>
          <w:b/>
          <w:bCs/>
          <w:i/>
          <w:iCs/>
          <w:sz w:val="20"/>
          <w:szCs w:val="20"/>
          <w:lang w:eastAsia="ar-SA"/>
        </w:rPr>
        <w:t>(Tetranychus spp.)</w:t>
      </w:r>
      <w:r w:rsidRPr="00B9397F">
        <w:rPr>
          <w:rFonts w:ascii="Times New Roman" w:eastAsia="Times New Roman" w:hAnsi="Times New Roman" w:cs="Times New Roman"/>
          <w:b/>
          <w:bCs/>
          <w:sz w:val="20"/>
          <w:szCs w:val="20"/>
          <w:lang w:eastAsia="ar-SA"/>
        </w:rPr>
        <w:t xml:space="preserve"> </w:t>
      </w:r>
      <w:r w:rsidRPr="00B9397F">
        <w:rPr>
          <w:rFonts w:ascii="Times New Roman" w:eastAsia="Times New Roman" w:hAnsi="Times New Roman" w:cs="Times New Roman"/>
          <w:b/>
          <w:bCs/>
          <w:i/>
          <w:sz w:val="20"/>
          <w:szCs w:val="20"/>
          <w:lang w:eastAsia="ar-SA"/>
        </w:rPr>
        <w:t xml:space="preserve">  </w:t>
      </w:r>
      <w:r w:rsidRPr="00B9397F">
        <w:rPr>
          <w:rFonts w:ascii="Times New Roman" w:eastAsia="Times New Roman" w:hAnsi="Times New Roman" w:cs="Times New Roman"/>
          <w:b/>
          <w:bCs/>
          <w:iCs/>
          <w:sz w:val="20"/>
          <w:szCs w:val="20"/>
          <w:lang w:eastAsia="ar-SA"/>
        </w:rPr>
        <w:t xml:space="preserve">İCRAAT CETVELİ </w:t>
      </w:r>
      <w:proofErr w:type="gramStart"/>
      <w:r w:rsidRPr="00B9397F">
        <w:rPr>
          <w:rFonts w:ascii="Times New Roman" w:eastAsia="Times New Roman" w:hAnsi="Times New Roman" w:cs="Times New Roman"/>
          <w:b/>
          <w:bCs/>
          <w:iCs/>
          <w:sz w:val="20"/>
          <w:szCs w:val="20"/>
          <w:lang w:eastAsia="ar-SA"/>
        </w:rPr>
        <w:t>YILI : 2017</w:t>
      </w:r>
      <w:proofErr w:type="gramEnd"/>
      <w:r w:rsidRPr="00B9397F">
        <w:rPr>
          <w:rFonts w:ascii="Times New Roman" w:eastAsia="Times New Roman" w:hAnsi="Times New Roman" w:cs="Times New Roman"/>
          <w:b/>
          <w:bCs/>
          <w:i/>
          <w:sz w:val="20"/>
          <w:szCs w:val="20"/>
          <w:lang w:eastAsia="ar-SA"/>
        </w:rPr>
        <w:t xml:space="preserve">    </w:t>
      </w:r>
      <w:r w:rsidRPr="00B9397F">
        <w:rPr>
          <w:rFonts w:ascii="Times New Roman" w:eastAsia="Times New Roman" w:hAnsi="Times New Roman" w:cs="Times New Roman"/>
          <w:b/>
          <w:bCs/>
          <w:i/>
          <w:sz w:val="20"/>
          <w:szCs w:val="20"/>
          <w:lang w:eastAsia="ar-SA"/>
        </w:rPr>
        <w:tab/>
      </w:r>
    </w:p>
    <w:tbl>
      <w:tblPr>
        <w:tblW w:w="9322" w:type="dxa"/>
        <w:tblInd w:w="-30"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55"/>
        <w:gridCol w:w="851"/>
        <w:gridCol w:w="174"/>
        <w:gridCol w:w="1046"/>
        <w:gridCol w:w="34"/>
        <w:gridCol w:w="1014"/>
        <w:gridCol w:w="166"/>
        <w:gridCol w:w="692"/>
      </w:tblGrid>
      <w:tr w:rsidR="00117954" w:rsidRPr="00B9397F"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Genel </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B9397F">
              <w:rPr>
                <w:rFonts w:ascii="Times New Roman" w:eastAsia="Times New Roman" w:hAnsi="Times New Roman" w:cs="Times New Roman"/>
                <w:sz w:val="20"/>
                <w:szCs w:val="24"/>
                <w:lang w:eastAsia="ar-SA"/>
              </w:rPr>
              <w:t>ekim</w:t>
            </w:r>
            <w:proofErr w:type="gramEnd"/>
            <w:r w:rsidRPr="00B9397F">
              <w:rPr>
                <w:rFonts w:ascii="Times New Roman" w:eastAsia="Times New Roman" w:hAnsi="Times New Roman" w:cs="Times New Roman"/>
                <w:sz w:val="20"/>
                <w:szCs w:val="24"/>
                <w:lang w:eastAsia="ar-SA"/>
              </w:rPr>
              <w:t xml:space="preserve"> </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Sahası veya ağaç </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Sayısı Program</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Bulaşık Saha</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Yapılan İcraat</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Tekrar</w:t>
            </w:r>
          </w:p>
          <w:p w:rsidR="00117954" w:rsidRPr="00B9397F"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Sayısı</w:t>
            </w:r>
          </w:p>
        </w:tc>
      </w:tr>
      <w:tr w:rsidR="00117954" w:rsidRPr="00B9397F" w:rsidTr="00117954">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Toplam</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9397F" w:rsidTr="00117954">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Demonstras</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B9397F">
              <w:rPr>
                <w:rFonts w:ascii="Times New Roman" w:eastAsia="Times New Roman" w:hAnsi="Times New Roman" w:cs="Times New Roman"/>
                <w:sz w:val="20"/>
                <w:szCs w:val="24"/>
                <w:lang w:eastAsia="ar-SA"/>
              </w:rPr>
              <w:t>yon</w:t>
            </w:r>
            <w:proofErr w:type="gramEnd"/>
            <w:r w:rsidRPr="00B9397F">
              <w:rPr>
                <w:rFonts w:ascii="Times New Roman" w:eastAsia="Times New Roman" w:hAnsi="Times New Roman" w:cs="Times New Roman"/>
                <w:sz w:val="20"/>
                <w:szCs w:val="24"/>
                <w:lang w:eastAsia="ar-SA"/>
              </w:rPr>
              <w:t xml:space="preserve"> </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Yönetimli çiftçi mücadelesi </w:t>
            </w:r>
          </w:p>
        </w:tc>
        <w:tc>
          <w:tcPr>
            <w:tcW w:w="1260" w:type="dxa"/>
            <w:gridSpan w:val="4"/>
            <w:tcBorders>
              <w:top w:val="single" w:sz="1" w:space="0" w:color="000000"/>
              <w:left w:val="single" w:sz="1" w:space="0" w:color="000000"/>
              <w:bottom w:val="single" w:sz="1"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Yönetimli Çiftçi Mücadelesi </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B9397F" w:rsidTr="00117954">
        <w:tc>
          <w:tcPr>
            <w:tcW w:w="1023"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w:t>
            </w:r>
            <w:r w:rsidRPr="00B9397F">
              <w:rPr>
                <w:rFonts w:ascii="Times New Roman" w:eastAsia="Times New Roman" w:hAnsi="Times New Roman" w:cs="Times New Roman"/>
                <w:sz w:val="20"/>
                <w:szCs w:val="20"/>
                <w:lang w:eastAsia="ar-SA"/>
              </w:rPr>
              <w:t>0.000</w:t>
            </w:r>
          </w:p>
        </w:tc>
        <w:tc>
          <w:tcPr>
            <w:tcW w:w="847"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250.000</w:t>
            </w:r>
          </w:p>
        </w:tc>
        <w:tc>
          <w:tcPr>
            <w:tcW w:w="1217"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B9397F">
              <w:rPr>
                <w:rFonts w:ascii="Times New Roman" w:eastAsia="Times New Roman" w:hAnsi="Times New Roman" w:cs="Times New Roman"/>
                <w:sz w:val="20"/>
                <w:szCs w:val="24"/>
                <w:lang w:eastAsia="ar-SA"/>
              </w:rPr>
              <w:t>250.000</w:t>
            </w:r>
          </w:p>
        </w:tc>
        <w:tc>
          <w:tcPr>
            <w:tcW w:w="1260" w:type="dxa"/>
            <w:gridSpan w:val="4"/>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B9397F">
              <w:rPr>
                <w:rFonts w:ascii="Times New Roman" w:eastAsia="Times New Roman" w:hAnsi="Times New Roman" w:cs="Times New Roman"/>
                <w:i/>
                <w:sz w:val="20"/>
                <w:szCs w:val="24"/>
                <w:lang w:eastAsia="ar-SA"/>
              </w:rPr>
              <w:t>250.000</w:t>
            </w:r>
          </w:p>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B9397F">
              <w:rPr>
                <w:rFonts w:ascii="Times New Roman" w:eastAsia="Times New Roman" w:hAnsi="Times New Roman" w:cs="Times New Roman"/>
                <w:i/>
                <w:sz w:val="20"/>
                <w:szCs w:val="24"/>
                <w:lang w:eastAsia="ar-SA"/>
              </w:rPr>
              <w:t>1-2</w:t>
            </w:r>
          </w:p>
        </w:tc>
      </w:tr>
      <w:tr w:rsidR="00117954" w:rsidRPr="00B9397F" w:rsidTr="00117954">
        <w:tc>
          <w:tcPr>
            <w:tcW w:w="9322" w:type="dxa"/>
            <w:gridSpan w:val="16"/>
            <w:tcBorders>
              <w:top w:val="single" w:sz="4" w:space="0" w:color="000000"/>
              <w:left w:val="single" w:sz="4" w:space="0" w:color="000000"/>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SARFEDİLEN İLAÇ </w:t>
            </w:r>
          </w:p>
          <w:p w:rsidR="00117954" w:rsidRPr="00B9397F"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(Ticari Adı)</w:t>
            </w:r>
          </w:p>
        </w:tc>
      </w:tr>
      <w:tr w:rsidR="00117954" w:rsidRPr="00B9397F" w:rsidTr="00117954">
        <w:tc>
          <w:tcPr>
            <w:tcW w:w="2215" w:type="dxa"/>
            <w:gridSpan w:val="3"/>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40" w:type="dxa"/>
            <w:gridSpan w:val="4"/>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Bifenstar 100 EC</w:t>
            </w:r>
          </w:p>
        </w:tc>
        <w:tc>
          <w:tcPr>
            <w:tcW w:w="851"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2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NİSSORUN 5EC</w:t>
            </w:r>
          </w:p>
        </w:tc>
        <w:tc>
          <w:tcPr>
            <w:tcW w:w="1048"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OBERON </w:t>
            </w:r>
          </w:p>
        </w:tc>
        <w:tc>
          <w:tcPr>
            <w:tcW w:w="858"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 xml:space="preserve">ZOOM </w:t>
            </w:r>
          </w:p>
        </w:tc>
      </w:tr>
      <w:tr w:rsidR="00117954" w:rsidRPr="00B9397F" w:rsidTr="00117954">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40" w:type="dxa"/>
            <w:gridSpan w:val="4"/>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10.500</w:t>
            </w:r>
          </w:p>
        </w:tc>
        <w:tc>
          <w:tcPr>
            <w:tcW w:w="851" w:type="dxa"/>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2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7.000</w:t>
            </w:r>
          </w:p>
        </w:tc>
        <w:tc>
          <w:tcPr>
            <w:tcW w:w="1048"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2.000</w:t>
            </w:r>
          </w:p>
        </w:tc>
        <w:tc>
          <w:tcPr>
            <w:tcW w:w="858"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B9397F">
              <w:rPr>
                <w:rFonts w:ascii="Times New Roman" w:eastAsia="Times New Roman" w:hAnsi="Times New Roman" w:cs="Times New Roman"/>
                <w:sz w:val="20"/>
                <w:szCs w:val="24"/>
                <w:lang w:eastAsia="ar-SA"/>
              </w:rPr>
              <w:t>1.500</w:t>
            </w:r>
          </w:p>
        </w:tc>
      </w:tr>
      <w:tr w:rsidR="00117954" w:rsidRPr="00B9397F"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TOPLAM İLAÇ</w:t>
            </w:r>
          </w:p>
          <w:p w:rsidR="00117954" w:rsidRPr="00B9397F"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 xml:space="preserve">(kg) </w:t>
            </w:r>
          </w:p>
          <w:p w:rsidR="00117954" w:rsidRPr="00B9397F"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21.000 kg</w:t>
            </w:r>
          </w:p>
        </w:tc>
        <w:tc>
          <w:tcPr>
            <w:tcW w:w="3420" w:type="dxa"/>
            <w:gridSpan w:val="6"/>
            <w:tcBorders>
              <w:top w:val="single" w:sz="4" w:space="0" w:color="000000"/>
              <w:left w:val="single" w:sz="4" w:space="0" w:color="000000"/>
              <w:bottom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B9397F">
              <w:rPr>
                <w:rFonts w:ascii="Times New Roman" w:eastAsia="Times New Roman" w:hAnsi="Times New Roman" w:cs="Times New Roman"/>
                <w:b/>
                <w:sz w:val="20"/>
                <w:szCs w:val="24"/>
                <w:lang w:eastAsia="ar-SA"/>
              </w:rPr>
              <w:t>MÜCADELEYE  BAŞLAMA</w:t>
            </w:r>
            <w:proofErr w:type="gramEnd"/>
            <w:r w:rsidRPr="00B9397F">
              <w:rPr>
                <w:rFonts w:ascii="Times New Roman" w:eastAsia="Times New Roman" w:hAnsi="Times New Roman" w:cs="Times New Roman"/>
                <w:b/>
                <w:sz w:val="20"/>
                <w:szCs w:val="24"/>
                <w:lang w:eastAsia="ar-SA"/>
              </w:rPr>
              <w:t xml:space="preserve"> TARİHİ</w:t>
            </w:r>
          </w:p>
          <w:p w:rsidR="00117954" w:rsidRPr="00B9397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09.05.2017</w:t>
            </w:r>
          </w:p>
        </w:tc>
        <w:tc>
          <w:tcPr>
            <w:tcW w:w="4032" w:type="dxa"/>
            <w:gridSpan w:val="8"/>
            <w:tcBorders>
              <w:top w:val="single" w:sz="4" w:space="0" w:color="000000"/>
              <w:left w:val="single" w:sz="4" w:space="0" w:color="000000"/>
              <w:bottom w:val="single" w:sz="4" w:space="0" w:color="000000"/>
              <w:right w:val="single" w:sz="4" w:space="0" w:color="000000"/>
            </w:tcBorders>
            <w:shd w:val="clear" w:color="auto" w:fill="auto"/>
          </w:tcPr>
          <w:p w:rsidR="00117954" w:rsidRPr="00B9397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B9397F">
              <w:rPr>
                <w:rFonts w:ascii="Times New Roman" w:eastAsia="Times New Roman" w:hAnsi="Times New Roman" w:cs="Times New Roman"/>
                <w:b/>
                <w:sz w:val="20"/>
                <w:szCs w:val="24"/>
                <w:lang w:eastAsia="ar-SA"/>
              </w:rPr>
              <w:t>MÜCADELEYE  SON</w:t>
            </w:r>
            <w:proofErr w:type="gramEnd"/>
            <w:r w:rsidRPr="00B9397F">
              <w:rPr>
                <w:rFonts w:ascii="Times New Roman" w:eastAsia="Times New Roman" w:hAnsi="Times New Roman" w:cs="Times New Roman"/>
                <w:b/>
                <w:sz w:val="20"/>
                <w:szCs w:val="24"/>
                <w:lang w:eastAsia="ar-SA"/>
              </w:rPr>
              <w:t xml:space="preserve"> VERME </w:t>
            </w:r>
          </w:p>
          <w:p w:rsidR="00117954" w:rsidRPr="00B9397F"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TARİHİ</w:t>
            </w:r>
          </w:p>
          <w:p w:rsidR="00117954" w:rsidRPr="00B9397F"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B9397F">
              <w:rPr>
                <w:rFonts w:ascii="Times New Roman" w:eastAsia="Times New Roman" w:hAnsi="Times New Roman" w:cs="Times New Roman"/>
                <w:b/>
                <w:sz w:val="20"/>
                <w:szCs w:val="24"/>
                <w:lang w:eastAsia="ar-SA"/>
              </w:rPr>
              <w:t>20.09.2017</w:t>
            </w: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PAMUKTA KIRMIZI ÖRÜMCEK MÜCADELE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117954" w:rsidRPr="00F4383F" w:rsidTr="00117954">
        <w:tc>
          <w:tcPr>
            <w:tcW w:w="1843"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Programa Alınan Saha (da)</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Yer Aleti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Y.Ç.M. (da)   </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80.000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8.000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160.000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15.000</w:t>
            </w:r>
          </w:p>
        </w:tc>
      </w:tr>
      <w:tr w:rsidR="00117954" w:rsidRPr="00F4383F" w:rsidTr="00117954">
        <w:tc>
          <w:tcPr>
            <w:tcW w:w="1843"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517"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60.000</w:t>
            </w:r>
          </w:p>
        </w:tc>
      </w:tr>
      <w:tr w:rsidR="00117954" w:rsidRPr="00F4383F" w:rsidTr="00117954">
        <w:tc>
          <w:tcPr>
            <w:tcW w:w="1843"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517"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340.000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VI- SOYA HASTALIK VE ZARARLILARI</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Soya baklagillerden olup, yetiştirildiği toprakta kendisinden sonra gelen ürüne azot bırakır. Tohumun içerisinde %36-40 protein, %18-24 yağ, %36 çeşitli madeni maddeler ve çeşitli vitaminler bulunur. B vitamini </w:t>
      </w:r>
      <w:proofErr w:type="gramStart"/>
      <w:r w:rsidRPr="00F4383F">
        <w:rPr>
          <w:rFonts w:ascii="Times New Roman" w:eastAsia="Times New Roman" w:hAnsi="Times New Roman" w:cs="Times New Roman"/>
          <w:sz w:val="24"/>
          <w:szCs w:val="24"/>
          <w:lang w:eastAsia="ar-SA"/>
        </w:rPr>
        <w:t>deposudur.Bu</w:t>
      </w:r>
      <w:proofErr w:type="gramEnd"/>
      <w:r w:rsidRPr="00F4383F">
        <w:rPr>
          <w:rFonts w:ascii="Times New Roman" w:eastAsia="Times New Roman" w:hAnsi="Times New Roman" w:cs="Times New Roman"/>
          <w:sz w:val="24"/>
          <w:szCs w:val="24"/>
          <w:lang w:eastAsia="ar-SA"/>
        </w:rPr>
        <w:t xml:space="preserve"> nedenle soyalı besinler hazmı kolaylaştırır ve çocuklarda kemik gelişimini artırır.Soya yağında bol miktarda Ca,Fe,Zn elementleri ile E ve B vitamini bulunmaktadır.Bu özelliğinden dolayı da doğrudan olduğu gibi dolaylı olarakta insan beslenmesindeki değeri büyüktür. Içerdiği protein ve yağ maddeleri insanların en çok gereksinim duyduğu gıdalardandır. Soya; et, süt, yoğurt, peynir, salça, kahve, ilaç gibi maddelerin yapımında kullanılması nedeniyle çok yönlü bir bitkidir. Soya yağı yemeklik bir yağdır. Yağ alındıktan sonra geriye kalan küspesi kesif bir hayvan yemidir. Tüm bu özelliklerinin yanısıra soya iyi bir münavebe bitkisidir. II. ürün olarak ekilebilmesi de soyanın önemini arttırmaktadır.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İlimizde yazlık ekilişler için </w:t>
      </w:r>
      <w:r>
        <w:rPr>
          <w:rFonts w:ascii="Times New Roman" w:eastAsia="Times New Roman" w:hAnsi="Times New Roman" w:cs="Times New Roman"/>
          <w:sz w:val="24"/>
          <w:szCs w:val="24"/>
          <w:lang w:eastAsia="ar-SA"/>
        </w:rPr>
        <w:t>teknik elemanlarımız</w:t>
      </w:r>
      <w:r w:rsidRPr="00F4383F">
        <w:rPr>
          <w:rFonts w:ascii="Times New Roman" w:eastAsia="Times New Roman" w:hAnsi="Times New Roman" w:cs="Times New Roman"/>
          <w:sz w:val="24"/>
          <w:szCs w:val="24"/>
          <w:lang w:eastAsia="ar-SA"/>
        </w:rPr>
        <w:t xml:space="preserve"> pamuk ve diğer II. ürün ekilişlerinde olduğu gibi soya ekim alanlarında da sürvey ve kontroller yaparak mücadeleyi yönlendirmeye çalışmışlardır. Ayrıca sezon içerisinde dağıtılan çiftçi mektupları ile üreticiler soya hastalık ve zararlıları hakkında aydınlatılmışlardır.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numPr>
          <w:ilvl w:val="0"/>
          <w:numId w:val="7"/>
        </w:numPr>
        <w:suppressAutoHyphens/>
        <w:spacing w:after="0" w:line="240" w:lineRule="auto"/>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SOYADA PIS KOKULU YEŞIL BÖCEK  (</w:t>
      </w:r>
      <w:r w:rsidRPr="00F4383F">
        <w:rPr>
          <w:rFonts w:ascii="Times New Roman" w:eastAsia="Times New Roman" w:hAnsi="Times New Roman" w:cs="Times New Roman"/>
          <w:b/>
          <w:i/>
          <w:sz w:val="24"/>
          <w:szCs w:val="24"/>
          <w:lang w:eastAsia="ar-SA"/>
        </w:rPr>
        <w:t>Nezara virudula</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Zararlı, bitkilerin yaprak ve sürgünlerinde, generatif organlarında özsuyunu emerek beslenir, bakla dökümüne neden olur.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yönetimli çiftçi mücadelesi şeklinde 100.000 da </w:t>
      </w:r>
      <w:r>
        <w:rPr>
          <w:rFonts w:ascii="Times New Roman" w:eastAsia="Times New Roman" w:hAnsi="Times New Roman" w:cs="Times New Roman"/>
          <w:sz w:val="24"/>
          <w:szCs w:val="24"/>
          <w:lang w:eastAsia="ar-SA"/>
        </w:rPr>
        <w:t>sahada programa alınmış olup, 15</w:t>
      </w:r>
      <w:r w:rsidRPr="00F4383F">
        <w:rPr>
          <w:rFonts w:ascii="Times New Roman" w:eastAsia="Times New Roman" w:hAnsi="Times New Roman" w:cs="Times New Roman"/>
          <w:sz w:val="24"/>
          <w:szCs w:val="24"/>
          <w:lang w:eastAsia="ar-SA"/>
        </w:rPr>
        <w:t>0.000 da alanda kimyasal mücadele yapılmıştır.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zararlının mücadele yoğunluğunda görülebileceği düşünülerek Diğer Entegre mücadelesi şeklinde programa alınmasının uygun olacağı görüşündeyiz. </w:t>
      </w:r>
    </w:p>
    <w:p w:rsidR="00117954"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AB4130"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roofErr w:type="gramStart"/>
      <w:r w:rsidRPr="00AB4130">
        <w:rPr>
          <w:rFonts w:ascii="Times New Roman" w:eastAsia="Times New Roman" w:hAnsi="Times New Roman" w:cs="Times New Roman"/>
          <w:b/>
          <w:bCs/>
          <w:sz w:val="20"/>
          <w:szCs w:val="20"/>
          <w:lang w:eastAsia="ar-SA"/>
        </w:rPr>
        <w:t>İLİ:ADANA</w:t>
      </w:r>
      <w:proofErr w:type="gramEnd"/>
      <w:r w:rsidRPr="00AB4130">
        <w:rPr>
          <w:rFonts w:ascii="Times New Roman" w:eastAsia="Times New Roman" w:hAnsi="Times New Roman" w:cs="Times New Roman"/>
          <w:b/>
          <w:bCs/>
          <w:sz w:val="20"/>
          <w:szCs w:val="20"/>
          <w:lang w:eastAsia="ar-SA"/>
        </w:rPr>
        <w:t xml:space="preserve"> SOYADA PİS KOKULU YEŞİL BÖCEK (Nezara Virudula)) İCRAAT CETVELİ YILI : 2017</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3"/>
        <w:gridCol w:w="847"/>
        <w:gridCol w:w="345"/>
        <w:gridCol w:w="437"/>
        <w:gridCol w:w="435"/>
        <w:gridCol w:w="318"/>
        <w:gridCol w:w="630"/>
        <w:gridCol w:w="318"/>
        <w:gridCol w:w="283"/>
        <w:gridCol w:w="479"/>
        <w:gridCol w:w="180"/>
        <w:gridCol w:w="255"/>
        <w:gridCol w:w="825"/>
        <w:gridCol w:w="160"/>
        <w:gridCol w:w="795"/>
        <w:gridCol w:w="138"/>
        <w:gridCol w:w="160"/>
        <w:gridCol w:w="120"/>
        <w:gridCol w:w="7"/>
        <w:gridCol w:w="992"/>
        <w:gridCol w:w="66"/>
        <w:gridCol w:w="926"/>
        <w:gridCol w:w="142"/>
      </w:tblGrid>
      <w:tr w:rsidR="00117954" w:rsidRPr="00AB4130" w:rsidTr="00955E8D">
        <w:trPr>
          <w:cantSplit/>
          <w:trHeight w:val="193"/>
        </w:trPr>
        <w:tc>
          <w:tcPr>
            <w:tcW w:w="2552" w:type="dxa"/>
            <w:gridSpan w:val="4"/>
            <w:vMerge w:val="restart"/>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 xml:space="preserve">Genel Ekim </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 xml:space="preserve">Sahası </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(da)</w:t>
            </w:r>
          </w:p>
        </w:tc>
        <w:tc>
          <w:tcPr>
            <w:tcW w:w="1701" w:type="dxa"/>
            <w:gridSpan w:val="4"/>
            <w:vMerge w:val="restart"/>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Prog. Alınan Saha</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(da)</w:t>
            </w:r>
          </w:p>
        </w:tc>
        <w:tc>
          <w:tcPr>
            <w:tcW w:w="3395" w:type="dxa"/>
            <w:gridSpan w:val="10"/>
            <w:hideMark/>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Yapılan İcraat</w:t>
            </w:r>
          </w:p>
        </w:tc>
        <w:tc>
          <w:tcPr>
            <w:tcW w:w="999" w:type="dxa"/>
            <w:gridSpan w:val="2"/>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3"/>
            <w:vMerge w:val="restart"/>
          </w:tcPr>
          <w:p w:rsidR="00117954" w:rsidRPr="00AB4130" w:rsidRDefault="00117954" w:rsidP="00117954">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p w:rsidR="00117954" w:rsidRPr="00AB4130" w:rsidRDefault="00117954" w:rsidP="00117954">
            <w:pPr>
              <w:suppressAutoHyphens/>
              <w:spacing w:after="0" w:line="240" w:lineRule="auto"/>
              <w:ind w:left="113" w:right="113"/>
              <w:jc w:val="center"/>
              <w:rPr>
                <w:rFonts w:ascii="Times New Roman" w:eastAsia="Times New Roman" w:hAnsi="Times New Roman" w:cs="Times New Roman"/>
                <w:sz w:val="24"/>
                <w:szCs w:val="24"/>
                <w:lang w:eastAsia="ar-SA"/>
              </w:rPr>
            </w:pPr>
          </w:p>
          <w:p w:rsidR="00117954" w:rsidRPr="00AB4130" w:rsidRDefault="00117954" w:rsidP="00117954">
            <w:pPr>
              <w:suppressAutoHyphens/>
              <w:spacing w:after="0" w:line="240" w:lineRule="auto"/>
              <w:ind w:left="113" w:right="113"/>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Tekrar</w:t>
            </w:r>
          </w:p>
          <w:p w:rsidR="00117954" w:rsidRPr="00AB4130" w:rsidRDefault="00117954" w:rsidP="00117954">
            <w:pPr>
              <w:suppressAutoHyphens/>
              <w:spacing w:after="0" w:line="240" w:lineRule="auto"/>
              <w:ind w:left="113" w:right="113"/>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Sayısı</w:t>
            </w:r>
          </w:p>
        </w:tc>
      </w:tr>
      <w:tr w:rsidR="00117954" w:rsidRPr="00AB4130" w:rsidTr="00955E8D">
        <w:trPr>
          <w:cantSplit/>
          <w:trHeight w:val="61"/>
        </w:trPr>
        <w:tc>
          <w:tcPr>
            <w:tcW w:w="2552" w:type="dxa"/>
            <w:gridSpan w:val="4"/>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c>
          <w:tcPr>
            <w:tcW w:w="1701" w:type="dxa"/>
            <w:gridSpan w:val="4"/>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c>
          <w:tcPr>
            <w:tcW w:w="3402" w:type="dxa"/>
            <w:gridSpan w:val="11"/>
            <w:hideMark/>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Yer Aleti İle</w:t>
            </w:r>
          </w:p>
        </w:tc>
        <w:tc>
          <w:tcPr>
            <w:tcW w:w="992" w:type="dxa"/>
            <w:vMerge w:val="restart"/>
          </w:tcPr>
          <w:p w:rsidR="00117954" w:rsidRPr="00AB4130" w:rsidRDefault="00117954" w:rsidP="00117954">
            <w:pPr>
              <w:suppressAutoHyphens/>
              <w:spacing w:after="0" w:line="240" w:lineRule="auto"/>
              <w:rPr>
                <w:rFonts w:ascii="Times New Roman" w:eastAsia="Times New Roman" w:hAnsi="Times New Roman" w:cs="Times New Roman"/>
                <w:sz w:val="24"/>
                <w:szCs w:val="24"/>
                <w:lang w:eastAsia="ar-SA"/>
              </w:rPr>
            </w:pP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Toplam</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(da)</w:t>
            </w:r>
          </w:p>
        </w:tc>
        <w:tc>
          <w:tcPr>
            <w:tcW w:w="1134" w:type="dxa"/>
            <w:gridSpan w:val="3"/>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r>
      <w:tr w:rsidR="00117954" w:rsidRPr="00AB4130" w:rsidTr="00955E8D">
        <w:trPr>
          <w:cantSplit/>
          <w:trHeight w:val="586"/>
        </w:trPr>
        <w:tc>
          <w:tcPr>
            <w:tcW w:w="2552" w:type="dxa"/>
            <w:gridSpan w:val="4"/>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c>
          <w:tcPr>
            <w:tcW w:w="1701" w:type="dxa"/>
            <w:gridSpan w:val="4"/>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c>
          <w:tcPr>
            <w:tcW w:w="3402" w:type="dxa"/>
            <w:gridSpan w:val="11"/>
            <w:hideMark/>
          </w:tcPr>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Diğer Entegre Mücadele</w:t>
            </w:r>
          </w:p>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(da)</w:t>
            </w:r>
          </w:p>
        </w:tc>
        <w:tc>
          <w:tcPr>
            <w:tcW w:w="992" w:type="dxa"/>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c>
          <w:tcPr>
            <w:tcW w:w="1134" w:type="dxa"/>
            <w:gridSpan w:val="3"/>
            <w:vMerge/>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ar-SA"/>
              </w:rPr>
            </w:pPr>
          </w:p>
        </w:tc>
      </w:tr>
      <w:tr w:rsidR="00117954" w:rsidRPr="00AB4130" w:rsidTr="00955E8D">
        <w:tc>
          <w:tcPr>
            <w:tcW w:w="2552" w:type="dxa"/>
            <w:gridSpan w:val="4"/>
          </w:tcPr>
          <w:p w:rsidR="00117954" w:rsidRPr="00AB4130" w:rsidRDefault="00117954" w:rsidP="00117954">
            <w:pPr>
              <w:suppressAutoHyphens/>
              <w:snapToGrid w:val="0"/>
              <w:spacing w:after="0" w:line="240" w:lineRule="auto"/>
              <w:rPr>
                <w:rFonts w:ascii="Times New Roman" w:eastAsia="Times New Roman" w:hAnsi="Times New Roman" w:cs="Times New Roman"/>
                <w:sz w:val="24"/>
                <w:szCs w:val="24"/>
                <w:lang w:eastAsia="ar-SA"/>
              </w:rPr>
            </w:pPr>
          </w:p>
        </w:tc>
        <w:tc>
          <w:tcPr>
            <w:tcW w:w="1701" w:type="dxa"/>
            <w:gridSpan w:val="4"/>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100.000</w:t>
            </w:r>
          </w:p>
        </w:tc>
        <w:tc>
          <w:tcPr>
            <w:tcW w:w="3402" w:type="dxa"/>
            <w:gridSpan w:val="11"/>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150.000</w:t>
            </w:r>
          </w:p>
        </w:tc>
        <w:tc>
          <w:tcPr>
            <w:tcW w:w="992" w:type="dxa"/>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i/>
                <w:sz w:val="24"/>
                <w:szCs w:val="24"/>
                <w:lang w:eastAsia="ar-SA"/>
              </w:rPr>
            </w:pPr>
            <w:r w:rsidRPr="00AB4130">
              <w:rPr>
                <w:rFonts w:ascii="Times New Roman" w:eastAsia="Times New Roman" w:hAnsi="Times New Roman" w:cs="Times New Roman"/>
                <w:sz w:val="24"/>
                <w:szCs w:val="24"/>
                <w:lang w:eastAsia="ar-SA"/>
              </w:rPr>
              <w:t>150.000</w:t>
            </w:r>
          </w:p>
        </w:tc>
        <w:tc>
          <w:tcPr>
            <w:tcW w:w="1134" w:type="dxa"/>
            <w:gridSpan w:val="3"/>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2</w:t>
            </w:r>
          </w:p>
        </w:tc>
      </w:tr>
      <w:tr w:rsidR="00117954" w:rsidRPr="00AB4130" w:rsidTr="00955E8D">
        <w:tc>
          <w:tcPr>
            <w:tcW w:w="9781" w:type="dxa"/>
            <w:gridSpan w:val="23"/>
            <w:hideMark/>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SARFEDİLEN İLAÇ (Ticari Adı kg-lt)</w:t>
            </w:r>
          </w:p>
        </w:tc>
      </w:tr>
      <w:tr w:rsidR="00117954" w:rsidRPr="00AB4130" w:rsidTr="00955E8D">
        <w:tc>
          <w:tcPr>
            <w:tcW w:w="2115" w:type="dxa"/>
            <w:gridSpan w:val="3"/>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ARRİVO 20 EC</w:t>
            </w:r>
          </w:p>
        </w:tc>
        <w:tc>
          <w:tcPr>
            <w:tcW w:w="2421" w:type="dxa"/>
            <w:gridSpan w:val="6"/>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Akethrin 25 EC</w:t>
            </w:r>
          </w:p>
        </w:tc>
        <w:tc>
          <w:tcPr>
            <w:tcW w:w="2694" w:type="dxa"/>
            <w:gridSpan w:val="6"/>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51" w:type="dxa"/>
            <w:gridSpan w:val="8"/>
          </w:tcPr>
          <w:p w:rsidR="00117954" w:rsidRPr="00AB4130" w:rsidRDefault="00117954" w:rsidP="00117954">
            <w:pPr>
              <w:suppressAutoHyphens/>
              <w:snapToGrid w:val="0"/>
              <w:spacing w:after="0" w:line="240" w:lineRule="auto"/>
              <w:rPr>
                <w:rFonts w:ascii="Times New Roman" w:eastAsia="Times New Roman" w:hAnsi="Times New Roman" w:cs="Times New Roman"/>
                <w:sz w:val="24"/>
                <w:szCs w:val="24"/>
                <w:lang w:eastAsia="ar-SA"/>
              </w:rPr>
            </w:pPr>
          </w:p>
        </w:tc>
      </w:tr>
      <w:tr w:rsidR="00117954" w:rsidRPr="00AB4130" w:rsidTr="00955E8D">
        <w:trPr>
          <w:trHeight w:val="190"/>
        </w:trPr>
        <w:tc>
          <w:tcPr>
            <w:tcW w:w="2115" w:type="dxa"/>
            <w:gridSpan w:val="3"/>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10.000</w:t>
            </w:r>
          </w:p>
        </w:tc>
        <w:tc>
          <w:tcPr>
            <w:tcW w:w="2421" w:type="dxa"/>
            <w:gridSpan w:val="6"/>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1250</w:t>
            </w:r>
          </w:p>
        </w:tc>
        <w:tc>
          <w:tcPr>
            <w:tcW w:w="2694" w:type="dxa"/>
            <w:gridSpan w:val="6"/>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51" w:type="dxa"/>
            <w:gridSpan w:val="8"/>
          </w:tcPr>
          <w:p w:rsidR="00117954" w:rsidRPr="00AB4130" w:rsidRDefault="00117954" w:rsidP="00117954">
            <w:pPr>
              <w:suppressAutoHyphens/>
              <w:snapToGrid w:val="0"/>
              <w:spacing w:after="0" w:line="240" w:lineRule="auto"/>
              <w:rPr>
                <w:rFonts w:ascii="Times New Roman" w:eastAsia="Times New Roman" w:hAnsi="Times New Roman" w:cs="Times New Roman"/>
                <w:sz w:val="24"/>
                <w:szCs w:val="24"/>
                <w:lang w:eastAsia="ar-SA"/>
              </w:rPr>
            </w:pPr>
          </w:p>
        </w:tc>
      </w:tr>
      <w:tr w:rsidR="00117954" w:rsidRPr="00AB4130" w:rsidTr="00955E8D">
        <w:tc>
          <w:tcPr>
            <w:tcW w:w="9781" w:type="dxa"/>
            <w:gridSpan w:val="23"/>
            <w:hideMark/>
          </w:tcPr>
          <w:p w:rsidR="00955E8D" w:rsidRDefault="00955E8D" w:rsidP="00117954">
            <w:pPr>
              <w:suppressAutoHyphens/>
              <w:snapToGrid w:val="0"/>
              <w:spacing w:after="0" w:line="240" w:lineRule="auto"/>
              <w:jc w:val="center"/>
              <w:rPr>
                <w:rFonts w:ascii="Times New Roman" w:eastAsia="Times New Roman" w:hAnsi="Times New Roman" w:cs="Times New Roman"/>
                <w:sz w:val="24"/>
                <w:szCs w:val="24"/>
                <w:lang w:eastAsia="ar-SA"/>
              </w:rPr>
            </w:pPr>
          </w:p>
          <w:p w:rsidR="00955E8D" w:rsidRDefault="00955E8D" w:rsidP="00117954">
            <w:pPr>
              <w:suppressAutoHyphens/>
              <w:snapToGrid w:val="0"/>
              <w:spacing w:after="0" w:line="240" w:lineRule="auto"/>
              <w:jc w:val="center"/>
              <w:rPr>
                <w:rFonts w:ascii="Times New Roman" w:eastAsia="Times New Roman" w:hAnsi="Times New Roman" w:cs="Times New Roman"/>
                <w:sz w:val="24"/>
                <w:szCs w:val="24"/>
                <w:lang w:eastAsia="ar-SA"/>
              </w:rPr>
            </w:pPr>
          </w:p>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lastRenderedPageBreak/>
              <w:t xml:space="preserve">SARFEDİLEN İLAÇ(Ticari </w:t>
            </w:r>
            <w:proofErr w:type="gramStart"/>
            <w:r w:rsidRPr="00AB4130">
              <w:rPr>
                <w:rFonts w:ascii="Times New Roman" w:eastAsia="Times New Roman" w:hAnsi="Times New Roman" w:cs="Times New Roman"/>
                <w:sz w:val="24"/>
                <w:szCs w:val="24"/>
                <w:lang w:eastAsia="ar-SA"/>
              </w:rPr>
              <w:t>Adı:kg</w:t>
            </w:r>
            <w:proofErr w:type="gramEnd"/>
            <w:r w:rsidRPr="00AB4130">
              <w:rPr>
                <w:rFonts w:ascii="Times New Roman" w:eastAsia="Times New Roman" w:hAnsi="Times New Roman" w:cs="Times New Roman"/>
                <w:sz w:val="24"/>
                <w:szCs w:val="24"/>
                <w:lang w:eastAsia="ar-SA"/>
              </w:rPr>
              <w:t>-lt)</w:t>
            </w:r>
          </w:p>
        </w:tc>
      </w:tr>
      <w:tr w:rsidR="00117954" w:rsidRPr="00AB4130" w:rsidTr="00955E8D">
        <w:trPr>
          <w:trHeight w:val="690"/>
        </w:trPr>
        <w:tc>
          <w:tcPr>
            <w:tcW w:w="1770" w:type="dxa"/>
            <w:gridSpan w:val="2"/>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lastRenderedPageBreak/>
              <w:t>TOPLAM İLAÇ</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11.250</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3425" w:type="dxa"/>
            <w:gridSpan w:val="9"/>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AB4130">
              <w:rPr>
                <w:rFonts w:ascii="Times New Roman" w:eastAsia="Times New Roman" w:hAnsi="Times New Roman" w:cs="Times New Roman"/>
                <w:sz w:val="24"/>
                <w:szCs w:val="24"/>
                <w:lang w:eastAsia="ar-SA"/>
              </w:rPr>
              <w:t>MÜCADELEYE  BAŞLAMA</w:t>
            </w:r>
            <w:proofErr w:type="gramEnd"/>
            <w:r w:rsidRPr="00AB4130">
              <w:rPr>
                <w:rFonts w:ascii="Times New Roman" w:eastAsia="Times New Roman" w:hAnsi="Times New Roman" w:cs="Times New Roman"/>
                <w:sz w:val="24"/>
                <w:szCs w:val="24"/>
                <w:lang w:eastAsia="ar-SA"/>
              </w:rPr>
              <w:t xml:space="preserve"> TARİHİ</w:t>
            </w:r>
          </w:p>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01.06.2017</w:t>
            </w:r>
          </w:p>
        </w:tc>
        <w:tc>
          <w:tcPr>
            <w:tcW w:w="4586" w:type="dxa"/>
            <w:gridSpan w:val="12"/>
          </w:tcPr>
          <w:p w:rsidR="00117954" w:rsidRPr="00AB4130"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AB4130">
              <w:rPr>
                <w:rFonts w:ascii="Times New Roman" w:eastAsia="Times New Roman" w:hAnsi="Times New Roman" w:cs="Times New Roman"/>
                <w:sz w:val="24"/>
                <w:szCs w:val="24"/>
                <w:lang w:eastAsia="ar-SA"/>
              </w:rPr>
              <w:t>MÜCADELEYE  SON</w:t>
            </w:r>
            <w:proofErr w:type="gramEnd"/>
            <w:r w:rsidRPr="00AB4130">
              <w:rPr>
                <w:rFonts w:ascii="Times New Roman" w:eastAsia="Times New Roman" w:hAnsi="Times New Roman" w:cs="Times New Roman"/>
                <w:sz w:val="24"/>
                <w:szCs w:val="24"/>
                <w:lang w:eastAsia="ar-SA"/>
              </w:rPr>
              <w:t xml:space="preserve"> VERME </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TARİHİ</w:t>
            </w:r>
          </w:p>
          <w:p w:rsidR="00117954" w:rsidRPr="00AB4130"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AB4130">
              <w:rPr>
                <w:rFonts w:ascii="Times New Roman" w:eastAsia="Times New Roman" w:hAnsi="Times New Roman" w:cs="Times New Roman"/>
                <w:sz w:val="24"/>
                <w:szCs w:val="24"/>
                <w:lang w:eastAsia="ar-SA"/>
              </w:rPr>
              <w:t>10.09.2017</w:t>
            </w:r>
          </w:p>
        </w:tc>
      </w:tr>
      <w:tr w:rsidR="00117954" w:rsidRPr="00AB4130" w:rsidTr="00955E8D">
        <w:tc>
          <w:tcPr>
            <w:tcW w:w="923"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847"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345"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872" w:type="dxa"/>
            <w:gridSpan w:val="2"/>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318"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630"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080" w:type="dxa"/>
            <w:gridSpan w:val="3"/>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80"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255"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825"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60"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933" w:type="dxa"/>
            <w:gridSpan w:val="2"/>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60" w:type="dxa"/>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185" w:type="dxa"/>
            <w:gridSpan w:val="4"/>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c>
          <w:tcPr>
            <w:tcW w:w="1068" w:type="dxa"/>
            <w:gridSpan w:val="2"/>
            <w:vAlign w:val="center"/>
            <w:hideMark/>
          </w:tcPr>
          <w:p w:rsidR="00117954" w:rsidRPr="00AB4130" w:rsidRDefault="00117954" w:rsidP="00117954">
            <w:pPr>
              <w:spacing w:after="0" w:line="240" w:lineRule="auto"/>
              <w:rPr>
                <w:rFonts w:ascii="Times New Roman" w:eastAsia="Times New Roman" w:hAnsi="Times New Roman" w:cs="Times New Roman"/>
                <w:sz w:val="24"/>
                <w:szCs w:val="24"/>
                <w:lang w:eastAsia="tr-TR"/>
              </w:rPr>
            </w:pPr>
          </w:p>
        </w:tc>
      </w:tr>
      <w:tr w:rsidR="00117954" w:rsidRPr="00F4383F" w:rsidTr="00955E8D">
        <w:trPr>
          <w:gridAfter w:val="1"/>
          <w:wAfter w:w="142" w:type="dxa"/>
        </w:trPr>
        <w:tc>
          <w:tcPr>
            <w:tcW w:w="923" w:type="dxa"/>
            <w:vAlign w:val="center"/>
            <w:hideMark/>
          </w:tcPr>
          <w:p w:rsidR="00117954" w:rsidRPr="00F4383F" w:rsidRDefault="00117954" w:rsidP="00117954">
            <w:pPr>
              <w:rPr>
                <w:rFonts w:ascii="Times New Roman" w:eastAsia="Times New Roman" w:hAnsi="Times New Roman" w:cs="Times New Roman"/>
                <w:sz w:val="24"/>
                <w:szCs w:val="24"/>
                <w:lang w:eastAsia="tr-TR"/>
              </w:rPr>
            </w:pPr>
          </w:p>
        </w:tc>
        <w:tc>
          <w:tcPr>
            <w:tcW w:w="847"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345"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872" w:type="dxa"/>
            <w:gridSpan w:val="2"/>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318"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630"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1080" w:type="dxa"/>
            <w:gridSpan w:val="3"/>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180"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255"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825"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160"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933" w:type="dxa"/>
            <w:gridSpan w:val="2"/>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160"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1185" w:type="dxa"/>
            <w:gridSpan w:val="4"/>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c>
          <w:tcPr>
            <w:tcW w:w="926" w:type="dxa"/>
            <w:vAlign w:val="center"/>
            <w:hideMark/>
          </w:tcPr>
          <w:p w:rsidR="00117954" w:rsidRPr="00F4383F" w:rsidRDefault="00117954" w:rsidP="00117954">
            <w:pPr>
              <w:spacing w:after="0" w:line="240" w:lineRule="auto"/>
              <w:rPr>
                <w:rFonts w:ascii="Times New Roman" w:eastAsia="Times New Roman" w:hAnsi="Times New Roman" w:cs="Times New Roman"/>
                <w:sz w:val="24"/>
                <w:szCs w:val="24"/>
                <w:lang w:eastAsia="tr-TR"/>
              </w:rPr>
            </w:pP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SOYADA PİS KOKULU YEŞİL BÖCEK MÜC. PROG. TEK.</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221"/>
      </w:tblGrid>
      <w:tr w:rsidR="00117954" w:rsidRPr="00F4383F" w:rsidTr="00117954">
        <w:tc>
          <w:tcPr>
            <w:tcW w:w="141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8221"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822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822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822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822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8221"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141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8221"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 SOYADA PAM. ÇİZGİLİ YAPRAK KURDU (</w:t>
      </w:r>
      <w:r w:rsidRPr="00F4383F">
        <w:rPr>
          <w:rFonts w:ascii="Times New Roman" w:eastAsia="Times New Roman" w:hAnsi="Times New Roman" w:cs="Times New Roman"/>
          <w:b/>
          <w:i/>
          <w:sz w:val="24"/>
          <w:szCs w:val="24"/>
          <w:lang w:eastAsia="ar-SA"/>
        </w:rPr>
        <w:t>Spodoptera exiqua</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Esas zararını bitkinin çiçeklenme öncesinde yapmaktadır. Yeni çıkmış taze yapraklardan katlı halde bulunan yaprakçıkların 2 parçası arasında beslenir.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yönetimli çiftçi mücadelesi şeklinde 100.000 da sahada programa alınmış ve 100.000 da sahada kimyasal mücade yapılmıştır.</w:t>
      </w:r>
    </w:p>
    <w:p w:rsidR="00117954"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Diğer Entegre mücadelesi şeklinde programa alınmasının uygun olacağı görüşündeyiz.</w:t>
      </w:r>
    </w:p>
    <w:p w:rsidR="00117954" w:rsidRPr="00955E8D" w:rsidRDefault="00117954" w:rsidP="00117954">
      <w:pPr>
        <w:suppressAutoHyphens/>
        <w:spacing w:after="0" w:line="360" w:lineRule="auto"/>
        <w:ind w:right="-137"/>
        <w:jc w:val="center"/>
        <w:rPr>
          <w:rFonts w:ascii="Times New Roman" w:eastAsia="Times New Roman" w:hAnsi="Times New Roman" w:cs="Times New Roman"/>
          <w:b/>
          <w:sz w:val="24"/>
          <w:szCs w:val="24"/>
          <w:lang w:eastAsia="ar-SA"/>
        </w:rPr>
      </w:pPr>
      <w:proofErr w:type="gramStart"/>
      <w:r w:rsidRPr="00955E8D">
        <w:rPr>
          <w:rFonts w:ascii="Times New Roman" w:eastAsia="Times New Roman" w:hAnsi="Times New Roman" w:cs="Times New Roman"/>
          <w:b/>
          <w:sz w:val="24"/>
          <w:szCs w:val="24"/>
          <w:lang w:eastAsia="ar-SA"/>
        </w:rPr>
        <w:t>İLİ:ADANA</w:t>
      </w:r>
      <w:proofErr w:type="gramEnd"/>
      <w:r w:rsidRPr="00955E8D">
        <w:rPr>
          <w:rFonts w:ascii="Times New Roman" w:eastAsia="Times New Roman" w:hAnsi="Times New Roman" w:cs="Times New Roman"/>
          <w:b/>
          <w:sz w:val="24"/>
          <w:szCs w:val="24"/>
          <w:lang w:eastAsia="ar-SA"/>
        </w:rPr>
        <w:t xml:space="preserve"> SOYADA  PAMUK ÇİZGİLİ YAPRAK KURDU(Spodoptera Exiqua) </w:t>
      </w:r>
      <w:r w:rsidR="00955E8D">
        <w:rPr>
          <w:rFonts w:ascii="Times New Roman" w:eastAsia="Times New Roman" w:hAnsi="Times New Roman" w:cs="Times New Roman"/>
          <w:b/>
          <w:sz w:val="24"/>
          <w:szCs w:val="24"/>
          <w:lang w:eastAsia="ar-SA"/>
        </w:rPr>
        <w:t>-</w:t>
      </w:r>
      <w:r w:rsidRPr="00955E8D">
        <w:rPr>
          <w:rFonts w:ascii="Times New Roman" w:eastAsia="Times New Roman" w:hAnsi="Times New Roman" w:cs="Times New Roman"/>
          <w:b/>
          <w:sz w:val="24"/>
          <w:szCs w:val="24"/>
          <w:lang w:eastAsia="ar-SA"/>
        </w:rPr>
        <w:t>2017</w:t>
      </w:r>
    </w:p>
    <w:tbl>
      <w:tblPr>
        <w:tblW w:w="9322" w:type="dxa"/>
        <w:tblInd w:w="-30" w:type="dxa"/>
        <w:tblLayout w:type="fixed"/>
        <w:tblCellMar>
          <w:left w:w="70" w:type="dxa"/>
          <w:right w:w="70" w:type="dxa"/>
        </w:tblCellMar>
        <w:tblLook w:val="0000" w:firstRow="0" w:lastRow="0" w:firstColumn="0" w:lastColumn="0" w:noHBand="0" w:noVBand="0"/>
      </w:tblPr>
      <w:tblGrid>
        <w:gridCol w:w="1660"/>
        <w:gridCol w:w="210"/>
        <w:gridCol w:w="215"/>
        <w:gridCol w:w="1559"/>
        <w:gridCol w:w="709"/>
        <w:gridCol w:w="937"/>
        <w:gridCol w:w="55"/>
        <w:gridCol w:w="2071"/>
        <w:gridCol w:w="34"/>
        <w:gridCol w:w="872"/>
        <w:gridCol w:w="1000"/>
      </w:tblGrid>
      <w:tr w:rsidR="00117954" w:rsidRPr="0018665C" w:rsidTr="00117954">
        <w:trPr>
          <w:cantSplit/>
        </w:trPr>
        <w:tc>
          <w:tcPr>
            <w:tcW w:w="2085" w:type="dxa"/>
            <w:gridSpan w:val="3"/>
            <w:vMerge w:val="restart"/>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 xml:space="preserve">Genel </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18665C">
              <w:rPr>
                <w:rFonts w:ascii="Times New Roman" w:eastAsia="Times New Roman" w:hAnsi="Times New Roman" w:cs="Times New Roman"/>
                <w:sz w:val="20"/>
                <w:szCs w:val="24"/>
                <w:lang w:eastAsia="ar-SA"/>
              </w:rPr>
              <w:t>ekim</w:t>
            </w:r>
            <w:proofErr w:type="gramEnd"/>
            <w:r w:rsidRPr="0018665C">
              <w:rPr>
                <w:rFonts w:ascii="Times New Roman" w:eastAsia="Times New Roman" w:hAnsi="Times New Roman" w:cs="Times New Roman"/>
                <w:sz w:val="20"/>
                <w:szCs w:val="24"/>
                <w:lang w:eastAsia="ar-SA"/>
              </w:rPr>
              <w:t xml:space="preserve"> </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 xml:space="preserve">Sahası </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(da)</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Programa Alınan Saha</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(da)</w:t>
            </w:r>
          </w:p>
        </w:tc>
        <w:tc>
          <w:tcPr>
            <w:tcW w:w="3969" w:type="dxa"/>
            <w:gridSpan w:val="5"/>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Yapılan İcraat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Tekrar</w:t>
            </w:r>
          </w:p>
          <w:p w:rsidR="00117954" w:rsidRPr="0018665C"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Sayısı</w:t>
            </w:r>
          </w:p>
        </w:tc>
      </w:tr>
      <w:tr w:rsidR="00117954" w:rsidRPr="0018665C" w:rsidTr="00117954">
        <w:trPr>
          <w:cantSplit/>
          <w:trHeight w:val="61"/>
        </w:trPr>
        <w:tc>
          <w:tcPr>
            <w:tcW w:w="2085" w:type="dxa"/>
            <w:gridSpan w:val="3"/>
            <w:vMerge/>
            <w:tcBorders>
              <w:top w:val="single" w:sz="4" w:space="0" w:color="000000"/>
              <w:left w:val="single" w:sz="4" w:space="0" w:color="000000"/>
              <w:bottom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097" w:type="dxa"/>
            <w:gridSpan w:val="4"/>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Yer Aleti İle</w:t>
            </w:r>
          </w:p>
        </w:tc>
        <w:tc>
          <w:tcPr>
            <w:tcW w:w="872" w:type="dxa"/>
            <w:vMerge w:val="restart"/>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Toplam</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8665C" w:rsidTr="00117954">
        <w:trPr>
          <w:cantSplit/>
          <w:trHeight w:val="632"/>
        </w:trPr>
        <w:tc>
          <w:tcPr>
            <w:tcW w:w="2085" w:type="dxa"/>
            <w:gridSpan w:val="3"/>
            <w:vMerge/>
            <w:tcBorders>
              <w:top w:val="single" w:sz="4" w:space="0" w:color="000000"/>
              <w:left w:val="single" w:sz="4" w:space="0" w:color="000000"/>
              <w:bottom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097" w:type="dxa"/>
            <w:gridSpan w:val="4"/>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Diğer Entegre</w:t>
            </w:r>
          </w:p>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 xml:space="preserve">Mücadele </w:t>
            </w:r>
          </w:p>
        </w:tc>
        <w:tc>
          <w:tcPr>
            <w:tcW w:w="872" w:type="dxa"/>
            <w:vMerge/>
            <w:tcBorders>
              <w:top w:val="single" w:sz="4" w:space="0" w:color="000000"/>
              <w:left w:val="single" w:sz="4" w:space="0" w:color="000000"/>
              <w:bottom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18665C" w:rsidTr="00117954">
        <w:tc>
          <w:tcPr>
            <w:tcW w:w="2085" w:type="dxa"/>
            <w:gridSpan w:val="3"/>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100.000</w:t>
            </w:r>
          </w:p>
        </w:tc>
        <w:tc>
          <w:tcPr>
            <w:tcW w:w="3097" w:type="dxa"/>
            <w:gridSpan w:val="4"/>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100.000</w:t>
            </w:r>
          </w:p>
        </w:tc>
        <w:tc>
          <w:tcPr>
            <w:tcW w:w="872" w:type="dxa"/>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1</w:t>
            </w:r>
          </w:p>
        </w:tc>
      </w:tr>
      <w:tr w:rsidR="00117954" w:rsidRPr="0018665C" w:rsidTr="00117954">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 xml:space="preserve">SARFEDİLEN İLAÇ </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(Ticari Adı kg-lt)</w:t>
            </w:r>
          </w:p>
        </w:tc>
      </w:tr>
      <w:tr w:rsidR="00117954" w:rsidRPr="0018665C" w:rsidTr="00117954">
        <w:tc>
          <w:tcPr>
            <w:tcW w:w="1660" w:type="dxa"/>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18665C">
              <w:rPr>
                <w:rFonts w:ascii="Times New Roman" w:eastAsia="Times New Roman" w:hAnsi="Times New Roman" w:cs="Times New Roman"/>
                <w:i/>
                <w:sz w:val="20"/>
                <w:szCs w:val="20"/>
                <w:lang w:eastAsia="ar-SA"/>
              </w:rPr>
              <w:t>FERMALATHION 65 EC</w:t>
            </w:r>
          </w:p>
        </w:tc>
        <w:tc>
          <w:tcPr>
            <w:tcW w:w="1984" w:type="dxa"/>
            <w:gridSpan w:val="3"/>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AGROFARM MALATHION 65 EC</w:t>
            </w:r>
          </w:p>
        </w:tc>
        <w:tc>
          <w:tcPr>
            <w:tcW w:w="2071" w:type="dxa"/>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18665C" w:rsidTr="00117954">
        <w:trPr>
          <w:trHeight w:val="261"/>
        </w:trPr>
        <w:tc>
          <w:tcPr>
            <w:tcW w:w="1660" w:type="dxa"/>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18665C">
              <w:rPr>
                <w:rFonts w:ascii="Times New Roman" w:eastAsia="Times New Roman" w:hAnsi="Times New Roman" w:cs="Times New Roman"/>
                <w:i/>
                <w:sz w:val="20"/>
                <w:szCs w:val="20"/>
                <w:lang w:eastAsia="ar-SA"/>
              </w:rPr>
              <w:t>12.500</w:t>
            </w:r>
          </w:p>
        </w:tc>
        <w:tc>
          <w:tcPr>
            <w:tcW w:w="1984" w:type="dxa"/>
            <w:gridSpan w:val="3"/>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12.500</w:t>
            </w:r>
          </w:p>
        </w:tc>
        <w:tc>
          <w:tcPr>
            <w:tcW w:w="2071" w:type="dxa"/>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18665C" w:rsidTr="00117954">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SARFEDİLEN İLAÇ</w:t>
            </w:r>
          </w:p>
          <w:p w:rsidR="00117954" w:rsidRPr="0018665C"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(Ticari Adı kg-lt)</w:t>
            </w:r>
          </w:p>
        </w:tc>
      </w:tr>
      <w:tr w:rsidR="00117954" w:rsidRPr="0018665C"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TOPLAM İLAÇ</w:t>
            </w:r>
          </w:p>
          <w:p w:rsidR="00117954" w:rsidRPr="0018665C"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 xml:space="preserve">(kg) </w:t>
            </w:r>
          </w:p>
          <w:p w:rsidR="00117954" w:rsidRPr="0018665C"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25.000 lt</w:t>
            </w:r>
          </w:p>
          <w:p w:rsidR="00117954" w:rsidRPr="0018665C"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4"/>
            <w:tcBorders>
              <w:top w:val="single" w:sz="4" w:space="0" w:color="000000"/>
              <w:left w:val="single" w:sz="4" w:space="0" w:color="000000"/>
              <w:bottom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18665C">
              <w:rPr>
                <w:rFonts w:ascii="Times New Roman" w:eastAsia="Times New Roman" w:hAnsi="Times New Roman" w:cs="Times New Roman"/>
                <w:b/>
                <w:sz w:val="20"/>
                <w:szCs w:val="24"/>
                <w:lang w:eastAsia="ar-SA"/>
              </w:rPr>
              <w:t>MÜCADELEYE  BAŞLAMA</w:t>
            </w:r>
            <w:proofErr w:type="gramEnd"/>
            <w:r w:rsidRPr="0018665C">
              <w:rPr>
                <w:rFonts w:ascii="Times New Roman" w:eastAsia="Times New Roman" w:hAnsi="Times New Roman" w:cs="Times New Roman"/>
                <w:b/>
                <w:sz w:val="20"/>
                <w:szCs w:val="24"/>
                <w:lang w:eastAsia="ar-SA"/>
              </w:rPr>
              <w:t xml:space="preserve"> TARİHİ</w:t>
            </w:r>
          </w:p>
          <w:p w:rsidR="00117954" w:rsidRPr="0018665C"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02.05.2017</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18665C"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18665C">
              <w:rPr>
                <w:rFonts w:ascii="Times New Roman" w:eastAsia="Times New Roman" w:hAnsi="Times New Roman" w:cs="Times New Roman"/>
                <w:b/>
                <w:sz w:val="20"/>
                <w:szCs w:val="24"/>
                <w:lang w:eastAsia="ar-SA"/>
              </w:rPr>
              <w:t>MÜCADELEYE  SON</w:t>
            </w:r>
            <w:proofErr w:type="gramEnd"/>
            <w:r w:rsidRPr="0018665C">
              <w:rPr>
                <w:rFonts w:ascii="Times New Roman" w:eastAsia="Times New Roman" w:hAnsi="Times New Roman" w:cs="Times New Roman"/>
                <w:b/>
                <w:sz w:val="20"/>
                <w:szCs w:val="24"/>
                <w:lang w:eastAsia="ar-SA"/>
              </w:rPr>
              <w:t xml:space="preserve"> VERME </w:t>
            </w:r>
          </w:p>
          <w:p w:rsidR="00117954" w:rsidRPr="0018665C"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TARİHİ</w:t>
            </w:r>
          </w:p>
          <w:p w:rsidR="00117954" w:rsidRPr="0018665C"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18665C">
              <w:rPr>
                <w:rFonts w:ascii="Times New Roman" w:eastAsia="Times New Roman" w:hAnsi="Times New Roman" w:cs="Times New Roman"/>
                <w:b/>
                <w:sz w:val="20"/>
                <w:szCs w:val="24"/>
                <w:lang w:eastAsia="ar-SA"/>
              </w:rPr>
              <w:t>29.08.2017</w:t>
            </w:r>
          </w:p>
        </w:tc>
      </w:tr>
    </w:tbl>
    <w:p w:rsidR="00117954" w:rsidRPr="0018665C" w:rsidRDefault="00117954" w:rsidP="00117954">
      <w:pPr>
        <w:suppressAutoHyphens/>
        <w:spacing w:after="0" w:line="240" w:lineRule="auto"/>
        <w:rPr>
          <w:rFonts w:ascii="Times New Roman" w:eastAsia="Times New Roman" w:hAnsi="Times New Roman" w:cs="Times New Roman"/>
          <w:sz w:val="20"/>
          <w:szCs w:val="24"/>
          <w:lang w:eastAsia="ar-SA"/>
        </w:rPr>
      </w:pPr>
      <w:r w:rsidRPr="0018665C">
        <w:rPr>
          <w:rFonts w:ascii="Times New Roman" w:eastAsia="Times New Roman" w:hAnsi="Times New Roman" w:cs="Times New Roman"/>
          <w:sz w:val="20"/>
          <w:szCs w:val="24"/>
          <w:lang w:eastAsia="ar-SA"/>
        </w:rPr>
        <w:t xml:space="preserve">         </w:t>
      </w: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SOYADA PAM. ÇİZ. YAP. KURDU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117954" w:rsidRPr="00F4383F" w:rsidTr="00117954">
        <w:tc>
          <w:tcPr>
            <w:tcW w:w="226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226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7088"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4E477F" w:rsidRDefault="00117954" w:rsidP="00117954">
      <w:pPr>
        <w:suppressAutoHyphens/>
        <w:spacing w:after="0" w:line="240" w:lineRule="auto"/>
        <w:ind w:firstLine="708"/>
        <w:jc w:val="both"/>
        <w:rPr>
          <w:rFonts w:ascii="Times New Roman" w:eastAsia="Times New Roman" w:hAnsi="Times New Roman" w:cs="Times New Roman"/>
          <w:b/>
          <w:i/>
          <w:sz w:val="24"/>
          <w:szCs w:val="24"/>
          <w:lang w:eastAsia="ar-SA"/>
        </w:rPr>
      </w:pPr>
      <w:r w:rsidRPr="004E477F">
        <w:rPr>
          <w:rFonts w:ascii="Times New Roman" w:eastAsia="Times New Roman" w:hAnsi="Times New Roman" w:cs="Times New Roman"/>
          <w:b/>
          <w:sz w:val="24"/>
          <w:szCs w:val="24"/>
          <w:lang w:eastAsia="ar-SA"/>
        </w:rPr>
        <w:lastRenderedPageBreak/>
        <w:t>3- SOYADA YEŞİLKURT</w:t>
      </w:r>
      <w:r w:rsidRPr="004E477F">
        <w:rPr>
          <w:rFonts w:ascii="Times New Roman" w:eastAsia="Times New Roman" w:hAnsi="Times New Roman" w:cs="Times New Roman"/>
          <w:b/>
          <w:i/>
          <w:sz w:val="24"/>
          <w:szCs w:val="24"/>
          <w:lang w:eastAsia="ar-SA"/>
        </w:rPr>
        <w:t xml:space="preserve"> (Heliothis armigera)</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Soyada erken dönemde tepe sürgünü ve yapraklarla beslenir. Önemli zararını kapsül döneminde kapsülleri delmek ve içerisindeki daneleri yemek suretiyle yapar.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Entege Mücadele şeklinde 100.000 da sahada programa alınmıştır. Yapılan sürvey çalışmaları sonucu sözkonusu zararlı mücadele eşiği üzerinde tespit edildiğinden 100.000 </w:t>
      </w:r>
      <w:proofErr w:type="gramStart"/>
      <w:r w:rsidRPr="00F4383F">
        <w:rPr>
          <w:rFonts w:ascii="Times New Roman" w:eastAsia="Times New Roman" w:hAnsi="Times New Roman" w:cs="Times New Roman"/>
          <w:sz w:val="24"/>
          <w:szCs w:val="24"/>
          <w:lang w:eastAsia="ar-SA"/>
        </w:rPr>
        <w:t>dekarda  ilaçlı</w:t>
      </w:r>
      <w:proofErr w:type="gramEnd"/>
      <w:r w:rsidRPr="00F4383F">
        <w:rPr>
          <w:rFonts w:ascii="Times New Roman" w:eastAsia="Times New Roman" w:hAnsi="Times New Roman" w:cs="Times New Roman"/>
          <w:sz w:val="24"/>
          <w:szCs w:val="24"/>
          <w:lang w:eastAsia="ar-SA"/>
        </w:rPr>
        <w:t xml:space="preserve"> mücadelesi yapılmıştır.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zararlının yoğunluğu mücadele eşiğinin üzerinde olabileceği düşünülerek, Diğer Entegre Mücadele şeklinde programa alınmasının uygun olacağı görüşündeyiz.</w:t>
      </w: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0F78F7" w:rsidRDefault="00117954" w:rsidP="00117954">
      <w:pPr>
        <w:suppressAutoHyphens/>
        <w:spacing w:after="0" w:line="240" w:lineRule="auto"/>
        <w:ind w:left="2832"/>
        <w:rPr>
          <w:rFonts w:ascii="Times New Roman" w:eastAsia="Times New Roman" w:hAnsi="Times New Roman" w:cs="Times New Roman"/>
          <w:sz w:val="24"/>
          <w:szCs w:val="24"/>
          <w:lang w:eastAsia="ar-SA"/>
        </w:rPr>
      </w:pPr>
      <w:r w:rsidRPr="000F78F7">
        <w:rPr>
          <w:rFonts w:ascii="Times New Roman" w:eastAsia="Times New Roman" w:hAnsi="Times New Roman" w:cs="Times New Roman"/>
          <w:sz w:val="24"/>
          <w:szCs w:val="24"/>
          <w:lang w:eastAsia="ar-SA"/>
        </w:rPr>
        <w:t xml:space="preserve">        </w:t>
      </w:r>
    </w:p>
    <w:p w:rsidR="00117954" w:rsidRPr="000F78F7"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r w:rsidRPr="000F78F7">
        <w:rPr>
          <w:rFonts w:ascii="Times New Roman" w:eastAsia="Times New Roman" w:hAnsi="Times New Roman" w:cs="Times New Roman"/>
          <w:b/>
          <w:bCs/>
          <w:sz w:val="20"/>
          <w:szCs w:val="20"/>
          <w:lang w:eastAsia="ar-SA"/>
        </w:rPr>
        <w:t xml:space="preserve">                     </w:t>
      </w:r>
      <w:proofErr w:type="gramStart"/>
      <w:r w:rsidRPr="00955E8D">
        <w:rPr>
          <w:rFonts w:ascii="Times New Roman" w:eastAsia="Times New Roman" w:hAnsi="Times New Roman" w:cs="Times New Roman"/>
          <w:b/>
          <w:sz w:val="24"/>
          <w:szCs w:val="24"/>
          <w:lang w:eastAsia="ar-SA"/>
        </w:rPr>
        <w:t>İLİ:ADANA</w:t>
      </w:r>
      <w:proofErr w:type="gramEnd"/>
      <w:r w:rsidRPr="00955E8D">
        <w:rPr>
          <w:rFonts w:ascii="Times New Roman" w:eastAsia="Times New Roman" w:hAnsi="Times New Roman" w:cs="Times New Roman"/>
          <w:b/>
          <w:sz w:val="24"/>
          <w:szCs w:val="24"/>
          <w:lang w:eastAsia="ar-SA"/>
        </w:rPr>
        <w:t xml:space="preserve">  SOYADA YEŞİLKURT (Heliothis armigera) YILI : 2017  </w:t>
      </w:r>
      <w:r w:rsidRPr="00955E8D">
        <w:rPr>
          <w:rFonts w:ascii="Times New Roman" w:eastAsia="Times New Roman" w:hAnsi="Times New Roman" w:cs="Times New Roman"/>
          <w:b/>
          <w:sz w:val="24"/>
          <w:szCs w:val="24"/>
          <w:lang w:eastAsia="ar-SA"/>
        </w:rPr>
        <w:tab/>
      </w:r>
    </w:p>
    <w:tbl>
      <w:tblPr>
        <w:tblW w:w="9356" w:type="dxa"/>
        <w:tblInd w:w="212" w:type="dxa"/>
        <w:tblLayout w:type="fixed"/>
        <w:tblCellMar>
          <w:left w:w="70" w:type="dxa"/>
          <w:right w:w="70" w:type="dxa"/>
        </w:tblCellMar>
        <w:tblLook w:val="0000" w:firstRow="0" w:lastRow="0" w:firstColumn="0" w:lastColumn="0" w:noHBand="0" w:noVBand="0"/>
      </w:tblPr>
      <w:tblGrid>
        <w:gridCol w:w="1134"/>
        <w:gridCol w:w="489"/>
        <w:gridCol w:w="645"/>
        <w:gridCol w:w="142"/>
        <w:gridCol w:w="1417"/>
        <w:gridCol w:w="709"/>
        <w:gridCol w:w="284"/>
        <w:gridCol w:w="425"/>
        <w:gridCol w:w="1417"/>
        <w:gridCol w:w="541"/>
        <w:gridCol w:w="735"/>
        <w:gridCol w:w="445"/>
        <w:gridCol w:w="973"/>
      </w:tblGrid>
      <w:tr w:rsidR="00117954" w:rsidRPr="000F78F7" w:rsidTr="00117954">
        <w:trPr>
          <w:cantSplit/>
        </w:trPr>
        <w:tc>
          <w:tcPr>
            <w:tcW w:w="2268" w:type="dxa"/>
            <w:gridSpan w:val="3"/>
            <w:vMerge w:val="restart"/>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 xml:space="preserve">Genel </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0F78F7">
              <w:rPr>
                <w:rFonts w:ascii="Times New Roman" w:eastAsia="Times New Roman" w:hAnsi="Times New Roman" w:cs="Times New Roman"/>
                <w:sz w:val="20"/>
                <w:szCs w:val="24"/>
                <w:lang w:eastAsia="ar-SA"/>
              </w:rPr>
              <w:t>ekim</w:t>
            </w:r>
            <w:proofErr w:type="gramEnd"/>
            <w:r w:rsidRPr="000F78F7">
              <w:rPr>
                <w:rFonts w:ascii="Times New Roman" w:eastAsia="Times New Roman" w:hAnsi="Times New Roman" w:cs="Times New Roman"/>
                <w:sz w:val="20"/>
                <w:szCs w:val="24"/>
                <w:lang w:eastAsia="ar-SA"/>
              </w:rPr>
              <w:t xml:space="preserve"> </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 xml:space="preserve">Sahası </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(da)</w:t>
            </w:r>
          </w:p>
        </w:tc>
        <w:tc>
          <w:tcPr>
            <w:tcW w:w="2268" w:type="dxa"/>
            <w:gridSpan w:val="3"/>
            <w:vMerge w:val="restart"/>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Programa Alınan Saha</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(da)</w:t>
            </w:r>
          </w:p>
        </w:tc>
        <w:tc>
          <w:tcPr>
            <w:tcW w:w="3847" w:type="dxa"/>
            <w:gridSpan w:val="6"/>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Yapılan İcraat</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Tekrar</w:t>
            </w:r>
          </w:p>
          <w:p w:rsidR="00117954" w:rsidRPr="000F78F7"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Sayısı</w:t>
            </w:r>
          </w:p>
        </w:tc>
      </w:tr>
      <w:tr w:rsidR="00117954" w:rsidRPr="000F78F7" w:rsidTr="00117954">
        <w:trPr>
          <w:cantSplit/>
          <w:trHeight w:val="61"/>
        </w:trPr>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Yer Aleti İle</w:t>
            </w:r>
          </w:p>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Toplam</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(da)</w:t>
            </w: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F78F7" w:rsidTr="00117954">
        <w:trPr>
          <w:cantSplit/>
          <w:trHeight w:val="115"/>
        </w:trPr>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Diğer Entegre</w:t>
            </w:r>
          </w:p>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 xml:space="preserve"> (da)</w:t>
            </w:r>
          </w:p>
        </w:tc>
        <w:tc>
          <w:tcPr>
            <w:tcW w:w="1180" w:type="dxa"/>
            <w:gridSpan w:val="2"/>
            <w:vMerge/>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F78F7" w:rsidTr="00117954">
        <w:tc>
          <w:tcPr>
            <w:tcW w:w="2268"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100.000</w:t>
            </w:r>
          </w:p>
        </w:tc>
        <w:tc>
          <w:tcPr>
            <w:tcW w:w="2667" w:type="dxa"/>
            <w:gridSpan w:val="4"/>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100.000</w:t>
            </w:r>
          </w:p>
        </w:tc>
        <w:tc>
          <w:tcPr>
            <w:tcW w:w="1180" w:type="dxa"/>
            <w:gridSpan w:val="2"/>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100.000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1</w:t>
            </w:r>
          </w:p>
        </w:tc>
      </w:tr>
      <w:tr w:rsidR="00117954" w:rsidRPr="000F78F7" w:rsidTr="00117954">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 xml:space="preserve">SARFEDİLEN İLAÇ </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(Ticari Adı)</w:t>
            </w:r>
          </w:p>
        </w:tc>
      </w:tr>
      <w:tr w:rsidR="00117954" w:rsidRPr="000F78F7" w:rsidTr="00117954">
        <w:tc>
          <w:tcPr>
            <w:tcW w:w="1134"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TALSTAR EC 100</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TEKVANDO 5 EC</w:t>
            </w:r>
          </w:p>
        </w:tc>
        <w:tc>
          <w:tcPr>
            <w:tcW w:w="1417"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F78F7" w:rsidTr="00117954">
        <w:trPr>
          <w:trHeight w:val="142"/>
        </w:trPr>
        <w:tc>
          <w:tcPr>
            <w:tcW w:w="1134"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5.000</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7.500</w:t>
            </w:r>
          </w:p>
        </w:tc>
        <w:tc>
          <w:tcPr>
            <w:tcW w:w="1417"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F78F7" w:rsidTr="00117954">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SARFEDİLEN İLAÇ</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(Ticari Adı)</w:t>
            </w:r>
          </w:p>
        </w:tc>
      </w:tr>
      <w:tr w:rsidR="00117954" w:rsidRPr="000F78F7" w:rsidTr="00117954">
        <w:trPr>
          <w:trHeight w:val="690"/>
        </w:trPr>
        <w:tc>
          <w:tcPr>
            <w:tcW w:w="1623" w:type="dxa"/>
            <w:gridSpan w:val="2"/>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TOPLAM İLAÇ</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12.500 lt</w:t>
            </w:r>
          </w:p>
        </w:tc>
        <w:tc>
          <w:tcPr>
            <w:tcW w:w="3197" w:type="dxa"/>
            <w:gridSpan w:val="5"/>
            <w:tcBorders>
              <w:top w:val="single" w:sz="4" w:space="0" w:color="000000"/>
              <w:left w:val="single" w:sz="4" w:space="0" w:color="000000"/>
              <w:bottom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roofErr w:type="gramStart"/>
            <w:r w:rsidRPr="000F78F7">
              <w:rPr>
                <w:rFonts w:ascii="Times New Roman" w:eastAsia="Times New Roman" w:hAnsi="Times New Roman" w:cs="Times New Roman"/>
                <w:sz w:val="20"/>
                <w:szCs w:val="24"/>
                <w:lang w:eastAsia="ar-SA"/>
              </w:rPr>
              <w:t>MÜCADELEYE  BAŞLAMA</w:t>
            </w:r>
            <w:proofErr w:type="gramEnd"/>
            <w:r w:rsidRPr="000F78F7">
              <w:rPr>
                <w:rFonts w:ascii="Times New Roman" w:eastAsia="Times New Roman" w:hAnsi="Times New Roman" w:cs="Times New Roman"/>
                <w:sz w:val="20"/>
                <w:szCs w:val="24"/>
                <w:lang w:eastAsia="ar-SA"/>
              </w:rPr>
              <w:t xml:space="preserve"> TARİHİ</w:t>
            </w:r>
          </w:p>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01.06.2017</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0F78F7"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roofErr w:type="gramStart"/>
            <w:r w:rsidRPr="000F78F7">
              <w:rPr>
                <w:rFonts w:ascii="Times New Roman" w:eastAsia="Times New Roman" w:hAnsi="Times New Roman" w:cs="Times New Roman"/>
                <w:sz w:val="20"/>
                <w:szCs w:val="24"/>
                <w:lang w:eastAsia="ar-SA"/>
              </w:rPr>
              <w:t>MÜCADELEYE  SON</w:t>
            </w:r>
            <w:proofErr w:type="gramEnd"/>
            <w:r w:rsidRPr="000F78F7">
              <w:rPr>
                <w:rFonts w:ascii="Times New Roman" w:eastAsia="Times New Roman" w:hAnsi="Times New Roman" w:cs="Times New Roman"/>
                <w:sz w:val="20"/>
                <w:szCs w:val="24"/>
                <w:lang w:eastAsia="ar-SA"/>
              </w:rPr>
              <w:t xml:space="preserve"> VERME </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TARİHİ</w:t>
            </w:r>
          </w:p>
          <w:p w:rsidR="00117954" w:rsidRPr="000F78F7"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F78F7">
              <w:rPr>
                <w:rFonts w:ascii="Times New Roman" w:eastAsia="Times New Roman" w:hAnsi="Times New Roman" w:cs="Times New Roman"/>
                <w:sz w:val="20"/>
                <w:szCs w:val="24"/>
                <w:lang w:eastAsia="ar-SA"/>
              </w:rPr>
              <w:t>30.09.2017</w:t>
            </w: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SOYADA YEŞİLKURT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117954" w:rsidRPr="00F4383F" w:rsidTr="00117954">
        <w:tc>
          <w:tcPr>
            <w:tcW w:w="2410"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6946"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410"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6946"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241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69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241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69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41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69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41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6946"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2410"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6946"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 SOYADA PAMUK YAPRAK KURDU (</w:t>
      </w:r>
      <w:r w:rsidRPr="00F4383F">
        <w:rPr>
          <w:rFonts w:ascii="Times New Roman" w:eastAsia="Times New Roman" w:hAnsi="Times New Roman" w:cs="Times New Roman"/>
          <w:b/>
          <w:i/>
          <w:sz w:val="24"/>
          <w:szCs w:val="24"/>
          <w:lang w:eastAsia="ar-SA"/>
        </w:rPr>
        <w:t>Spodoptera littoralis</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Yumurtadan çıkan larvalar yaprağı yiyerek zar haline getirirler. Popülasyon yoğunluğu arttıkça zarar yüksek olur. Ileri dönemdeki larvalar soya baklalarında beslenerek zarar yapar. Baklaların kabuğunu kemirerek içindeki daneyi yerler. Baklanın yalnız kemirilen yeri zarar görür, tamamı çürümez eğer baklaların kemirilmesi baklaların gelişme zamanında olursa verim düşer.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Diğer Entegre mücadelesi şeklinde 100.000 da sahada programa </w:t>
      </w:r>
      <w:proofErr w:type="gramStart"/>
      <w:r w:rsidRPr="00F4383F">
        <w:rPr>
          <w:rFonts w:ascii="Times New Roman" w:eastAsia="Times New Roman" w:hAnsi="Times New Roman" w:cs="Times New Roman"/>
          <w:sz w:val="24"/>
          <w:szCs w:val="24"/>
          <w:lang w:eastAsia="ar-SA"/>
        </w:rPr>
        <w:t>alınmıştır.Toplam</w:t>
      </w:r>
      <w:proofErr w:type="gramEnd"/>
      <w:r>
        <w:rPr>
          <w:rFonts w:ascii="Times New Roman" w:eastAsia="Times New Roman" w:hAnsi="Times New Roman" w:cs="Times New Roman"/>
          <w:sz w:val="24"/>
          <w:szCs w:val="24"/>
          <w:lang w:eastAsia="ar-SA"/>
        </w:rPr>
        <w:t xml:space="preserve"> 15</w:t>
      </w:r>
      <w:r w:rsidRPr="00F4383F">
        <w:rPr>
          <w:rFonts w:ascii="Times New Roman" w:eastAsia="Times New Roman" w:hAnsi="Times New Roman" w:cs="Times New Roman"/>
          <w:sz w:val="24"/>
          <w:szCs w:val="24"/>
          <w:lang w:eastAsia="ar-SA"/>
        </w:rPr>
        <w:t xml:space="preserve">0.000 dekar sahada mücadele yapılmıştır.İlaçlamalardan olumlu netice alınmıştır.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Diğer Entegre mücadelesi şeklinde programa alınmasının uygun olacağı görüşündeyiz.</w:t>
      </w:r>
    </w:p>
    <w:p w:rsidR="00117954" w:rsidRPr="00F4383F"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975E5E"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975E5E" w:rsidRDefault="00117954" w:rsidP="00117954">
      <w:pPr>
        <w:pStyle w:val="GvdeMetni"/>
        <w:rPr>
          <w:rFonts w:ascii="Times New Roman" w:hAnsi="Times New Roman" w:cs="Times New Roman"/>
          <w:b/>
          <w:szCs w:val="24"/>
        </w:rPr>
      </w:pPr>
      <w:proofErr w:type="gramStart"/>
      <w:r w:rsidRPr="00975E5E">
        <w:rPr>
          <w:rFonts w:ascii="Times New Roman" w:hAnsi="Times New Roman" w:cs="Times New Roman"/>
          <w:b/>
          <w:szCs w:val="24"/>
        </w:rPr>
        <w:t>İLİ:ADANA</w:t>
      </w:r>
      <w:proofErr w:type="gramEnd"/>
      <w:r w:rsidRPr="00975E5E">
        <w:rPr>
          <w:rFonts w:ascii="Times New Roman" w:hAnsi="Times New Roman" w:cs="Times New Roman"/>
          <w:b/>
          <w:szCs w:val="24"/>
        </w:rPr>
        <w:t xml:space="preserve"> SOYADA  PAMUK YAPRAK KURDU(Spodoptera littoralis)  YILI : 2017</w:t>
      </w:r>
    </w:p>
    <w:p w:rsidR="00117954" w:rsidRPr="00726221" w:rsidRDefault="00117954" w:rsidP="00117954">
      <w:pPr>
        <w:pStyle w:val="GvdeMetni"/>
        <w:rPr>
          <w:rFonts w:ascii="Times New Roman" w:hAnsi="Times New Roman" w:cs="Times New Roman"/>
          <w:b/>
          <w:bCs/>
          <w:i/>
          <w:sz w:val="20"/>
        </w:rPr>
      </w:pPr>
      <w:r w:rsidRPr="00975E5E">
        <w:rPr>
          <w:rFonts w:ascii="Times New Roman" w:hAnsi="Times New Roman" w:cs="Times New Roman"/>
          <w:b/>
          <w:szCs w:val="24"/>
        </w:rPr>
        <w:t xml:space="preserve">   </w:t>
      </w:r>
      <w:r w:rsidRPr="00726221">
        <w:rPr>
          <w:rFonts w:ascii="Times New Roman" w:hAnsi="Times New Roman" w:cs="Times New Roman"/>
          <w:b/>
          <w:bCs/>
          <w:i/>
          <w:sz w:val="20"/>
        </w:rPr>
        <w:tab/>
      </w:r>
    </w:p>
    <w:tbl>
      <w:tblPr>
        <w:tblW w:w="9322" w:type="dxa"/>
        <w:tblInd w:w="-30" w:type="dxa"/>
        <w:tblLayout w:type="fixed"/>
        <w:tblCellMar>
          <w:left w:w="70" w:type="dxa"/>
          <w:right w:w="70" w:type="dxa"/>
        </w:tblCellMar>
        <w:tblLook w:val="0000" w:firstRow="0" w:lastRow="0" w:firstColumn="0" w:lastColumn="0" w:noHBand="0" w:noVBand="0"/>
      </w:tblPr>
      <w:tblGrid>
        <w:gridCol w:w="1801"/>
        <w:gridCol w:w="69"/>
        <w:gridCol w:w="73"/>
        <w:gridCol w:w="1134"/>
        <w:gridCol w:w="992"/>
        <w:gridCol w:w="426"/>
        <w:gridCol w:w="795"/>
        <w:gridCol w:w="906"/>
        <w:gridCol w:w="425"/>
        <w:gridCol w:w="1276"/>
        <w:gridCol w:w="425"/>
        <w:gridCol w:w="1000"/>
      </w:tblGrid>
      <w:tr w:rsidR="00117954" w:rsidRPr="00726221" w:rsidTr="00117954">
        <w:trPr>
          <w:cantSplit/>
        </w:trPr>
        <w:tc>
          <w:tcPr>
            <w:tcW w:w="1943" w:type="dxa"/>
            <w:gridSpan w:val="3"/>
            <w:vMerge w:val="restart"/>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 xml:space="preserve">Genel </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726221">
              <w:rPr>
                <w:rFonts w:ascii="Times New Roman" w:eastAsia="Times New Roman" w:hAnsi="Times New Roman" w:cs="Times New Roman"/>
                <w:sz w:val="20"/>
                <w:szCs w:val="24"/>
                <w:lang w:eastAsia="ar-SA"/>
              </w:rPr>
              <w:t>ekim</w:t>
            </w:r>
            <w:proofErr w:type="gramEnd"/>
            <w:r w:rsidRPr="00726221">
              <w:rPr>
                <w:rFonts w:ascii="Times New Roman" w:eastAsia="Times New Roman" w:hAnsi="Times New Roman" w:cs="Times New Roman"/>
                <w:sz w:val="20"/>
                <w:szCs w:val="24"/>
                <w:lang w:eastAsia="ar-SA"/>
              </w:rPr>
              <w:t xml:space="preserve"> </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 xml:space="preserve">Sahası </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(da)</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Programa Alınan Saha</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(da)</w:t>
            </w:r>
          </w:p>
        </w:tc>
        <w:tc>
          <w:tcPr>
            <w:tcW w:w="4253" w:type="dxa"/>
            <w:gridSpan w:val="6"/>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Yapılan İcraat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Tekrar</w:t>
            </w:r>
          </w:p>
          <w:p w:rsidR="00117954" w:rsidRPr="00726221"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Sayısı</w:t>
            </w:r>
          </w:p>
        </w:tc>
      </w:tr>
      <w:tr w:rsidR="00117954" w:rsidRPr="00726221" w:rsidTr="00117954">
        <w:trPr>
          <w:cantSplit/>
          <w:trHeight w:val="61"/>
        </w:trPr>
        <w:tc>
          <w:tcPr>
            <w:tcW w:w="1943" w:type="dxa"/>
            <w:gridSpan w:val="3"/>
            <w:vMerge/>
            <w:tcBorders>
              <w:top w:val="single" w:sz="4" w:space="0" w:color="000000"/>
              <w:left w:val="single" w:sz="4" w:space="0" w:color="000000"/>
              <w:bottom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Yer Aleti İle(da)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Toplam</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726221" w:rsidTr="00117954">
        <w:trPr>
          <w:cantSplit/>
          <w:trHeight w:val="549"/>
        </w:trPr>
        <w:tc>
          <w:tcPr>
            <w:tcW w:w="1943" w:type="dxa"/>
            <w:gridSpan w:val="3"/>
            <w:vMerge/>
            <w:tcBorders>
              <w:top w:val="single" w:sz="4" w:space="0" w:color="000000"/>
              <w:left w:val="single" w:sz="4" w:space="0" w:color="000000"/>
              <w:bottom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Diğer Entegre Mücadele</w:t>
            </w:r>
          </w:p>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 xml:space="preserve"> (da)</w:t>
            </w: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726221" w:rsidTr="00117954">
        <w:trPr>
          <w:trHeight w:val="70"/>
        </w:trPr>
        <w:tc>
          <w:tcPr>
            <w:tcW w:w="1943" w:type="dxa"/>
            <w:gridSpan w:val="3"/>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100.000</w:t>
            </w:r>
          </w:p>
        </w:tc>
        <w:tc>
          <w:tcPr>
            <w:tcW w:w="2552" w:type="dxa"/>
            <w:gridSpan w:val="4"/>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150.000</w:t>
            </w:r>
          </w:p>
        </w:tc>
        <w:tc>
          <w:tcPr>
            <w:tcW w:w="1701" w:type="dxa"/>
            <w:gridSpan w:val="2"/>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726221">
              <w:rPr>
                <w:rFonts w:ascii="Times New Roman" w:eastAsia="Times New Roman" w:hAnsi="Times New Roman" w:cs="Times New Roman"/>
                <w:sz w:val="20"/>
                <w:szCs w:val="24"/>
                <w:lang w:eastAsia="ar-SA"/>
              </w:rPr>
              <w:t>100.000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2</w:t>
            </w:r>
          </w:p>
        </w:tc>
      </w:tr>
      <w:tr w:rsidR="00117954" w:rsidRPr="00726221" w:rsidTr="00117954">
        <w:tc>
          <w:tcPr>
            <w:tcW w:w="9322" w:type="dxa"/>
            <w:gridSpan w:val="12"/>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 xml:space="preserve">SARFEDİLEN İLAÇ </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(Ticari Adı)</w:t>
            </w:r>
          </w:p>
        </w:tc>
      </w:tr>
      <w:tr w:rsidR="00117954" w:rsidRPr="00726221" w:rsidTr="00117954">
        <w:tc>
          <w:tcPr>
            <w:tcW w:w="1801" w:type="dxa"/>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Rimon 10 EC</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Buldock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auto"/>
              <w:bottom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726221" w:rsidTr="00117954">
        <w:trPr>
          <w:trHeight w:val="390"/>
        </w:trPr>
        <w:tc>
          <w:tcPr>
            <w:tcW w:w="1801" w:type="dxa"/>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7.200</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9.000</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01" w:type="dxa"/>
            <w:gridSpan w:val="2"/>
            <w:tcBorders>
              <w:top w:val="single" w:sz="4" w:space="0" w:color="000000"/>
              <w:left w:val="single" w:sz="4" w:space="0" w:color="auto"/>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726221" w:rsidTr="00117954">
        <w:tc>
          <w:tcPr>
            <w:tcW w:w="9322" w:type="dxa"/>
            <w:gridSpan w:val="12"/>
            <w:tcBorders>
              <w:top w:val="single" w:sz="4" w:space="0" w:color="auto"/>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SARFEDİLEN İLAÇ</w:t>
            </w:r>
          </w:p>
          <w:p w:rsidR="00117954" w:rsidRPr="00726221"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726221">
              <w:rPr>
                <w:rFonts w:ascii="Times New Roman" w:eastAsia="Times New Roman" w:hAnsi="Times New Roman" w:cs="Times New Roman"/>
                <w:sz w:val="20"/>
                <w:szCs w:val="24"/>
                <w:lang w:eastAsia="ar-SA"/>
              </w:rPr>
              <w:t>(Ticari Adı)</w:t>
            </w:r>
          </w:p>
        </w:tc>
      </w:tr>
      <w:tr w:rsidR="00117954" w:rsidRPr="00726221"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726221">
              <w:rPr>
                <w:rFonts w:ascii="Times New Roman" w:eastAsia="Times New Roman" w:hAnsi="Times New Roman" w:cs="Times New Roman"/>
                <w:b/>
                <w:sz w:val="20"/>
                <w:szCs w:val="24"/>
                <w:lang w:eastAsia="ar-SA"/>
              </w:rPr>
              <w:t>TOPLAM İLAÇ</w:t>
            </w:r>
          </w:p>
          <w:p w:rsidR="00117954" w:rsidRPr="0072622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726221">
              <w:rPr>
                <w:rFonts w:ascii="Times New Roman" w:eastAsia="Times New Roman" w:hAnsi="Times New Roman" w:cs="Times New Roman"/>
                <w:b/>
                <w:sz w:val="20"/>
                <w:szCs w:val="24"/>
                <w:lang w:eastAsia="ar-SA"/>
              </w:rPr>
              <w:t>16.200 kg-lt</w:t>
            </w:r>
          </w:p>
        </w:tc>
        <w:tc>
          <w:tcPr>
            <w:tcW w:w="3420" w:type="dxa"/>
            <w:gridSpan w:val="5"/>
            <w:tcBorders>
              <w:top w:val="single" w:sz="4" w:space="0" w:color="000000"/>
              <w:left w:val="single" w:sz="4" w:space="0" w:color="000000"/>
              <w:bottom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726221">
              <w:rPr>
                <w:rFonts w:ascii="Times New Roman" w:eastAsia="Times New Roman" w:hAnsi="Times New Roman" w:cs="Times New Roman"/>
                <w:b/>
                <w:sz w:val="20"/>
                <w:szCs w:val="24"/>
                <w:lang w:eastAsia="ar-SA"/>
              </w:rPr>
              <w:t>MÜCADELEYE  BAŞLAMA</w:t>
            </w:r>
            <w:proofErr w:type="gramEnd"/>
            <w:r w:rsidRPr="00726221">
              <w:rPr>
                <w:rFonts w:ascii="Times New Roman" w:eastAsia="Times New Roman" w:hAnsi="Times New Roman" w:cs="Times New Roman"/>
                <w:b/>
                <w:sz w:val="20"/>
                <w:szCs w:val="24"/>
                <w:lang w:eastAsia="ar-SA"/>
              </w:rPr>
              <w:t xml:space="preserve"> TARİHİ</w:t>
            </w:r>
          </w:p>
          <w:p w:rsidR="00117954" w:rsidRPr="0072622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726221">
              <w:rPr>
                <w:rFonts w:ascii="Times New Roman" w:eastAsia="Times New Roman" w:hAnsi="Times New Roman" w:cs="Times New Roman"/>
                <w:b/>
                <w:sz w:val="20"/>
                <w:szCs w:val="24"/>
                <w:lang w:eastAsia="ar-SA"/>
              </w:rPr>
              <w:t>13.07.2017</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726221"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726221">
              <w:rPr>
                <w:rFonts w:ascii="Times New Roman" w:eastAsia="Times New Roman" w:hAnsi="Times New Roman" w:cs="Times New Roman"/>
                <w:b/>
                <w:sz w:val="20"/>
                <w:szCs w:val="24"/>
                <w:lang w:eastAsia="ar-SA"/>
              </w:rPr>
              <w:t>MÜCADELEYE  SON</w:t>
            </w:r>
            <w:proofErr w:type="gramEnd"/>
            <w:r w:rsidRPr="00726221">
              <w:rPr>
                <w:rFonts w:ascii="Times New Roman" w:eastAsia="Times New Roman" w:hAnsi="Times New Roman" w:cs="Times New Roman"/>
                <w:b/>
                <w:sz w:val="20"/>
                <w:szCs w:val="24"/>
                <w:lang w:eastAsia="ar-SA"/>
              </w:rPr>
              <w:t xml:space="preserve"> VERME </w:t>
            </w:r>
          </w:p>
          <w:p w:rsidR="00117954" w:rsidRPr="0072622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726221">
              <w:rPr>
                <w:rFonts w:ascii="Times New Roman" w:eastAsia="Times New Roman" w:hAnsi="Times New Roman" w:cs="Times New Roman"/>
                <w:b/>
                <w:sz w:val="20"/>
                <w:szCs w:val="24"/>
                <w:lang w:eastAsia="ar-SA"/>
              </w:rPr>
              <w:t>TARİHİ</w:t>
            </w:r>
          </w:p>
          <w:p w:rsidR="00117954" w:rsidRPr="00726221"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726221">
              <w:rPr>
                <w:rFonts w:ascii="Times New Roman" w:eastAsia="Times New Roman" w:hAnsi="Times New Roman" w:cs="Times New Roman"/>
                <w:b/>
                <w:sz w:val="20"/>
                <w:szCs w:val="24"/>
                <w:lang w:eastAsia="ar-SA"/>
              </w:rPr>
              <w:t>15.09.2017</w:t>
            </w:r>
          </w:p>
        </w:tc>
      </w:tr>
    </w:tbl>
    <w:p w:rsidR="00117954"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SOYADA PAMUK YAPRAK KURDU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942"/>
      </w:tblGrid>
      <w:tr w:rsidR="00117954" w:rsidRPr="00F4383F" w:rsidTr="00117954">
        <w:tc>
          <w:tcPr>
            <w:tcW w:w="141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942"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141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942"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94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94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94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94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141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7942"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5- SOYADA </w:t>
      </w:r>
      <w:proofErr w:type="gramStart"/>
      <w:r w:rsidRPr="00F4383F">
        <w:rPr>
          <w:rFonts w:ascii="Times New Roman" w:eastAsia="Times New Roman" w:hAnsi="Times New Roman" w:cs="Times New Roman"/>
          <w:b/>
          <w:sz w:val="24"/>
          <w:szCs w:val="24"/>
          <w:lang w:eastAsia="ar-SA"/>
        </w:rPr>
        <w:t>BEYAZ SİNEK</w:t>
      </w:r>
      <w:proofErr w:type="gramEnd"/>
      <w:r w:rsidRPr="00F4383F">
        <w:rPr>
          <w:rFonts w:ascii="Times New Roman" w:eastAsia="Times New Roman" w:hAnsi="Times New Roman" w:cs="Times New Roman"/>
          <w:b/>
          <w:sz w:val="24"/>
          <w:szCs w:val="24"/>
          <w:lang w:eastAsia="ar-SA"/>
        </w:rPr>
        <w:t xml:space="preserve"> (</w:t>
      </w:r>
      <w:r w:rsidRPr="00F4383F">
        <w:rPr>
          <w:rFonts w:ascii="Times New Roman" w:eastAsia="Times New Roman" w:hAnsi="Times New Roman" w:cs="Times New Roman"/>
          <w:b/>
          <w:i/>
          <w:sz w:val="24"/>
          <w:szCs w:val="24"/>
          <w:lang w:eastAsia="ar-SA"/>
        </w:rPr>
        <w:t>Bemisia tabaci</w:t>
      </w:r>
      <w:r w:rsidRPr="00F4383F">
        <w:rPr>
          <w:rFonts w:ascii="Times New Roman" w:eastAsia="Times New Roman" w:hAnsi="Times New Roman" w:cs="Times New Roman"/>
          <w:b/>
          <w:sz w:val="24"/>
          <w:szCs w:val="24"/>
          <w:lang w:eastAsia="ar-SA"/>
        </w:rPr>
        <w:t xml:space="preserve"> Genn.)</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Soyanın en önemli zararlılarından biridir. Soya, çıkışından itibaren zararlıya konukçuluk eder. Yaz boyunca zararlı populasyonu artar.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Beyaz sineğin</w:t>
      </w:r>
      <w:proofErr w:type="gramEnd"/>
      <w:r w:rsidRPr="00F4383F">
        <w:rPr>
          <w:rFonts w:ascii="Times New Roman" w:eastAsia="Times New Roman" w:hAnsi="Times New Roman" w:cs="Times New Roman"/>
          <w:sz w:val="24"/>
          <w:szCs w:val="24"/>
          <w:lang w:eastAsia="ar-SA"/>
        </w:rPr>
        <w:t xml:space="preserve"> hem ergini ve hem de larvası zararlıdır. Soya bitkisinin özsuyunu emerek doğrudan zarar verir. Bitkinin gelişmesini önler ve zayıf kalmasına neden olur. Beslenirken çıkardıkları yapışkan sıvı yaprakların yüzeyini kaplar. Bu sıvı üzerinde gelişen mantarlar zamanla yaprakların yüzünü kaplar, yapraklar siyah bir görünüm alır, normal görevini yapamaz. Dolayısıyla ürün kaybı oluşur.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zararlı, 100.000 dekar sahada ilaçlı mücadele yapılması için programa alınmış olup,  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0.</w:t>
      </w:r>
      <w:proofErr w:type="gramStart"/>
      <w:r w:rsidRPr="00F4383F">
        <w:rPr>
          <w:rFonts w:ascii="Times New Roman" w:eastAsia="Times New Roman" w:hAnsi="Times New Roman" w:cs="Times New Roman"/>
          <w:sz w:val="24"/>
          <w:szCs w:val="24"/>
          <w:lang w:eastAsia="ar-SA"/>
        </w:rPr>
        <w:t>000  da</w:t>
      </w:r>
      <w:proofErr w:type="gramEnd"/>
      <w:r w:rsidRPr="00F4383F">
        <w:rPr>
          <w:rFonts w:ascii="Times New Roman" w:eastAsia="Times New Roman" w:hAnsi="Times New Roman" w:cs="Times New Roman"/>
          <w:sz w:val="24"/>
          <w:szCs w:val="24"/>
          <w:lang w:eastAsia="ar-SA"/>
        </w:rPr>
        <w:t xml:space="preserve">  ilaçlama yapılmıştır.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zararlının mücadele kesafetinde görülebileceği düşünülerek Diğer Entegre mücadele şeklinde programa alınmasının uygun olacağı görüşündeyiz.</w:t>
      </w:r>
    </w:p>
    <w:p w:rsidR="00975E5E"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sz w:val="24"/>
          <w:szCs w:val="24"/>
          <w:lang w:eastAsia="ar-SA"/>
        </w:rPr>
        <w:tab/>
      </w:r>
    </w:p>
    <w:p w:rsidR="00117954" w:rsidRPr="00C773EB"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r w:rsidRPr="00C773EB">
        <w:rPr>
          <w:rFonts w:ascii="Times New Roman" w:eastAsia="Times New Roman" w:hAnsi="Times New Roman" w:cs="Times New Roman"/>
          <w:b/>
          <w:bCs/>
          <w:sz w:val="20"/>
          <w:szCs w:val="20"/>
          <w:lang w:eastAsia="ar-SA"/>
        </w:rPr>
        <w:t xml:space="preserve">                 </w:t>
      </w:r>
      <w:proofErr w:type="gramStart"/>
      <w:r w:rsidRPr="00C773EB">
        <w:rPr>
          <w:rFonts w:ascii="Times New Roman" w:eastAsia="Times New Roman" w:hAnsi="Times New Roman" w:cs="Times New Roman"/>
          <w:b/>
          <w:bCs/>
          <w:sz w:val="20"/>
          <w:szCs w:val="20"/>
          <w:lang w:eastAsia="ar-SA"/>
        </w:rPr>
        <w:t>İLİ : ADANA</w:t>
      </w:r>
      <w:proofErr w:type="gramEnd"/>
      <w:r w:rsidRPr="00C773EB">
        <w:rPr>
          <w:rFonts w:ascii="Times New Roman" w:eastAsia="Times New Roman" w:hAnsi="Times New Roman" w:cs="Times New Roman"/>
          <w:b/>
          <w:bCs/>
          <w:sz w:val="20"/>
          <w:szCs w:val="20"/>
          <w:lang w:eastAsia="ar-SA"/>
        </w:rPr>
        <w:t xml:space="preserve"> </w:t>
      </w:r>
      <w:r w:rsidRPr="00C773EB">
        <w:rPr>
          <w:rFonts w:ascii="Times New Roman" w:eastAsia="Times New Roman" w:hAnsi="Times New Roman" w:cs="Times New Roman"/>
          <w:b/>
          <w:bCs/>
          <w:sz w:val="20"/>
          <w:szCs w:val="20"/>
          <w:lang w:eastAsia="ar-SA"/>
        </w:rPr>
        <w:tab/>
      </w:r>
      <w:r w:rsidRPr="00C773EB">
        <w:rPr>
          <w:rFonts w:ascii="Times New Roman" w:eastAsia="Times New Roman" w:hAnsi="Times New Roman" w:cs="Times New Roman"/>
          <w:b/>
          <w:bCs/>
          <w:i/>
          <w:sz w:val="20"/>
          <w:szCs w:val="20"/>
          <w:lang w:eastAsia="ar-SA"/>
        </w:rPr>
        <w:t xml:space="preserve">  Soyada  Beyaz Sinek (</w:t>
      </w:r>
      <w:r w:rsidRPr="00C773EB">
        <w:rPr>
          <w:rFonts w:ascii="Arial" w:eastAsia="Times New Roman" w:hAnsi="Arial" w:cs="Times New Roman"/>
          <w:b/>
          <w:bCs/>
          <w:i/>
          <w:iCs/>
          <w:sz w:val="16"/>
          <w:szCs w:val="16"/>
          <w:lang w:eastAsia="ar-SA"/>
        </w:rPr>
        <w:t>Bemisia tabaci</w:t>
      </w:r>
      <w:r w:rsidRPr="00C773EB">
        <w:rPr>
          <w:rFonts w:ascii="Times New Roman" w:eastAsia="Times New Roman" w:hAnsi="Times New Roman" w:cs="Times New Roman"/>
          <w:b/>
          <w:bCs/>
          <w:i/>
          <w:sz w:val="20"/>
          <w:szCs w:val="20"/>
          <w:lang w:eastAsia="ar-SA"/>
        </w:rPr>
        <w:t xml:space="preserve">)       </w:t>
      </w:r>
      <w:r w:rsidRPr="00C773EB">
        <w:rPr>
          <w:rFonts w:ascii="Times New Roman" w:eastAsia="Times New Roman" w:hAnsi="Times New Roman" w:cs="Times New Roman"/>
          <w:b/>
          <w:bCs/>
          <w:iCs/>
          <w:sz w:val="20"/>
          <w:szCs w:val="20"/>
          <w:lang w:eastAsia="ar-SA"/>
        </w:rPr>
        <w:t>İCRAAT CETVELİ YILI : 2017</w:t>
      </w:r>
      <w:r w:rsidRPr="00C773EB">
        <w:rPr>
          <w:rFonts w:ascii="Times New Roman" w:eastAsia="Times New Roman" w:hAnsi="Times New Roman" w:cs="Times New Roman"/>
          <w:b/>
          <w:bCs/>
          <w:i/>
          <w:sz w:val="20"/>
          <w:szCs w:val="20"/>
          <w:lang w:eastAsia="ar-SA"/>
        </w:rPr>
        <w:t xml:space="preserve">   </w:t>
      </w:r>
      <w:r w:rsidRPr="00C773EB">
        <w:rPr>
          <w:rFonts w:ascii="Times New Roman" w:eastAsia="Times New Roman" w:hAnsi="Times New Roman" w:cs="Times New Roman"/>
          <w:b/>
          <w:bCs/>
          <w:i/>
          <w:sz w:val="20"/>
          <w:szCs w:val="20"/>
          <w:lang w:eastAsia="ar-SA"/>
        </w:rPr>
        <w:tab/>
      </w:r>
    </w:p>
    <w:tbl>
      <w:tblPr>
        <w:tblW w:w="9356" w:type="dxa"/>
        <w:tblInd w:w="212" w:type="dxa"/>
        <w:tblLayout w:type="fixed"/>
        <w:tblCellMar>
          <w:left w:w="70" w:type="dxa"/>
          <w:right w:w="70" w:type="dxa"/>
        </w:tblCellMar>
        <w:tblLook w:val="0000" w:firstRow="0" w:lastRow="0" w:firstColumn="0" w:lastColumn="0" w:noHBand="0" w:noVBand="0"/>
      </w:tblPr>
      <w:tblGrid>
        <w:gridCol w:w="1276"/>
        <w:gridCol w:w="367"/>
        <w:gridCol w:w="483"/>
        <w:gridCol w:w="426"/>
        <w:gridCol w:w="1275"/>
        <w:gridCol w:w="284"/>
        <w:gridCol w:w="952"/>
        <w:gridCol w:w="607"/>
        <w:gridCol w:w="709"/>
        <w:gridCol w:w="850"/>
        <w:gridCol w:w="426"/>
        <w:gridCol w:w="774"/>
        <w:gridCol w:w="927"/>
      </w:tblGrid>
      <w:tr w:rsidR="00117954" w:rsidRPr="00C773EB" w:rsidTr="00117954">
        <w:trPr>
          <w:cantSplit/>
        </w:trPr>
        <w:tc>
          <w:tcPr>
            <w:tcW w:w="2126" w:type="dxa"/>
            <w:gridSpan w:val="3"/>
            <w:vMerge w:val="restart"/>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C773EB">
              <w:rPr>
                <w:rFonts w:ascii="Times New Roman" w:eastAsia="Times New Roman" w:hAnsi="Times New Roman" w:cs="Times New Roman"/>
                <w:sz w:val="20"/>
                <w:szCs w:val="24"/>
                <w:lang w:eastAsia="ar-SA"/>
              </w:rPr>
              <w:t>Genel  ekim</w:t>
            </w:r>
            <w:proofErr w:type="gramEnd"/>
            <w:r w:rsidRPr="00C773EB">
              <w:rPr>
                <w:rFonts w:ascii="Times New Roman" w:eastAsia="Times New Roman" w:hAnsi="Times New Roman" w:cs="Times New Roman"/>
                <w:sz w:val="20"/>
                <w:szCs w:val="24"/>
                <w:lang w:eastAsia="ar-SA"/>
              </w:rPr>
              <w:t xml:space="preserve">  Sahası</w:t>
            </w: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(da)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Prog. Alınan Saha</w:t>
            </w: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(da)</w:t>
            </w:r>
          </w:p>
        </w:tc>
        <w:tc>
          <w:tcPr>
            <w:tcW w:w="3828" w:type="dxa"/>
            <w:gridSpan w:val="6"/>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Yapılan İcraat</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Tekrar Sayısı</w:t>
            </w:r>
          </w:p>
          <w:p w:rsidR="00117954" w:rsidRPr="00C773E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117954" w:rsidRPr="00C773EB" w:rsidTr="00117954">
        <w:trPr>
          <w:cantSplit/>
          <w:trHeight w:val="61"/>
        </w:trPr>
        <w:tc>
          <w:tcPr>
            <w:tcW w:w="2126" w:type="dxa"/>
            <w:gridSpan w:val="3"/>
            <w:vMerge/>
            <w:tcBorders>
              <w:top w:val="single" w:sz="4" w:space="0" w:color="000000"/>
              <w:left w:val="single" w:sz="4" w:space="0" w:color="000000"/>
              <w:bottom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Yer Aleti İle</w:t>
            </w:r>
          </w:p>
        </w:tc>
        <w:tc>
          <w:tcPr>
            <w:tcW w:w="1276" w:type="dxa"/>
            <w:gridSpan w:val="2"/>
            <w:vMerge w:val="restart"/>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Toplam</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C773EB" w:rsidTr="00117954">
        <w:trPr>
          <w:cantSplit/>
          <w:trHeight w:val="121"/>
        </w:trPr>
        <w:tc>
          <w:tcPr>
            <w:tcW w:w="2126" w:type="dxa"/>
            <w:gridSpan w:val="3"/>
            <w:vMerge/>
            <w:tcBorders>
              <w:top w:val="single" w:sz="4" w:space="0" w:color="000000"/>
              <w:left w:val="single" w:sz="4" w:space="0" w:color="000000"/>
              <w:bottom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 xml:space="preserve">Diğer Enteğre Mücadele </w:t>
            </w: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C773EB" w:rsidTr="00117954">
        <w:tc>
          <w:tcPr>
            <w:tcW w:w="2126" w:type="dxa"/>
            <w:gridSpan w:val="3"/>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100.000</w:t>
            </w:r>
          </w:p>
        </w:tc>
        <w:tc>
          <w:tcPr>
            <w:tcW w:w="2552" w:type="dxa"/>
            <w:gridSpan w:val="4"/>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180.000</w:t>
            </w:r>
          </w:p>
        </w:tc>
        <w:tc>
          <w:tcPr>
            <w:tcW w:w="1276"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C773EB">
              <w:rPr>
                <w:rFonts w:ascii="Times New Roman" w:eastAsia="Times New Roman" w:hAnsi="Times New Roman" w:cs="Times New Roman"/>
                <w:sz w:val="20"/>
                <w:szCs w:val="24"/>
                <w:lang w:eastAsia="ar-SA"/>
              </w:rPr>
              <w:t>180.000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C773EB">
              <w:rPr>
                <w:rFonts w:ascii="Times New Roman" w:eastAsia="Times New Roman" w:hAnsi="Times New Roman" w:cs="Times New Roman"/>
                <w:i/>
                <w:sz w:val="20"/>
                <w:szCs w:val="24"/>
                <w:lang w:eastAsia="ar-SA"/>
              </w:rPr>
              <w:t>3</w:t>
            </w:r>
          </w:p>
        </w:tc>
      </w:tr>
      <w:tr w:rsidR="00117954" w:rsidRPr="00C773EB" w:rsidTr="00117954">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 xml:space="preserve">SARFEDİLEN İLAÇ </w:t>
            </w: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(Ticari Adı)</w:t>
            </w:r>
          </w:p>
        </w:tc>
      </w:tr>
      <w:tr w:rsidR="00117954" w:rsidRPr="00C773EB" w:rsidTr="00117954">
        <w:tc>
          <w:tcPr>
            <w:tcW w:w="1276" w:type="dxa"/>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C773EB">
              <w:rPr>
                <w:rFonts w:ascii="Times New Roman" w:eastAsia="Times New Roman" w:hAnsi="Times New Roman" w:cs="Times New Roman"/>
                <w:sz w:val="20"/>
                <w:szCs w:val="20"/>
                <w:lang w:eastAsia="ar-SA"/>
              </w:rPr>
              <w:t>Talstar 100 EC</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C773EB">
              <w:rPr>
                <w:rFonts w:ascii="Times New Roman" w:eastAsia="Times New Roman" w:hAnsi="Times New Roman" w:cs="Times New Roman"/>
                <w:sz w:val="20"/>
                <w:szCs w:val="20"/>
                <w:lang w:eastAsia="ar-SA"/>
              </w:rPr>
              <w:t>Actara</w:t>
            </w: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0"/>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0"/>
                <w:lang w:eastAsia="ar-SA"/>
              </w:rPr>
            </w:pP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27" w:type="dxa"/>
            <w:tcBorders>
              <w:top w:val="single" w:sz="4" w:space="0" w:color="000000"/>
              <w:left w:val="single" w:sz="4" w:space="0" w:color="auto"/>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C773EB" w:rsidTr="00117954">
        <w:trPr>
          <w:trHeight w:val="70"/>
        </w:trPr>
        <w:tc>
          <w:tcPr>
            <w:tcW w:w="1276" w:type="dxa"/>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i/>
                <w:sz w:val="20"/>
                <w:szCs w:val="20"/>
                <w:lang w:eastAsia="ar-SA"/>
              </w:rPr>
            </w:pPr>
            <w:r w:rsidRPr="00C773EB">
              <w:rPr>
                <w:rFonts w:ascii="Times New Roman" w:eastAsia="Times New Roman" w:hAnsi="Times New Roman" w:cs="Times New Roman"/>
                <w:sz w:val="20"/>
                <w:szCs w:val="24"/>
                <w:lang w:eastAsia="ar-SA"/>
              </w:rPr>
              <w:t xml:space="preserve">30.000 </w:t>
            </w:r>
          </w:p>
        </w:tc>
        <w:tc>
          <w:tcPr>
            <w:tcW w:w="1276" w:type="dxa"/>
            <w:gridSpan w:val="3"/>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24.000</w:t>
            </w: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pacing w:after="0" w:line="240" w:lineRule="auto"/>
              <w:rPr>
                <w:rFonts w:ascii="Times New Roman" w:eastAsia="Times New Roman" w:hAnsi="Times New Roman" w:cs="Times New Roman"/>
                <w:sz w:val="20"/>
                <w:szCs w:val="24"/>
                <w:lang w:eastAsia="ar-SA"/>
              </w:rPr>
            </w:pP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27" w:type="dxa"/>
            <w:tcBorders>
              <w:top w:val="single" w:sz="4" w:space="0" w:color="000000"/>
              <w:left w:val="single" w:sz="4" w:space="0" w:color="auto"/>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C773EB" w:rsidTr="00117954">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SARFEDİLEN İLAÇ</w:t>
            </w:r>
          </w:p>
          <w:p w:rsidR="00117954" w:rsidRPr="00C773EB"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C773EB">
              <w:rPr>
                <w:rFonts w:ascii="Times New Roman" w:eastAsia="Times New Roman" w:hAnsi="Times New Roman" w:cs="Times New Roman"/>
                <w:sz w:val="20"/>
                <w:szCs w:val="24"/>
                <w:lang w:eastAsia="ar-SA"/>
              </w:rPr>
              <w:t>(Ticari Adı)</w:t>
            </w:r>
          </w:p>
        </w:tc>
      </w:tr>
      <w:tr w:rsidR="00117954" w:rsidRPr="00C773EB" w:rsidTr="00117954">
        <w:trPr>
          <w:trHeight w:val="690"/>
        </w:trPr>
        <w:tc>
          <w:tcPr>
            <w:tcW w:w="1643" w:type="dxa"/>
            <w:gridSpan w:val="2"/>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lastRenderedPageBreak/>
              <w:t>TOPLAM İLAÇ</w:t>
            </w:r>
          </w:p>
          <w:p w:rsidR="00117954" w:rsidRPr="00C773E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 xml:space="preserve"> </w:t>
            </w:r>
          </w:p>
          <w:p w:rsidR="00117954" w:rsidRPr="00C773E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54.000 lt</w:t>
            </w:r>
          </w:p>
        </w:tc>
        <w:tc>
          <w:tcPr>
            <w:tcW w:w="3420" w:type="dxa"/>
            <w:gridSpan w:val="5"/>
            <w:tcBorders>
              <w:top w:val="single" w:sz="4" w:space="0" w:color="000000"/>
              <w:left w:val="single" w:sz="4" w:space="0" w:color="000000"/>
              <w:bottom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 xml:space="preserve"> </w:t>
            </w:r>
            <w:proofErr w:type="gramStart"/>
            <w:r w:rsidRPr="00C773EB">
              <w:rPr>
                <w:rFonts w:ascii="Times New Roman" w:eastAsia="Times New Roman" w:hAnsi="Times New Roman" w:cs="Times New Roman"/>
                <w:b/>
                <w:sz w:val="20"/>
                <w:szCs w:val="24"/>
                <w:lang w:eastAsia="ar-SA"/>
              </w:rPr>
              <w:t>MÜCADELEYE  BAŞLAMA</w:t>
            </w:r>
            <w:proofErr w:type="gramEnd"/>
            <w:r w:rsidRPr="00C773EB">
              <w:rPr>
                <w:rFonts w:ascii="Times New Roman" w:eastAsia="Times New Roman" w:hAnsi="Times New Roman" w:cs="Times New Roman"/>
                <w:b/>
                <w:sz w:val="20"/>
                <w:szCs w:val="24"/>
                <w:lang w:eastAsia="ar-SA"/>
              </w:rPr>
              <w:t xml:space="preserve"> TARİHİ</w:t>
            </w:r>
          </w:p>
          <w:p w:rsidR="00117954" w:rsidRPr="00C773E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30.06.2017</w:t>
            </w:r>
          </w:p>
        </w:tc>
        <w:tc>
          <w:tcPr>
            <w:tcW w:w="4293"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C773EB"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C773EB">
              <w:rPr>
                <w:rFonts w:ascii="Times New Roman" w:eastAsia="Times New Roman" w:hAnsi="Times New Roman" w:cs="Times New Roman"/>
                <w:b/>
                <w:sz w:val="20"/>
                <w:szCs w:val="24"/>
                <w:lang w:eastAsia="ar-SA"/>
              </w:rPr>
              <w:t>MÜCADELEYE  SON</w:t>
            </w:r>
            <w:proofErr w:type="gramEnd"/>
            <w:r w:rsidRPr="00C773EB">
              <w:rPr>
                <w:rFonts w:ascii="Times New Roman" w:eastAsia="Times New Roman" w:hAnsi="Times New Roman" w:cs="Times New Roman"/>
                <w:b/>
                <w:sz w:val="20"/>
                <w:szCs w:val="24"/>
                <w:lang w:eastAsia="ar-SA"/>
              </w:rPr>
              <w:t xml:space="preserve"> VERME </w:t>
            </w:r>
          </w:p>
          <w:p w:rsidR="00117954" w:rsidRPr="00C773E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TARİHİ</w:t>
            </w:r>
          </w:p>
          <w:p w:rsidR="00117954" w:rsidRPr="00C773EB"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C773EB">
              <w:rPr>
                <w:rFonts w:ascii="Times New Roman" w:eastAsia="Times New Roman" w:hAnsi="Times New Roman" w:cs="Times New Roman"/>
                <w:b/>
                <w:sz w:val="20"/>
                <w:szCs w:val="24"/>
                <w:lang w:eastAsia="ar-SA"/>
              </w:rPr>
              <w:t>30.09.2017</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SOYADA </w:t>
      </w:r>
      <w:proofErr w:type="gramStart"/>
      <w:r w:rsidRPr="00F4383F">
        <w:rPr>
          <w:rFonts w:ascii="Times New Roman" w:eastAsia="Times New Roman" w:hAnsi="Times New Roman" w:cs="Times New Roman"/>
          <w:b/>
          <w:sz w:val="24"/>
          <w:szCs w:val="24"/>
          <w:lang w:eastAsia="ar-SA"/>
        </w:rPr>
        <w:t>BEYAZ SİNEK</w:t>
      </w:r>
      <w:proofErr w:type="gramEnd"/>
      <w:r w:rsidRPr="00F4383F">
        <w:rPr>
          <w:rFonts w:ascii="Times New Roman" w:eastAsia="Times New Roman" w:hAnsi="Times New Roman" w:cs="Times New Roman"/>
          <w:b/>
          <w:sz w:val="24"/>
          <w:szCs w:val="24"/>
          <w:lang w:eastAsia="ar-SA"/>
        </w:rPr>
        <w:t xml:space="preserve">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363"/>
      </w:tblGrid>
      <w:tr w:rsidR="00117954" w:rsidRPr="00F4383F" w:rsidTr="00117954">
        <w:tc>
          <w:tcPr>
            <w:tcW w:w="141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8363"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141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8363"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836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836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836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141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8363"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141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8363"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6- SOYADA KIRMIZI ÖRÜMCEK (</w:t>
      </w:r>
      <w:r w:rsidRPr="00F4383F">
        <w:rPr>
          <w:rFonts w:ascii="Times New Roman" w:eastAsia="Times New Roman" w:hAnsi="Times New Roman" w:cs="Times New Roman"/>
          <w:b/>
          <w:i/>
          <w:sz w:val="24"/>
          <w:szCs w:val="24"/>
          <w:lang w:eastAsia="ar-SA"/>
        </w:rPr>
        <w:t>Tetranychus</w:t>
      </w:r>
      <w:r w:rsidRPr="00F4383F">
        <w:rPr>
          <w:rFonts w:ascii="Times New Roman" w:eastAsia="Times New Roman" w:hAnsi="Times New Roman" w:cs="Times New Roman"/>
          <w:b/>
          <w:sz w:val="24"/>
          <w:szCs w:val="24"/>
          <w:lang w:eastAsia="ar-SA"/>
        </w:rPr>
        <w:t xml:space="preserve"> Sp.)</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Soya bitkisinin yaprak ve taze sürgünlerinde emgi yaparak zarar verir. Soya bitkisinin genç döneminde zararlı kesafeti yüksek olursa önce yapraklarda sararmalar başlar, daha sonra kurumalar oluşur. Bitki gelişmesini tamamlayamadığı için büyük ürün kaybı olur.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yönetimli çiftçi mücadelesi şeklinde 5.000 da sahada programa alınmıştır. </w:t>
      </w:r>
      <w:r>
        <w:rPr>
          <w:rFonts w:ascii="Times New Roman" w:eastAsia="Times New Roman" w:hAnsi="Times New Roman" w:cs="Times New Roman"/>
          <w:sz w:val="24"/>
          <w:szCs w:val="24"/>
          <w:lang w:eastAsia="ar-SA"/>
        </w:rPr>
        <w:t xml:space="preserve">1.000 </w:t>
      </w:r>
      <w:proofErr w:type="gramStart"/>
      <w:r>
        <w:rPr>
          <w:rFonts w:ascii="Times New Roman" w:eastAsia="Times New Roman" w:hAnsi="Times New Roman" w:cs="Times New Roman"/>
          <w:sz w:val="24"/>
          <w:szCs w:val="24"/>
          <w:lang w:eastAsia="ar-SA"/>
        </w:rPr>
        <w:t xml:space="preserve">da </w:t>
      </w:r>
      <w:r w:rsidRPr="00F4383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da</w:t>
      </w:r>
      <w:proofErr w:type="gramEnd"/>
      <w:r>
        <w:rPr>
          <w:rFonts w:ascii="Times New Roman" w:eastAsia="Times New Roman" w:hAnsi="Times New Roman" w:cs="Times New Roman"/>
          <w:sz w:val="24"/>
          <w:szCs w:val="24"/>
          <w:lang w:eastAsia="ar-SA"/>
        </w:rPr>
        <w:t xml:space="preserve"> mücadele yapıl</w:t>
      </w:r>
      <w:r w:rsidRPr="00F4383F">
        <w:rPr>
          <w:rFonts w:ascii="Times New Roman" w:eastAsia="Times New Roman" w:hAnsi="Times New Roman" w:cs="Times New Roman"/>
          <w:sz w:val="24"/>
          <w:szCs w:val="24"/>
          <w:lang w:eastAsia="ar-SA"/>
        </w:rPr>
        <w:t>mıştır.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zararlının mücadele kesafetinde görülebileceği düşünülerek Entegre Mücadele şeklinde programa alınmasının uygun olacağı görüşündeyiz.</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6147C4"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roofErr w:type="gramStart"/>
      <w:r w:rsidRPr="006147C4">
        <w:rPr>
          <w:rFonts w:ascii="Times New Roman" w:eastAsia="Times New Roman" w:hAnsi="Times New Roman" w:cs="Times New Roman"/>
          <w:b/>
          <w:bCs/>
          <w:sz w:val="20"/>
          <w:szCs w:val="20"/>
          <w:lang w:eastAsia="ar-SA"/>
        </w:rPr>
        <w:t>İLİ : ADANA</w:t>
      </w:r>
      <w:proofErr w:type="gramEnd"/>
      <w:r w:rsidRPr="006147C4">
        <w:rPr>
          <w:rFonts w:ascii="Times New Roman" w:eastAsia="Times New Roman" w:hAnsi="Times New Roman" w:cs="Times New Roman"/>
          <w:b/>
          <w:bCs/>
          <w:sz w:val="20"/>
          <w:szCs w:val="20"/>
          <w:lang w:eastAsia="ar-SA"/>
        </w:rPr>
        <w:t xml:space="preserve"> </w:t>
      </w:r>
      <w:r w:rsidRPr="006147C4">
        <w:rPr>
          <w:rFonts w:ascii="Times New Roman" w:eastAsia="Times New Roman" w:hAnsi="Times New Roman" w:cs="Times New Roman"/>
          <w:b/>
          <w:bCs/>
          <w:sz w:val="20"/>
          <w:szCs w:val="20"/>
          <w:lang w:eastAsia="ar-SA"/>
        </w:rPr>
        <w:tab/>
      </w:r>
      <w:r w:rsidRPr="006147C4">
        <w:rPr>
          <w:rFonts w:ascii="Times New Roman" w:eastAsia="Times New Roman" w:hAnsi="Times New Roman" w:cs="Times New Roman"/>
          <w:b/>
          <w:bCs/>
          <w:i/>
          <w:sz w:val="20"/>
          <w:szCs w:val="20"/>
          <w:lang w:eastAsia="ar-SA"/>
        </w:rPr>
        <w:t xml:space="preserve"> SOYADA KIRMIZI ÖRÜMCEK                          </w:t>
      </w:r>
      <w:r w:rsidRPr="006147C4">
        <w:rPr>
          <w:rFonts w:ascii="Times New Roman" w:eastAsia="Times New Roman" w:hAnsi="Times New Roman" w:cs="Times New Roman"/>
          <w:b/>
          <w:bCs/>
          <w:iCs/>
          <w:sz w:val="20"/>
          <w:szCs w:val="20"/>
          <w:lang w:eastAsia="ar-SA"/>
        </w:rPr>
        <w:t>İCRAAT CETVELİ YILI : 2017</w:t>
      </w:r>
      <w:r w:rsidRPr="006147C4">
        <w:rPr>
          <w:rFonts w:ascii="Times New Roman" w:eastAsia="Times New Roman" w:hAnsi="Times New Roman" w:cs="Times New Roman"/>
          <w:b/>
          <w:bCs/>
          <w:i/>
          <w:sz w:val="20"/>
          <w:szCs w:val="20"/>
          <w:lang w:eastAsia="ar-SA"/>
        </w:rPr>
        <w:t xml:space="preserve">  </w:t>
      </w:r>
      <w:r w:rsidRPr="006147C4">
        <w:rPr>
          <w:rFonts w:ascii="Times New Roman" w:eastAsia="Times New Roman" w:hAnsi="Times New Roman" w:cs="Times New Roman"/>
          <w:b/>
          <w:bCs/>
          <w:i/>
          <w:sz w:val="20"/>
          <w:szCs w:val="20"/>
          <w:lang w:eastAsia="ar-SA"/>
        </w:rPr>
        <w:tab/>
      </w:r>
      <w:r w:rsidRPr="006147C4">
        <w:rPr>
          <w:rFonts w:ascii="Times New Roman" w:eastAsia="Times New Roman" w:hAnsi="Times New Roman" w:cs="Times New Roman"/>
          <w:b/>
          <w:bCs/>
          <w:i/>
          <w:sz w:val="20"/>
          <w:szCs w:val="20"/>
          <w:lang w:eastAsia="ar-SA"/>
        </w:rPr>
        <w:tab/>
      </w:r>
      <w:r w:rsidRPr="006147C4">
        <w:rPr>
          <w:rFonts w:ascii="Times New Roman" w:eastAsia="Times New Roman" w:hAnsi="Times New Roman" w:cs="Times New Roman"/>
          <w:b/>
          <w:bCs/>
          <w:sz w:val="20"/>
          <w:szCs w:val="20"/>
          <w:lang w:eastAsia="ar-SA"/>
        </w:rPr>
        <w:t xml:space="preserve"> </w:t>
      </w:r>
    </w:p>
    <w:tbl>
      <w:tblPr>
        <w:tblW w:w="9436" w:type="dxa"/>
        <w:tblInd w:w="-10" w:type="dxa"/>
        <w:tblLayout w:type="fixed"/>
        <w:tblCellMar>
          <w:left w:w="70" w:type="dxa"/>
          <w:right w:w="70" w:type="dxa"/>
        </w:tblCellMar>
        <w:tblLook w:val="0000" w:firstRow="0" w:lastRow="0" w:firstColumn="0" w:lastColumn="0" w:noHBand="0" w:noVBand="0"/>
      </w:tblPr>
      <w:tblGrid>
        <w:gridCol w:w="1023"/>
        <w:gridCol w:w="847"/>
        <w:gridCol w:w="185"/>
        <w:gridCol w:w="160"/>
        <w:gridCol w:w="872"/>
        <w:gridCol w:w="1023"/>
        <w:gridCol w:w="1023"/>
        <w:gridCol w:w="720"/>
        <w:gridCol w:w="315"/>
        <w:gridCol w:w="952"/>
        <w:gridCol w:w="330"/>
        <w:gridCol w:w="735"/>
        <w:gridCol w:w="160"/>
        <w:gridCol w:w="99"/>
        <w:gridCol w:w="992"/>
      </w:tblGrid>
      <w:tr w:rsidR="00117954" w:rsidRPr="006147C4"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 xml:space="preserve">Genel </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6147C4">
              <w:rPr>
                <w:rFonts w:ascii="Times New Roman" w:eastAsia="Times New Roman" w:hAnsi="Times New Roman" w:cs="Times New Roman"/>
                <w:sz w:val="20"/>
                <w:szCs w:val="24"/>
                <w:lang w:eastAsia="ar-SA"/>
              </w:rPr>
              <w:t>ekim</w:t>
            </w:r>
            <w:proofErr w:type="gramEnd"/>
            <w:r w:rsidRPr="006147C4">
              <w:rPr>
                <w:rFonts w:ascii="Times New Roman" w:eastAsia="Times New Roman" w:hAnsi="Times New Roman" w:cs="Times New Roman"/>
                <w:sz w:val="20"/>
                <w:szCs w:val="24"/>
                <w:lang w:eastAsia="ar-SA"/>
              </w:rPr>
              <w:t xml:space="preserve"> </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 xml:space="preserve">Sahası </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(da)</w:t>
            </w: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Prog. Alınan Saha</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(da)</w:t>
            </w:r>
          </w:p>
        </w:tc>
        <w:tc>
          <w:tcPr>
            <w:tcW w:w="6574" w:type="dxa"/>
            <w:gridSpan w:val="1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Yapılan İcraat(da)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Tekrar</w:t>
            </w:r>
          </w:p>
          <w:p w:rsidR="00117954" w:rsidRPr="006147C4"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Sayısı</w:t>
            </w:r>
          </w:p>
        </w:tc>
      </w:tr>
      <w:tr w:rsidR="00117954" w:rsidRPr="006147C4" w:rsidTr="00117954">
        <w:trPr>
          <w:cantSplit/>
          <w:trHeight w:val="500"/>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5580" w:type="dxa"/>
            <w:gridSpan w:val="9"/>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Yer Aleti İle</w:t>
            </w:r>
          </w:p>
        </w:tc>
        <w:tc>
          <w:tcPr>
            <w:tcW w:w="994" w:type="dxa"/>
            <w:gridSpan w:val="3"/>
            <w:vMerge w:val="restart"/>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Toplam</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(da)</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147C4" w:rsidTr="00117954">
        <w:trPr>
          <w:cantSplit/>
          <w:trHeight w:val="422"/>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5580" w:type="dxa"/>
            <w:gridSpan w:val="9"/>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Diğer Entegre</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(da)</w:t>
            </w:r>
          </w:p>
        </w:tc>
        <w:tc>
          <w:tcPr>
            <w:tcW w:w="994" w:type="dxa"/>
            <w:gridSpan w:val="3"/>
            <w:vMerge/>
            <w:tcBorders>
              <w:top w:val="single" w:sz="4" w:space="0" w:color="000000"/>
              <w:left w:val="single" w:sz="4" w:space="0" w:color="000000"/>
              <w:bottom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147C4" w:rsidTr="00117954">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5.000</w:t>
            </w:r>
          </w:p>
        </w:tc>
        <w:tc>
          <w:tcPr>
            <w:tcW w:w="5580" w:type="dxa"/>
            <w:gridSpan w:val="9"/>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1.000</w:t>
            </w:r>
          </w:p>
        </w:tc>
        <w:tc>
          <w:tcPr>
            <w:tcW w:w="994" w:type="dxa"/>
            <w:gridSpan w:val="3"/>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147C4">
              <w:rPr>
                <w:rFonts w:ascii="Times New Roman" w:eastAsia="Times New Roman" w:hAnsi="Times New Roman" w:cs="Times New Roman"/>
                <w:i/>
                <w:sz w:val="20"/>
                <w:szCs w:val="24"/>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147C4">
              <w:rPr>
                <w:rFonts w:ascii="Times New Roman" w:eastAsia="Times New Roman" w:hAnsi="Times New Roman" w:cs="Times New Roman"/>
                <w:i/>
                <w:sz w:val="20"/>
                <w:szCs w:val="24"/>
                <w:lang w:eastAsia="ar-SA"/>
              </w:rPr>
              <w:t>1-2</w:t>
            </w:r>
          </w:p>
        </w:tc>
      </w:tr>
      <w:tr w:rsidR="00117954" w:rsidRPr="006147C4" w:rsidTr="00117954">
        <w:tc>
          <w:tcPr>
            <w:tcW w:w="9436" w:type="dxa"/>
            <w:gridSpan w:val="15"/>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 xml:space="preserve">SARFEDİLEN İLAÇ </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(Ticari Adı)</w:t>
            </w:r>
          </w:p>
        </w:tc>
      </w:tr>
      <w:tr w:rsidR="00117954" w:rsidRPr="006147C4" w:rsidTr="00117954">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92" w:type="dxa"/>
            <w:gridSpan w:val="3"/>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872"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i/>
                <w:sz w:val="20"/>
                <w:szCs w:val="24"/>
                <w:lang w:eastAsia="ar-SA"/>
              </w:rPr>
            </w:pPr>
          </w:p>
        </w:tc>
        <w:tc>
          <w:tcPr>
            <w:tcW w:w="1035"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52"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25" w:type="dxa"/>
            <w:gridSpan w:val="3"/>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147C4" w:rsidTr="00117954">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92" w:type="dxa"/>
            <w:gridSpan w:val="3"/>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872"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35"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52"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25" w:type="dxa"/>
            <w:gridSpan w:val="3"/>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6147C4" w:rsidTr="00117954">
        <w:tc>
          <w:tcPr>
            <w:tcW w:w="7120" w:type="dxa"/>
            <w:gridSpan w:val="10"/>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SARFEDİLEN İLAÇ</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(Ticari Adı)</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MÜCADELEYE</w:t>
            </w:r>
          </w:p>
          <w:p w:rsidR="00117954" w:rsidRPr="006147C4" w:rsidRDefault="00117954" w:rsidP="00117954">
            <w:pPr>
              <w:suppressAutoHyphens/>
              <w:spacing w:after="0" w:line="240" w:lineRule="auto"/>
              <w:rPr>
                <w:rFonts w:ascii="Times New Roman" w:eastAsia="Times New Roman" w:hAnsi="Times New Roman" w:cs="Times New Roman"/>
                <w:sz w:val="20"/>
                <w:szCs w:val="24"/>
                <w:lang w:eastAsia="ar-SA"/>
              </w:rPr>
            </w:pPr>
          </w:p>
        </w:tc>
      </w:tr>
      <w:tr w:rsidR="00117954" w:rsidRPr="006147C4" w:rsidTr="00B933F0">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6147C4">
              <w:rPr>
                <w:rFonts w:ascii="Times New Roman" w:eastAsia="Times New Roman" w:hAnsi="Times New Roman" w:cs="Times New Roman"/>
                <w:sz w:val="20"/>
                <w:szCs w:val="20"/>
                <w:lang w:eastAsia="ar-SA"/>
              </w:rPr>
              <w:t>Torque 550 SC</w:t>
            </w:r>
          </w:p>
        </w:tc>
        <w:tc>
          <w:tcPr>
            <w:tcW w:w="1032" w:type="dxa"/>
            <w:gridSpan w:val="2"/>
            <w:tcBorders>
              <w:top w:val="single" w:sz="4" w:space="0" w:color="000000"/>
              <w:left w:val="single" w:sz="4" w:space="0" w:color="000000"/>
              <w:bottom w:val="single" w:sz="4" w:space="0" w:color="000000"/>
            </w:tcBorders>
            <w:shd w:val="clear" w:color="auto" w:fill="FFFFFF" w:themeFill="background1"/>
          </w:tcPr>
          <w:p w:rsidR="00117954" w:rsidRPr="006147C4" w:rsidRDefault="00B933F0" w:rsidP="00117954">
            <w:pPr>
              <w:suppressAutoHyphens/>
              <w:snapToGrid w:val="0"/>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Battalion 100 EC</w:t>
            </w:r>
          </w:p>
        </w:tc>
        <w:tc>
          <w:tcPr>
            <w:tcW w:w="1032"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67"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6147C4">
              <w:rPr>
                <w:rFonts w:ascii="Times New Roman" w:eastAsia="Times New Roman" w:hAnsi="Times New Roman" w:cs="Times New Roman"/>
                <w:sz w:val="20"/>
                <w:szCs w:val="20"/>
                <w:lang w:eastAsia="ar-SA"/>
              </w:rPr>
              <w:t>TOPLAM İLAÇ</w:t>
            </w:r>
          </w:p>
          <w:p w:rsidR="00117954" w:rsidRPr="006147C4"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(kg-lt)</w:t>
            </w:r>
          </w:p>
        </w:tc>
        <w:tc>
          <w:tcPr>
            <w:tcW w:w="1065"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BAŞL. TARİHİ</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SON VERME TARİHİ</w:t>
            </w:r>
          </w:p>
        </w:tc>
      </w:tr>
      <w:tr w:rsidR="00117954" w:rsidRPr="006147C4" w:rsidTr="00117954">
        <w:trPr>
          <w:trHeight w:val="282"/>
        </w:trPr>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6147C4">
              <w:rPr>
                <w:rFonts w:ascii="Times New Roman" w:eastAsia="Times New Roman" w:hAnsi="Times New Roman" w:cs="Times New Roman"/>
                <w:sz w:val="20"/>
                <w:szCs w:val="20"/>
                <w:lang w:eastAsia="ar-SA"/>
              </w:rPr>
              <w:t>70</w:t>
            </w:r>
          </w:p>
        </w:tc>
        <w:tc>
          <w:tcPr>
            <w:tcW w:w="1032"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50</w:t>
            </w:r>
          </w:p>
        </w:tc>
        <w:tc>
          <w:tcPr>
            <w:tcW w:w="1032"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67"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6147C4">
              <w:rPr>
                <w:rFonts w:ascii="Times New Roman" w:eastAsia="Times New Roman" w:hAnsi="Times New Roman" w:cs="Times New Roman"/>
                <w:i/>
                <w:sz w:val="20"/>
                <w:szCs w:val="24"/>
                <w:lang w:eastAsia="ar-SA"/>
              </w:rPr>
              <w:t>120 kg-lt</w:t>
            </w:r>
          </w:p>
        </w:tc>
        <w:tc>
          <w:tcPr>
            <w:tcW w:w="1065" w:type="dxa"/>
            <w:gridSpan w:val="2"/>
            <w:tcBorders>
              <w:top w:val="single" w:sz="4" w:space="0" w:color="000000"/>
              <w:left w:val="single" w:sz="4" w:space="0" w:color="000000"/>
              <w:bottom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29.06.2017</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6147C4"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06.10.2017</w:t>
            </w:r>
          </w:p>
        </w:tc>
      </w:tr>
    </w:tbl>
    <w:p w:rsidR="00117954" w:rsidRPr="006147C4" w:rsidRDefault="00117954" w:rsidP="00117954">
      <w:pPr>
        <w:suppressAutoHyphens/>
        <w:spacing w:after="0" w:line="240" w:lineRule="auto"/>
        <w:rPr>
          <w:rFonts w:ascii="Times New Roman" w:eastAsia="Times New Roman" w:hAnsi="Times New Roman" w:cs="Times New Roman"/>
          <w:sz w:val="20"/>
          <w:szCs w:val="24"/>
          <w:lang w:eastAsia="ar-SA"/>
        </w:rPr>
      </w:pPr>
      <w:r w:rsidRPr="006147C4">
        <w:rPr>
          <w:rFonts w:ascii="Times New Roman" w:eastAsia="Times New Roman" w:hAnsi="Times New Roman" w:cs="Times New Roman"/>
          <w:sz w:val="20"/>
          <w:szCs w:val="24"/>
          <w:lang w:eastAsia="ar-SA"/>
        </w:rPr>
        <w:tab/>
      </w:r>
      <w:r w:rsidRPr="006147C4">
        <w:rPr>
          <w:rFonts w:ascii="Times New Roman" w:eastAsia="Times New Roman" w:hAnsi="Times New Roman" w:cs="Times New Roman"/>
          <w:sz w:val="20"/>
          <w:szCs w:val="24"/>
          <w:lang w:eastAsia="ar-SA"/>
        </w:rPr>
        <w:tab/>
      </w:r>
    </w:p>
    <w:p w:rsidR="00117954" w:rsidRPr="00F4383F"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SOYADA KIRMIZI ÖRÜMCEK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8080"/>
      </w:tblGrid>
      <w:tr w:rsidR="00117954" w:rsidRPr="00F4383F" w:rsidTr="00117954">
        <w:tc>
          <w:tcPr>
            <w:tcW w:w="1701"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8080"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1701"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80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1701"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80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w:t>
            </w:r>
          </w:p>
        </w:tc>
      </w:tr>
      <w:tr w:rsidR="00117954" w:rsidRPr="00F4383F" w:rsidTr="00117954">
        <w:tc>
          <w:tcPr>
            <w:tcW w:w="1701"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80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w:t>
            </w:r>
          </w:p>
        </w:tc>
      </w:tr>
      <w:tr w:rsidR="00117954" w:rsidRPr="00F4383F" w:rsidTr="00117954">
        <w:tc>
          <w:tcPr>
            <w:tcW w:w="1701"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80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w:t>
            </w:r>
          </w:p>
        </w:tc>
      </w:tr>
      <w:tr w:rsidR="00117954" w:rsidRPr="00F4383F" w:rsidTr="00117954">
        <w:tc>
          <w:tcPr>
            <w:tcW w:w="1701"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8080"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5.000</w:t>
            </w:r>
          </w:p>
        </w:tc>
      </w:tr>
    </w:tbl>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VII- YERFISTIĞI HASTALIK VE ZARARLILARI</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Yerfıstığı bünyesinde %44-56  yağ, %25 protein ve %18 oranında karbonhidrat ile bol miktarda K,</w:t>
      </w:r>
      <w:proofErr w:type="gramStart"/>
      <w:r w:rsidRPr="00F4383F">
        <w:rPr>
          <w:rFonts w:ascii="Times New Roman" w:eastAsia="Times New Roman" w:hAnsi="Times New Roman" w:cs="Times New Roman"/>
          <w:sz w:val="24"/>
          <w:szCs w:val="24"/>
          <w:lang w:eastAsia="ar-SA"/>
        </w:rPr>
        <w:t>Ca,Mg</w:t>
      </w:r>
      <w:proofErr w:type="gramEnd"/>
      <w:r w:rsidRPr="00F4383F">
        <w:rPr>
          <w:rFonts w:ascii="Times New Roman" w:eastAsia="Times New Roman" w:hAnsi="Times New Roman" w:cs="Times New Roman"/>
          <w:sz w:val="24"/>
          <w:szCs w:val="24"/>
          <w:lang w:eastAsia="ar-SA"/>
        </w:rPr>
        <w:t xml:space="preserve">,P ve S  gibi madensel maddeler bulunduran önemli bir besin kaynağıdır.Ayrıca yerfıstığı A,B ve E vitaminlerce de oldukça zengindir.Sapları hayvan beslenmesinde kaba yem olarak kullanılır. Bir baklagil bitkisi olması nedeniyle toprağın organik madde ve azot miktarını arttırdığından her türlü kültür bitkisi ile münavebeye girer. Yerfıstığının kabukları da çeşitli maddelerle birlikte prese edilerek sunta tipi tahta yapımında kullanılmaktadır.  </w:t>
      </w:r>
    </w:p>
    <w:p w:rsidR="00117954" w:rsidRPr="00F4383F" w:rsidRDefault="00117954" w:rsidP="00117954">
      <w:pPr>
        <w:spacing w:after="0" w:line="240" w:lineRule="auto"/>
        <w:ind w:firstLine="708"/>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Tüm bu özelliklerin yanı sıra II. ürün olarak ekilebilmesi de yerfıstığının önemini bir kat daha arttırmakta ve ilimiz ekonomisinde önemli bir yer tutmaktadır.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İlimizde mücadele ekipleri, pamuk ve diğer II. ürün ekilişlerinde olduğu gibi yerfıstığı ekim alanlarında da sürvey ve kontroller yaparak mücadeleyi yönlendirmeye çalışmışlardır. Ayrıca sezon içerisinde dağıtılan çiftçi mektupları ve eğitim toplantıları ve tarla kontrolleri ile üreticiler, yerfıstığı hastalık ve zararlıları hakkında bilgilendirilmiştir. </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1- YERFISTIKLARINDA KÖK BOGAZI ÇÜRÜKLÜĞÜ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w:t>
      </w:r>
      <w:r w:rsidRPr="00F4383F">
        <w:rPr>
          <w:rFonts w:ascii="Times New Roman" w:eastAsia="Times New Roman" w:hAnsi="Times New Roman" w:cs="Times New Roman"/>
          <w:b/>
          <w:i/>
          <w:sz w:val="24"/>
          <w:szCs w:val="24"/>
          <w:lang w:eastAsia="ar-SA"/>
        </w:rPr>
        <w:t>Aspergillus niger</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Genellikle fide döneminde çıkış öncesi çürüklere ve daha az olarak da tüm yetişme dönemi boyunca bitkilerin ölümüne neden olduğundan ekimini seyrekleştirir ve tarlada ocak ocak boşluklar oluşturur. Neticede daha az ürün alınmasıyla ekonomik kayıplar oluşur.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programına yönetimli çiftçi mücadelesi şeklinde 300 ton tohumda tohumluk ilaçlaması olarak programa alınmıştır. Uygulama  300 ton  tohumda yapılmıştır</w:t>
      </w:r>
      <w:proofErr w:type="gramStart"/>
      <w:r w:rsidRPr="00F4383F">
        <w:rPr>
          <w:rFonts w:ascii="Times New Roman" w:eastAsia="Times New Roman" w:hAnsi="Times New Roman" w:cs="Times New Roman"/>
          <w:sz w:val="24"/>
          <w:szCs w:val="24"/>
          <w:lang w:eastAsia="ar-SA"/>
        </w:rPr>
        <w:t>..</w:t>
      </w:r>
      <w:proofErr w:type="gramEnd"/>
      <w:r w:rsidRPr="00F4383F">
        <w:rPr>
          <w:rFonts w:ascii="Times New Roman" w:eastAsia="Times New Roman" w:hAnsi="Times New Roman" w:cs="Times New Roman"/>
          <w:sz w:val="24"/>
          <w:szCs w:val="24"/>
          <w:lang w:eastAsia="ar-SA"/>
        </w:rPr>
        <w:t xml:space="preserve">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w:t>
      </w:r>
      <w:r w:rsidRPr="00F4383F">
        <w:rPr>
          <w:rFonts w:ascii="Times New Roman" w:eastAsia="Times New Roman" w:hAnsi="Times New Roman" w:cs="Times New Roman"/>
          <w:sz w:val="24"/>
          <w:szCs w:val="24"/>
          <w:lang w:eastAsia="ar-SA"/>
        </w:rPr>
        <w:t xml:space="preserve"> yılında Diğer </w:t>
      </w:r>
      <w:proofErr w:type="gramStart"/>
      <w:r w:rsidRPr="00F4383F">
        <w:rPr>
          <w:rFonts w:ascii="Times New Roman" w:eastAsia="Times New Roman" w:hAnsi="Times New Roman" w:cs="Times New Roman"/>
          <w:sz w:val="24"/>
          <w:szCs w:val="24"/>
          <w:lang w:eastAsia="ar-SA"/>
        </w:rPr>
        <w:t>entegre</w:t>
      </w:r>
      <w:proofErr w:type="gramEnd"/>
      <w:r w:rsidRPr="00F4383F">
        <w:rPr>
          <w:rFonts w:ascii="Times New Roman" w:eastAsia="Times New Roman" w:hAnsi="Times New Roman" w:cs="Times New Roman"/>
          <w:sz w:val="24"/>
          <w:szCs w:val="24"/>
          <w:lang w:eastAsia="ar-SA"/>
        </w:rPr>
        <w:t xml:space="preserve"> mücadele şeklinde programa alınmasının uygun olacağı kanısındayız.</w:t>
      </w: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975E5E"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roofErr w:type="gramStart"/>
      <w:r w:rsidRPr="00975E5E">
        <w:rPr>
          <w:rFonts w:ascii="Times New Roman" w:eastAsia="Times New Roman" w:hAnsi="Times New Roman" w:cs="Times New Roman"/>
          <w:b/>
          <w:sz w:val="24"/>
          <w:szCs w:val="24"/>
          <w:lang w:eastAsia="ar-SA"/>
        </w:rPr>
        <w:t>İLİ : ADANA</w:t>
      </w:r>
      <w:proofErr w:type="gramEnd"/>
      <w:r w:rsidRPr="00975E5E">
        <w:rPr>
          <w:rFonts w:ascii="Times New Roman" w:eastAsia="Times New Roman" w:hAnsi="Times New Roman" w:cs="Times New Roman"/>
          <w:b/>
          <w:bCs/>
          <w:sz w:val="20"/>
          <w:szCs w:val="20"/>
          <w:lang w:eastAsia="ar-SA"/>
        </w:rPr>
        <w:t xml:space="preserve"> </w:t>
      </w:r>
      <w:r w:rsidRPr="00975E5E">
        <w:rPr>
          <w:rFonts w:ascii="Times New Roman" w:eastAsia="Times New Roman" w:hAnsi="Times New Roman" w:cs="Times New Roman"/>
          <w:b/>
          <w:bCs/>
          <w:i/>
          <w:sz w:val="20"/>
          <w:szCs w:val="20"/>
          <w:lang w:eastAsia="ar-SA"/>
        </w:rPr>
        <w:t xml:space="preserve">  </w:t>
      </w:r>
      <w:r w:rsidRPr="00975E5E">
        <w:rPr>
          <w:rFonts w:ascii="Times New Roman" w:eastAsia="Times New Roman" w:hAnsi="Times New Roman" w:cs="Times New Roman"/>
          <w:b/>
          <w:sz w:val="24"/>
          <w:szCs w:val="24"/>
          <w:lang w:eastAsia="ar-SA"/>
        </w:rPr>
        <w:t>Yerfıstığında Kökboğazı Çürüklüğü       İCRAAT CETVELİ         YILI : 2017</w:t>
      </w:r>
      <w:r w:rsidRPr="00975E5E">
        <w:rPr>
          <w:rFonts w:ascii="Times New Roman" w:eastAsia="Times New Roman" w:hAnsi="Times New Roman" w:cs="Times New Roman"/>
          <w:b/>
          <w:bCs/>
          <w:i/>
          <w:sz w:val="20"/>
          <w:szCs w:val="20"/>
          <w:lang w:eastAsia="ar-SA"/>
        </w:rPr>
        <w:t xml:space="preserve">  </w:t>
      </w:r>
      <w:r w:rsidRPr="00975E5E">
        <w:rPr>
          <w:rFonts w:ascii="Times New Roman" w:eastAsia="Times New Roman" w:hAnsi="Times New Roman" w:cs="Times New Roman"/>
          <w:b/>
          <w:bCs/>
          <w:i/>
          <w:sz w:val="20"/>
          <w:szCs w:val="20"/>
          <w:lang w:eastAsia="ar-SA"/>
        </w:rPr>
        <w:tab/>
      </w:r>
      <w:r w:rsidRPr="00975E5E">
        <w:rPr>
          <w:rFonts w:ascii="Times New Roman" w:eastAsia="Times New Roman" w:hAnsi="Times New Roman" w:cs="Times New Roman"/>
          <w:b/>
          <w:bCs/>
          <w:sz w:val="20"/>
          <w:szCs w:val="20"/>
          <w:lang w:eastAsia="ar-SA"/>
        </w:rPr>
        <w:t xml:space="preserve"> </w:t>
      </w:r>
    </w:p>
    <w:tbl>
      <w:tblPr>
        <w:tblW w:w="10360" w:type="dxa"/>
        <w:tblInd w:w="70" w:type="dxa"/>
        <w:tblLayout w:type="fixed"/>
        <w:tblCellMar>
          <w:left w:w="70" w:type="dxa"/>
          <w:right w:w="70" w:type="dxa"/>
        </w:tblCellMar>
        <w:tblLook w:val="0000" w:firstRow="0" w:lastRow="0" w:firstColumn="0" w:lastColumn="0" w:noHBand="0" w:noVBand="0"/>
      </w:tblPr>
      <w:tblGrid>
        <w:gridCol w:w="1083"/>
        <w:gridCol w:w="569"/>
        <w:gridCol w:w="829"/>
        <w:gridCol w:w="1033"/>
        <w:gridCol w:w="690"/>
        <w:gridCol w:w="611"/>
        <w:gridCol w:w="1491"/>
        <w:gridCol w:w="450"/>
        <w:gridCol w:w="1352"/>
        <w:gridCol w:w="1051"/>
        <w:gridCol w:w="150"/>
        <w:gridCol w:w="1051"/>
      </w:tblGrid>
      <w:tr w:rsidR="00117954" w:rsidRPr="000007FE" w:rsidTr="00117954">
        <w:trPr>
          <w:cantSplit/>
        </w:trPr>
        <w:tc>
          <w:tcPr>
            <w:tcW w:w="1560" w:type="dxa"/>
            <w:gridSpan w:val="2"/>
            <w:vMerge w:val="restart"/>
            <w:tcBorders>
              <w:top w:val="single" w:sz="4" w:space="0" w:color="000000"/>
              <w:left w:val="single" w:sz="4" w:space="0" w:color="000000"/>
              <w:right w:val="single" w:sz="4" w:space="0" w:color="auto"/>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Genel Ekim Sahası</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(da)</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2409" w:type="dxa"/>
            <w:gridSpan w:val="3"/>
            <w:vMerge w:val="restart"/>
            <w:tcBorders>
              <w:top w:val="single" w:sz="4" w:space="0" w:color="000000"/>
              <w:left w:val="single" w:sz="4" w:space="0" w:color="auto"/>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Programa alınan saha</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4"/>
                <w:szCs w:val="24"/>
                <w:lang w:eastAsia="ar-SA"/>
              </w:rPr>
              <w:t>(ton)</w:t>
            </w:r>
          </w:p>
        </w:tc>
        <w:tc>
          <w:tcPr>
            <w:tcW w:w="4820" w:type="dxa"/>
            <w:gridSpan w:val="6"/>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Yapılan İcraat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Tekrar Sayısı</w:t>
            </w:r>
          </w:p>
          <w:p w:rsidR="00117954" w:rsidRPr="000007F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117954" w:rsidRPr="000007FE" w:rsidTr="00117954">
        <w:trPr>
          <w:cantSplit/>
          <w:trHeight w:val="289"/>
        </w:trPr>
        <w:tc>
          <w:tcPr>
            <w:tcW w:w="1560" w:type="dxa"/>
            <w:gridSpan w:val="2"/>
            <w:vMerge/>
            <w:tcBorders>
              <w:left w:val="single" w:sz="4" w:space="0" w:color="000000"/>
              <w:right w:val="single" w:sz="4" w:space="0" w:color="auto"/>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09" w:type="dxa"/>
            <w:gridSpan w:val="3"/>
            <w:vMerge/>
            <w:tcBorders>
              <w:left w:val="single" w:sz="4" w:space="0" w:color="auto"/>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10"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Yer Aleti İle</w:t>
            </w:r>
          </w:p>
        </w:tc>
        <w:tc>
          <w:tcPr>
            <w:tcW w:w="2410" w:type="dxa"/>
            <w:gridSpan w:val="3"/>
            <w:vMerge w:val="restart"/>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Toplam</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4"/>
                <w:szCs w:val="24"/>
                <w:lang w:eastAsia="ar-SA"/>
              </w:rPr>
              <w:t>(ton)</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007FE" w:rsidTr="00117954">
        <w:trPr>
          <w:cantSplit/>
        </w:trPr>
        <w:tc>
          <w:tcPr>
            <w:tcW w:w="1560" w:type="dxa"/>
            <w:gridSpan w:val="2"/>
            <w:vMerge/>
            <w:tcBorders>
              <w:left w:val="single" w:sz="4" w:space="0" w:color="000000"/>
              <w:bottom w:val="single" w:sz="4" w:space="0" w:color="000000"/>
              <w:right w:val="single" w:sz="4" w:space="0" w:color="auto"/>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09" w:type="dxa"/>
            <w:gridSpan w:val="3"/>
            <w:vMerge/>
            <w:tcBorders>
              <w:left w:val="single" w:sz="4" w:space="0" w:color="auto"/>
              <w:bottom w:val="single" w:sz="4" w:space="0" w:color="000000"/>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10"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Diğer Enteğre Mücadele (ton)</w:t>
            </w:r>
          </w:p>
        </w:tc>
        <w:tc>
          <w:tcPr>
            <w:tcW w:w="2410" w:type="dxa"/>
            <w:gridSpan w:val="3"/>
            <w:vMerge/>
            <w:tcBorders>
              <w:top w:val="single" w:sz="4" w:space="0" w:color="000000"/>
              <w:left w:val="single" w:sz="4" w:space="0" w:color="000000"/>
              <w:bottom w:val="single" w:sz="4" w:space="0" w:color="000000"/>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007FE" w:rsidTr="00117954">
        <w:tc>
          <w:tcPr>
            <w:tcW w:w="1560" w:type="dxa"/>
            <w:gridSpan w:val="2"/>
            <w:tcBorders>
              <w:top w:val="single" w:sz="4" w:space="0" w:color="000000"/>
              <w:left w:val="single" w:sz="4" w:space="0" w:color="000000"/>
              <w:bottom w:val="single" w:sz="4" w:space="0" w:color="000000"/>
              <w:right w:val="single" w:sz="4" w:space="0" w:color="auto"/>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409" w:type="dxa"/>
            <w:gridSpan w:val="3"/>
            <w:tcBorders>
              <w:top w:val="single" w:sz="4" w:space="0" w:color="000000"/>
              <w:left w:val="single" w:sz="4" w:space="0" w:color="auto"/>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4"/>
                <w:szCs w:val="24"/>
                <w:lang w:eastAsia="ar-SA"/>
              </w:rPr>
            </w:pPr>
            <w:r w:rsidRPr="000007FE">
              <w:rPr>
                <w:rFonts w:ascii="Times New Roman" w:eastAsia="Times New Roman" w:hAnsi="Times New Roman" w:cs="Times New Roman"/>
                <w:sz w:val="20"/>
                <w:szCs w:val="20"/>
                <w:lang w:eastAsia="ar-SA"/>
              </w:rPr>
              <w:t>300</w:t>
            </w:r>
            <w:r w:rsidRPr="000007FE">
              <w:rPr>
                <w:rFonts w:ascii="Times New Roman" w:eastAsia="Times New Roman" w:hAnsi="Times New Roman" w:cs="Times New Roman"/>
                <w:sz w:val="24"/>
                <w:szCs w:val="24"/>
                <w:lang w:eastAsia="ar-SA"/>
              </w:rPr>
              <w:t xml:space="preserve"> </w:t>
            </w:r>
          </w:p>
        </w:tc>
        <w:tc>
          <w:tcPr>
            <w:tcW w:w="2410"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0"/>
                <w:lang w:eastAsia="ar-SA"/>
              </w:rPr>
              <w:t>300</w:t>
            </w:r>
          </w:p>
        </w:tc>
        <w:tc>
          <w:tcPr>
            <w:tcW w:w="2410"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0007FE">
              <w:rPr>
                <w:rFonts w:ascii="Times New Roman" w:eastAsia="Times New Roman" w:hAnsi="Times New Roman" w:cs="Times New Roman"/>
                <w:sz w:val="20"/>
                <w:szCs w:val="20"/>
                <w:lang w:eastAsia="ar-SA"/>
              </w:rPr>
              <w:t>1</w:t>
            </w:r>
          </w:p>
        </w:tc>
      </w:tr>
      <w:tr w:rsidR="00117954" w:rsidRPr="000007FE" w:rsidTr="00117954">
        <w:tc>
          <w:tcPr>
            <w:tcW w:w="9781" w:type="dxa"/>
            <w:gridSpan w:val="12"/>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SARFEDİLEN İLAÇ</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(Ticari Adı)</w:t>
            </w:r>
          </w:p>
        </w:tc>
      </w:tr>
      <w:tr w:rsidR="00117954" w:rsidRPr="000007FE" w:rsidTr="00117954">
        <w:tc>
          <w:tcPr>
            <w:tcW w:w="1023"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Vitavax</w:t>
            </w:r>
          </w:p>
        </w:tc>
        <w:tc>
          <w:tcPr>
            <w:tcW w:w="1320"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Dynasty CST</w:t>
            </w:r>
          </w:p>
        </w:tc>
        <w:tc>
          <w:tcPr>
            <w:tcW w:w="975"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Maxim XL 035</w:t>
            </w:r>
          </w:p>
        </w:tc>
        <w:tc>
          <w:tcPr>
            <w:tcW w:w="1228"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408"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007FE" w:rsidTr="00117954">
        <w:tc>
          <w:tcPr>
            <w:tcW w:w="1023"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750 kg</w:t>
            </w:r>
          </w:p>
        </w:tc>
        <w:tc>
          <w:tcPr>
            <w:tcW w:w="1320"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250 kg</w:t>
            </w:r>
          </w:p>
        </w:tc>
        <w:tc>
          <w:tcPr>
            <w:tcW w:w="975"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200</w:t>
            </w:r>
          </w:p>
        </w:tc>
        <w:tc>
          <w:tcPr>
            <w:tcW w:w="1228"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408" w:type="dxa"/>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007FE" w:rsidTr="00117954">
        <w:tc>
          <w:tcPr>
            <w:tcW w:w="5954" w:type="dxa"/>
            <w:gridSpan w:val="7"/>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SARFEDİLEN İLAÇ</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(Ticari Adı)</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MÜCADELEYE</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r>
      <w:tr w:rsidR="00117954" w:rsidRPr="000007FE" w:rsidTr="00117954">
        <w:tc>
          <w:tcPr>
            <w:tcW w:w="5954" w:type="dxa"/>
            <w:gridSpan w:val="7"/>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0007FE">
              <w:rPr>
                <w:rFonts w:ascii="Times New Roman" w:eastAsia="Times New Roman" w:hAnsi="Times New Roman" w:cs="Times New Roman"/>
                <w:sz w:val="20"/>
                <w:szCs w:val="20"/>
                <w:lang w:eastAsia="ar-SA"/>
              </w:rPr>
              <w:t>TOPLAM İLAÇ</w:t>
            </w:r>
          </w:p>
          <w:p w:rsidR="00117954" w:rsidRPr="000007F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(Kg-Lt)</w:t>
            </w:r>
          </w:p>
        </w:tc>
        <w:tc>
          <w:tcPr>
            <w:tcW w:w="2693"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BAŞL. TARİHİ</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007FE">
              <w:rPr>
                <w:rFonts w:ascii="Times New Roman" w:eastAsia="Times New Roman" w:hAnsi="Times New Roman" w:cs="Times New Roman"/>
                <w:sz w:val="20"/>
                <w:szCs w:val="24"/>
                <w:lang w:eastAsia="ar-SA"/>
              </w:rPr>
              <w:t>SON VERME TARİHİ</w:t>
            </w:r>
          </w:p>
        </w:tc>
      </w:tr>
      <w:tr w:rsidR="00117954" w:rsidRPr="000007FE" w:rsidTr="00117954">
        <w:trPr>
          <w:trHeight w:val="282"/>
        </w:trPr>
        <w:tc>
          <w:tcPr>
            <w:tcW w:w="5954" w:type="dxa"/>
            <w:gridSpan w:val="7"/>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0007FE">
              <w:rPr>
                <w:rFonts w:ascii="Times New Roman" w:eastAsia="Times New Roman" w:hAnsi="Times New Roman" w:cs="Times New Roman"/>
                <w:b/>
                <w:sz w:val="20"/>
                <w:szCs w:val="24"/>
                <w:lang w:eastAsia="ar-SA"/>
              </w:rPr>
              <w:t>1.200 kg</w:t>
            </w:r>
          </w:p>
        </w:tc>
        <w:tc>
          <w:tcPr>
            <w:tcW w:w="2693" w:type="dxa"/>
            <w:gridSpan w:val="3"/>
            <w:tcBorders>
              <w:top w:val="single" w:sz="4" w:space="0" w:color="000000"/>
              <w:left w:val="single" w:sz="4" w:space="0" w:color="000000"/>
              <w:bottom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0007FE">
              <w:rPr>
                <w:rFonts w:ascii="Times New Roman" w:eastAsia="Times New Roman" w:hAnsi="Times New Roman" w:cs="Times New Roman"/>
                <w:sz w:val="20"/>
                <w:szCs w:val="20"/>
                <w:lang w:eastAsia="ar-SA"/>
              </w:rPr>
              <w:t>15/04/2017</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0007FE"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0007FE">
              <w:rPr>
                <w:rFonts w:ascii="Times New Roman" w:eastAsia="Times New Roman" w:hAnsi="Times New Roman" w:cs="Times New Roman"/>
                <w:sz w:val="20"/>
                <w:szCs w:val="20"/>
                <w:lang w:eastAsia="ar-SA"/>
              </w:rPr>
              <w:t>10/07/2017</w:t>
            </w:r>
            <w:proofErr w:type="gramEnd"/>
          </w:p>
        </w:tc>
      </w:tr>
    </w:tbl>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YERFISTIKLARINDA KÖK BOĞAZI ÇÜRÜK. MÜC.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117954" w:rsidRPr="00F4383F" w:rsidTr="00117954">
        <w:tc>
          <w:tcPr>
            <w:tcW w:w="226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ILÇESI</w:t>
            </w:r>
          </w:p>
        </w:tc>
        <w:tc>
          <w:tcPr>
            <w:tcW w:w="7088"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 xml:space="preserve">Programa Alınan Toh. (Ton) </w:t>
            </w:r>
          </w:p>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proofErr w:type="gramStart"/>
            <w:r w:rsidRPr="00F4383F">
              <w:rPr>
                <w:rFonts w:ascii="Times New Roman" w:eastAsia="Times New Roman" w:hAnsi="Times New Roman" w:cs="Times New Roman"/>
                <w:sz w:val="28"/>
                <w:szCs w:val="28"/>
                <w:lang w:eastAsia="ar-SA"/>
              </w:rPr>
              <w:t>Yön.Çift</w:t>
            </w:r>
            <w:proofErr w:type="gramEnd"/>
            <w:r w:rsidRPr="00F4383F">
              <w:rPr>
                <w:rFonts w:ascii="Times New Roman" w:eastAsia="Times New Roman" w:hAnsi="Times New Roman" w:cs="Times New Roman"/>
                <w:sz w:val="28"/>
                <w:szCs w:val="28"/>
                <w:lang w:eastAsia="ar-SA"/>
              </w:rPr>
              <w:t>.Müc.</w:t>
            </w:r>
          </w:p>
        </w:tc>
      </w:tr>
      <w:tr w:rsidR="00117954" w:rsidRPr="00F4383F" w:rsidTr="00117954">
        <w:tc>
          <w:tcPr>
            <w:tcW w:w="2268" w:type="dxa"/>
            <w:tcBorders>
              <w:top w:val="single" w:sz="4"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CEYHAN</w:t>
            </w:r>
          </w:p>
        </w:tc>
        <w:tc>
          <w:tcPr>
            <w:tcW w:w="7088" w:type="dxa"/>
            <w:tcBorders>
              <w:top w:val="single" w:sz="4"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99</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YUMURTALIK</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42</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YÜREGIR</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50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SARIÇAM</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7</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KARATAŞ</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50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lastRenderedPageBreak/>
              <w:t>SEYHAN</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2</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İMAMOĞLU</w:t>
            </w:r>
          </w:p>
        </w:tc>
        <w:tc>
          <w:tcPr>
            <w:tcW w:w="7088" w:type="dxa"/>
          </w:tcPr>
          <w:p w:rsidR="00117954" w:rsidRPr="00F4383F" w:rsidRDefault="00117954" w:rsidP="00117954">
            <w:pPr>
              <w:suppressAutoHyphens/>
              <w:spacing w:after="0" w:line="240" w:lineRule="auto"/>
              <w:jc w:val="right"/>
              <w:rPr>
                <w:rFonts w:ascii="Times New Roman" w:eastAsia="Times New Roman" w:hAnsi="Times New Roman" w:cs="Times New Roman"/>
                <w:sz w:val="28"/>
                <w:szCs w:val="28"/>
                <w:lang w:eastAsia="ar-SA"/>
              </w:rPr>
            </w:pPr>
            <w:r w:rsidRPr="00F4383F">
              <w:rPr>
                <w:rFonts w:ascii="Times New Roman" w:eastAsia="Times New Roman" w:hAnsi="Times New Roman" w:cs="Times New Roman"/>
                <w:sz w:val="28"/>
                <w:szCs w:val="28"/>
                <w:lang w:eastAsia="ar-SA"/>
              </w:rPr>
              <w:t>50</w:t>
            </w:r>
          </w:p>
        </w:tc>
      </w:tr>
      <w:tr w:rsidR="00117954" w:rsidRPr="00F4383F" w:rsidTr="00117954">
        <w:tc>
          <w:tcPr>
            <w:tcW w:w="226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8"/>
                <w:szCs w:val="28"/>
                <w:lang w:eastAsia="ar-SA"/>
              </w:rPr>
            </w:pPr>
            <w:proofErr w:type="gramStart"/>
            <w:r w:rsidRPr="00F4383F">
              <w:rPr>
                <w:rFonts w:ascii="Times New Roman" w:eastAsia="Times New Roman" w:hAnsi="Times New Roman" w:cs="Times New Roman"/>
                <w:b/>
                <w:sz w:val="28"/>
                <w:szCs w:val="28"/>
                <w:lang w:eastAsia="ar-SA"/>
              </w:rPr>
              <w:t>TOPLAM :</w:t>
            </w:r>
            <w:proofErr w:type="gramEnd"/>
          </w:p>
        </w:tc>
        <w:tc>
          <w:tcPr>
            <w:tcW w:w="7088"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8"/>
                <w:szCs w:val="28"/>
                <w:lang w:eastAsia="ar-SA"/>
              </w:rPr>
            </w:pPr>
            <w:r w:rsidRPr="00F4383F">
              <w:rPr>
                <w:rFonts w:ascii="Times New Roman" w:eastAsia="Times New Roman" w:hAnsi="Times New Roman" w:cs="Times New Roman"/>
                <w:b/>
                <w:sz w:val="28"/>
                <w:szCs w:val="28"/>
                <w:lang w:eastAsia="ar-SA"/>
              </w:rPr>
              <w:t>300</w:t>
            </w:r>
          </w:p>
        </w:tc>
      </w:tr>
    </w:tbl>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
    <w:p w:rsidR="00975E5E" w:rsidRDefault="00975E5E"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 YERFISTIKLARINDA PAMUK YAPRAK KURDU (</w:t>
      </w:r>
      <w:r w:rsidRPr="00F4383F">
        <w:rPr>
          <w:rFonts w:ascii="Times New Roman" w:eastAsia="Times New Roman" w:hAnsi="Times New Roman" w:cs="Times New Roman"/>
          <w:b/>
          <w:i/>
          <w:sz w:val="24"/>
          <w:szCs w:val="24"/>
          <w:lang w:eastAsia="ar-SA"/>
        </w:rPr>
        <w:t>Spodoptera littoralis</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Pamuk yaprak kurdu yerfıstıklarının yapraklarını yemek suretiyle zarar yapar. Zararlı, yoğunluğunun çok olduğu yerlerde çiçek sapını ve aynı zamanda meyve iğnelerini de yiyerek fıstık oluşumunu engeller.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programına 10.000 da sahada alınmış olup, kimyasal mücadele yapılmamıştır. </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w:t>
      </w:r>
      <w:r w:rsidRPr="00F4383F">
        <w:rPr>
          <w:rFonts w:ascii="Times New Roman" w:eastAsia="Times New Roman" w:hAnsi="Times New Roman" w:cs="Times New Roman"/>
          <w:sz w:val="24"/>
          <w:szCs w:val="24"/>
          <w:lang w:eastAsia="ar-SA"/>
        </w:rPr>
        <w:t xml:space="preserve"> yılında konunun Diğer Entegre şeklinde programa alınmasının uygun olacağı görüşündeyiz.</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rPr>
          <w:rFonts w:ascii="Times New Roman" w:eastAsia="Times New Roman" w:hAnsi="Times New Roman" w:cs="Times New Roman"/>
          <w:b/>
          <w:sz w:val="24"/>
          <w:szCs w:val="24"/>
          <w:lang w:eastAsia="ar-SA"/>
        </w:rPr>
      </w:pPr>
    </w:p>
    <w:p w:rsidR="00117954" w:rsidRPr="0095277E" w:rsidRDefault="00117954" w:rsidP="00117954">
      <w:pPr>
        <w:pStyle w:val="GvdeMetni"/>
        <w:rPr>
          <w:rFonts w:ascii="Times New Roman" w:hAnsi="Times New Roman" w:cs="Times New Roman"/>
          <w:b/>
          <w:bCs/>
          <w:i/>
          <w:sz w:val="20"/>
        </w:rPr>
      </w:pPr>
      <w:r>
        <w:rPr>
          <w:rFonts w:ascii="Times New Roman" w:hAnsi="Times New Roman" w:cs="Times New Roman"/>
          <w:b/>
          <w:szCs w:val="24"/>
        </w:rPr>
        <w:t xml:space="preserve">   </w:t>
      </w:r>
      <w:proofErr w:type="gramStart"/>
      <w:r w:rsidRPr="0095277E">
        <w:rPr>
          <w:rFonts w:ascii="Times New Roman" w:hAnsi="Times New Roman" w:cs="Times New Roman"/>
          <w:b/>
          <w:bCs/>
          <w:sz w:val="20"/>
        </w:rPr>
        <w:t>İLİ:ADANA</w:t>
      </w:r>
      <w:proofErr w:type="gramEnd"/>
      <w:r w:rsidRPr="0095277E">
        <w:rPr>
          <w:rFonts w:ascii="Times New Roman" w:hAnsi="Times New Roman" w:cs="Times New Roman"/>
          <w:b/>
          <w:bCs/>
          <w:sz w:val="20"/>
        </w:rPr>
        <w:t xml:space="preserve"> YERFISTIĞI </w:t>
      </w:r>
      <w:r w:rsidRPr="0095277E">
        <w:rPr>
          <w:rFonts w:ascii="Times New Roman" w:hAnsi="Times New Roman" w:cs="Times New Roman"/>
          <w:b/>
          <w:bCs/>
          <w:i/>
          <w:sz w:val="20"/>
        </w:rPr>
        <w:t>PAMUK YAPRAKKURDU</w:t>
      </w:r>
      <w:r w:rsidRPr="0095277E">
        <w:rPr>
          <w:rFonts w:ascii="Times New Roman" w:hAnsi="Times New Roman" w:cs="Times New Roman"/>
          <w:b/>
          <w:bCs/>
          <w:i/>
          <w:iCs/>
          <w:sz w:val="20"/>
        </w:rPr>
        <w:t>(Spodoptera littoralis)</w:t>
      </w:r>
      <w:r w:rsidRPr="0095277E">
        <w:rPr>
          <w:rFonts w:ascii="Times New Roman" w:hAnsi="Times New Roman" w:cs="Times New Roman"/>
          <w:b/>
          <w:bCs/>
          <w:iCs/>
          <w:sz w:val="20"/>
        </w:rPr>
        <w:t>İCRAAT CETVELİ YILI : 2017</w:t>
      </w:r>
      <w:r w:rsidRPr="0095277E">
        <w:rPr>
          <w:rFonts w:ascii="Times New Roman" w:hAnsi="Times New Roman" w:cs="Times New Roman"/>
          <w:b/>
          <w:bCs/>
          <w:i/>
          <w:sz w:val="20"/>
        </w:rPr>
        <w:t xml:space="preserve">   </w:t>
      </w:r>
    </w:p>
    <w:tbl>
      <w:tblPr>
        <w:tblW w:w="9923" w:type="dxa"/>
        <w:tblInd w:w="-214" w:type="dxa"/>
        <w:tblLayout w:type="fixed"/>
        <w:tblCellMar>
          <w:left w:w="70" w:type="dxa"/>
          <w:right w:w="70" w:type="dxa"/>
        </w:tblCellMar>
        <w:tblLook w:val="0000" w:firstRow="0" w:lastRow="0" w:firstColumn="0" w:lastColumn="0" w:noHBand="0" w:noVBand="0"/>
      </w:tblPr>
      <w:tblGrid>
        <w:gridCol w:w="1212"/>
        <w:gridCol w:w="847"/>
        <w:gridCol w:w="1217"/>
        <w:gridCol w:w="943"/>
        <w:gridCol w:w="1260"/>
        <w:gridCol w:w="192"/>
        <w:gridCol w:w="1134"/>
        <w:gridCol w:w="1134"/>
        <w:gridCol w:w="850"/>
        <w:gridCol w:w="1134"/>
      </w:tblGrid>
      <w:tr w:rsidR="00117954" w:rsidRPr="0095277E" w:rsidTr="00117954">
        <w:trPr>
          <w:cantSplit/>
        </w:trPr>
        <w:tc>
          <w:tcPr>
            <w:tcW w:w="1212" w:type="dxa"/>
            <w:vMerge w:val="restart"/>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Genel</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95277E">
              <w:rPr>
                <w:rFonts w:ascii="Times New Roman" w:eastAsia="Times New Roman" w:hAnsi="Times New Roman" w:cs="Times New Roman"/>
                <w:sz w:val="20"/>
                <w:szCs w:val="24"/>
                <w:lang w:eastAsia="ar-SA"/>
              </w:rPr>
              <w:t>ekim</w:t>
            </w:r>
            <w:proofErr w:type="gramEnd"/>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Sahası</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(da)</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Programlanan Saha</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(da)</w:t>
            </w:r>
          </w:p>
        </w:tc>
        <w:tc>
          <w:tcPr>
            <w:tcW w:w="6730" w:type="dxa"/>
            <w:gridSpan w:val="7"/>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Yapılan İcraat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95277E"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Tekrar Sayısı</w:t>
            </w:r>
          </w:p>
          <w:p w:rsidR="00117954" w:rsidRPr="0095277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117954" w:rsidRPr="0095277E" w:rsidTr="00117954">
        <w:trPr>
          <w:cantSplit/>
          <w:trHeight w:val="61"/>
        </w:trPr>
        <w:tc>
          <w:tcPr>
            <w:tcW w:w="1212" w:type="dxa"/>
            <w:vMerge/>
            <w:tcBorders>
              <w:top w:val="single" w:sz="4" w:space="0" w:color="000000"/>
              <w:left w:val="single" w:sz="4" w:space="0" w:color="000000"/>
              <w:bottom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612" w:type="dxa"/>
            <w:gridSpan w:val="4"/>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Yer Aleti İle</w:t>
            </w:r>
          </w:p>
        </w:tc>
        <w:tc>
          <w:tcPr>
            <w:tcW w:w="2268" w:type="dxa"/>
            <w:gridSpan w:val="2"/>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Uçakla</w:t>
            </w:r>
          </w:p>
        </w:tc>
        <w:tc>
          <w:tcPr>
            <w:tcW w:w="850" w:type="dxa"/>
            <w:vMerge w:val="restart"/>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Toplam</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5277E" w:rsidTr="00117954">
        <w:trPr>
          <w:cantSplit/>
          <w:trHeight w:val="1393"/>
        </w:trPr>
        <w:tc>
          <w:tcPr>
            <w:tcW w:w="1212" w:type="dxa"/>
            <w:vMerge/>
            <w:tcBorders>
              <w:top w:val="single" w:sz="4" w:space="0" w:color="000000"/>
              <w:left w:val="single" w:sz="4" w:space="0" w:color="000000"/>
              <w:bottom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Diğer Enteğre Mücadele</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(da)</w:t>
            </w:r>
          </w:p>
        </w:tc>
        <w:tc>
          <w:tcPr>
            <w:tcW w:w="943"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Devlet veya Devlet Yardım Müc.</w:t>
            </w:r>
          </w:p>
        </w:tc>
        <w:tc>
          <w:tcPr>
            <w:tcW w:w="1452" w:type="dxa"/>
            <w:gridSpan w:val="2"/>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 xml:space="preserve">Demonstrasyon </w:t>
            </w:r>
          </w:p>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(da)</w:t>
            </w:r>
          </w:p>
        </w:tc>
        <w:tc>
          <w:tcPr>
            <w:tcW w:w="1134" w:type="dxa"/>
            <w:tcBorders>
              <w:top w:val="single" w:sz="1" w:space="0" w:color="000000"/>
              <w:left w:val="single" w:sz="1" w:space="0" w:color="000000"/>
              <w:bottom w:val="single" w:sz="1"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Devlet veya Devlet Yardım Müc</w:t>
            </w:r>
          </w:p>
        </w:tc>
        <w:tc>
          <w:tcPr>
            <w:tcW w:w="1134"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 xml:space="preserve">Yönetimli Çiftçi Mücadelesi </w:t>
            </w:r>
          </w:p>
        </w:tc>
        <w:tc>
          <w:tcPr>
            <w:tcW w:w="850" w:type="dxa"/>
            <w:vMerge/>
            <w:tcBorders>
              <w:top w:val="single" w:sz="4" w:space="0" w:color="000000"/>
              <w:left w:val="single" w:sz="4" w:space="0" w:color="000000"/>
              <w:bottom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95277E" w:rsidTr="00117954">
        <w:tc>
          <w:tcPr>
            <w:tcW w:w="1212"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pacing w:after="0" w:line="240" w:lineRule="auto"/>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10.000</w:t>
            </w:r>
          </w:p>
        </w:tc>
        <w:tc>
          <w:tcPr>
            <w:tcW w:w="1217"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w:t>
            </w:r>
          </w:p>
        </w:tc>
        <w:tc>
          <w:tcPr>
            <w:tcW w:w="943"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w:t>
            </w:r>
          </w:p>
        </w:tc>
        <w:tc>
          <w:tcPr>
            <w:tcW w:w="1452" w:type="dxa"/>
            <w:gridSpan w:val="2"/>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95277E">
              <w:rPr>
                <w:rFonts w:ascii="Times New Roman" w:eastAsia="Times New Roman" w:hAnsi="Times New Roman" w:cs="Times New Roman"/>
                <w:i/>
                <w:sz w:val="20"/>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w:t>
            </w:r>
          </w:p>
        </w:tc>
        <w:tc>
          <w:tcPr>
            <w:tcW w:w="850" w:type="dxa"/>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95277E">
              <w:rPr>
                <w:rFonts w:ascii="Times New Roman" w:eastAsia="Times New Roman" w:hAnsi="Times New Roman" w:cs="Times New Roman"/>
                <w:i/>
                <w:sz w:val="20"/>
                <w:szCs w:val="24"/>
                <w:lang w:eastAsia="ar-SA"/>
              </w:rPr>
              <w:t>-</w:t>
            </w:r>
          </w:p>
        </w:tc>
      </w:tr>
      <w:tr w:rsidR="00117954" w:rsidRPr="0095277E" w:rsidTr="00117954">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 xml:space="preserve">SARFEDİLEN İLAÇ </w:t>
            </w:r>
          </w:p>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5277E">
              <w:rPr>
                <w:rFonts w:ascii="Times New Roman" w:eastAsia="Times New Roman" w:hAnsi="Times New Roman" w:cs="Times New Roman"/>
                <w:sz w:val="20"/>
                <w:szCs w:val="24"/>
                <w:lang w:eastAsia="ar-SA"/>
              </w:rPr>
              <w:t>(Ticari Adı kg-lt)</w:t>
            </w:r>
          </w:p>
        </w:tc>
      </w:tr>
      <w:tr w:rsidR="00117954" w:rsidRPr="0095277E" w:rsidTr="00117954">
        <w:trPr>
          <w:trHeight w:val="1100"/>
        </w:trPr>
        <w:tc>
          <w:tcPr>
            <w:tcW w:w="9923" w:type="dxa"/>
            <w:gridSpan w:val="10"/>
            <w:tcBorders>
              <w:top w:val="single" w:sz="4" w:space="0" w:color="000000"/>
              <w:left w:val="single" w:sz="4" w:space="0" w:color="000000"/>
              <w:right w:val="single" w:sz="4" w:space="0" w:color="000000"/>
            </w:tcBorders>
            <w:shd w:val="clear" w:color="auto" w:fill="auto"/>
          </w:tcPr>
          <w:p w:rsidR="00117954" w:rsidRPr="0095277E"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975E5E">
              <w:rPr>
                <w:rFonts w:ascii="Times New Roman" w:eastAsia="Times New Roman" w:hAnsi="Times New Roman" w:cs="Times New Roman"/>
                <w:sz w:val="24"/>
                <w:szCs w:val="24"/>
                <w:lang w:eastAsia="ar-SA"/>
              </w:rPr>
              <w:t>Kimyasal Mücadele Yapılmamıştır.  Yeşilkurt için yapılan uygulamalar bu zararlıya da etkili olmuştur.</w:t>
            </w:r>
            <w:r w:rsidRPr="00284C41">
              <w:rPr>
                <w:b/>
                <w:bCs/>
                <w:i/>
              </w:rPr>
              <w:t xml:space="preserve">    </w:t>
            </w:r>
          </w:p>
        </w:tc>
      </w:tr>
      <w:tr w:rsidR="00117954" w:rsidRPr="0095277E" w:rsidTr="00117954">
        <w:trPr>
          <w:trHeight w:val="690"/>
        </w:trPr>
        <w:tc>
          <w:tcPr>
            <w:tcW w:w="2059" w:type="dxa"/>
            <w:gridSpan w:val="2"/>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95277E">
              <w:rPr>
                <w:rFonts w:ascii="Times New Roman" w:eastAsia="Times New Roman" w:hAnsi="Times New Roman" w:cs="Times New Roman"/>
                <w:b/>
                <w:sz w:val="20"/>
                <w:szCs w:val="24"/>
                <w:lang w:eastAsia="ar-SA"/>
              </w:rPr>
              <w:t>TOPLAM İLAÇ</w:t>
            </w:r>
          </w:p>
          <w:p w:rsidR="00117954" w:rsidRPr="0095277E"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5277E">
              <w:rPr>
                <w:rFonts w:ascii="Times New Roman" w:eastAsia="Times New Roman" w:hAnsi="Times New Roman" w:cs="Times New Roman"/>
                <w:b/>
                <w:sz w:val="20"/>
                <w:szCs w:val="24"/>
                <w:lang w:eastAsia="ar-SA"/>
              </w:rPr>
              <w:t>-</w:t>
            </w:r>
          </w:p>
        </w:tc>
        <w:tc>
          <w:tcPr>
            <w:tcW w:w="3420" w:type="dxa"/>
            <w:gridSpan w:val="3"/>
            <w:tcBorders>
              <w:top w:val="single" w:sz="4" w:space="0" w:color="000000"/>
              <w:left w:val="single" w:sz="4" w:space="0" w:color="000000"/>
              <w:bottom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95277E">
              <w:rPr>
                <w:rFonts w:ascii="Times New Roman" w:eastAsia="Times New Roman" w:hAnsi="Times New Roman" w:cs="Times New Roman"/>
                <w:b/>
                <w:sz w:val="20"/>
                <w:szCs w:val="24"/>
                <w:lang w:eastAsia="ar-SA"/>
              </w:rPr>
              <w:t>MÜCADELEYE  BAŞLAMA</w:t>
            </w:r>
            <w:proofErr w:type="gramEnd"/>
            <w:r w:rsidRPr="0095277E">
              <w:rPr>
                <w:rFonts w:ascii="Times New Roman" w:eastAsia="Times New Roman" w:hAnsi="Times New Roman" w:cs="Times New Roman"/>
                <w:b/>
                <w:sz w:val="20"/>
                <w:szCs w:val="24"/>
                <w:lang w:eastAsia="ar-SA"/>
              </w:rPr>
              <w:t xml:space="preserve"> TARİHİ</w:t>
            </w:r>
          </w:p>
          <w:p w:rsidR="00117954" w:rsidRPr="0095277E"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444"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95277E"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95277E">
              <w:rPr>
                <w:rFonts w:ascii="Times New Roman" w:eastAsia="Times New Roman" w:hAnsi="Times New Roman" w:cs="Times New Roman"/>
                <w:b/>
                <w:sz w:val="20"/>
                <w:szCs w:val="24"/>
                <w:lang w:eastAsia="ar-SA"/>
              </w:rPr>
              <w:t>MÜCADELEYE  SON</w:t>
            </w:r>
            <w:proofErr w:type="gramEnd"/>
            <w:r w:rsidRPr="0095277E">
              <w:rPr>
                <w:rFonts w:ascii="Times New Roman" w:eastAsia="Times New Roman" w:hAnsi="Times New Roman" w:cs="Times New Roman"/>
                <w:b/>
                <w:sz w:val="20"/>
                <w:szCs w:val="24"/>
                <w:lang w:eastAsia="ar-SA"/>
              </w:rPr>
              <w:t xml:space="preserve"> VERME </w:t>
            </w:r>
          </w:p>
          <w:p w:rsidR="00117954" w:rsidRPr="0095277E"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95277E">
              <w:rPr>
                <w:rFonts w:ascii="Times New Roman" w:eastAsia="Times New Roman" w:hAnsi="Times New Roman" w:cs="Times New Roman"/>
                <w:b/>
                <w:sz w:val="20"/>
                <w:szCs w:val="24"/>
                <w:lang w:eastAsia="ar-SA"/>
              </w:rPr>
              <w:t>TARİHİ</w:t>
            </w:r>
          </w:p>
          <w:p w:rsidR="00117954" w:rsidRPr="0095277E" w:rsidRDefault="00117954" w:rsidP="00117954">
            <w:pPr>
              <w:suppressAutoHyphens/>
              <w:spacing w:after="0" w:line="240" w:lineRule="auto"/>
              <w:jc w:val="center"/>
              <w:rPr>
                <w:rFonts w:ascii="Times New Roman" w:eastAsia="Times New Roman" w:hAnsi="Times New Roman" w:cs="Times New Roman"/>
                <w:b/>
                <w:sz w:val="20"/>
                <w:szCs w:val="24"/>
                <w:lang w:eastAsia="ar-SA"/>
              </w:rPr>
            </w:pPr>
          </w:p>
        </w:tc>
      </w:tr>
    </w:tbl>
    <w:p w:rsidR="00117954" w:rsidRPr="00F4383F" w:rsidRDefault="00117954" w:rsidP="00117954">
      <w:pPr>
        <w:suppressAutoHyphens/>
        <w:spacing w:after="0" w:line="240" w:lineRule="auto"/>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YERFISTIĞI PAMUK YAPRAK KURDU MÜCADELESİ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117954" w:rsidRPr="00F4383F" w:rsidTr="00117954">
        <w:tc>
          <w:tcPr>
            <w:tcW w:w="226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w:t>
            </w:r>
          </w:p>
        </w:tc>
      </w:tr>
      <w:tr w:rsidR="00117954" w:rsidRPr="00F4383F" w:rsidTr="00117954">
        <w:trPr>
          <w:trHeight w:val="288"/>
        </w:trPr>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 xml:space="preserve">                                                                                                </w:t>
            </w:r>
            <w:r w:rsidRPr="00F4383F">
              <w:rPr>
                <w:rFonts w:ascii="Times New Roman" w:eastAsia="Times New Roman" w:hAnsi="Times New Roman" w:cs="Times New Roman"/>
                <w:sz w:val="24"/>
                <w:szCs w:val="24"/>
                <w:lang w:eastAsia="ar-SA"/>
              </w:rPr>
              <w:t>4.000</w:t>
            </w:r>
            <w:r w:rsidRPr="00F4383F">
              <w:rPr>
                <w:rFonts w:ascii="Times New Roman" w:eastAsia="Times New Roman" w:hAnsi="Times New Roman" w:cs="Times New Roman"/>
                <w:sz w:val="24"/>
                <w:szCs w:val="24"/>
                <w:lang w:val="en-US" w:eastAsia="ar-SA"/>
              </w:rPr>
              <w:t xml:space="preserve">                     </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val="en-US" w:eastAsia="ar-SA"/>
              </w:rPr>
            </w:pPr>
            <w:r w:rsidRPr="00F4383F">
              <w:rPr>
                <w:rFonts w:ascii="Times New Roman" w:eastAsia="Times New Roman" w:hAnsi="Times New Roman" w:cs="Times New Roman"/>
                <w:sz w:val="24"/>
                <w:szCs w:val="24"/>
                <w:lang w:val="en-US" w:eastAsia="ar-SA"/>
              </w:rPr>
              <w:t xml:space="preserve">                                                                                                </w:t>
            </w:r>
            <w:r w:rsidRPr="00F4383F">
              <w:rPr>
                <w:rFonts w:ascii="Times New Roman" w:eastAsia="Times New Roman" w:hAnsi="Times New Roman" w:cs="Times New Roman"/>
                <w:sz w:val="24"/>
                <w:szCs w:val="24"/>
                <w:lang w:eastAsia="ar-SA"/>
              </w:rPr>
              <w:t>2.000</w:t>
            </w:r>
            <w:r w:rsidRPr="00F4383F">
              <w:rPr>
                <w:rFonts w:ascii="Times New Roman" w:eastAsia="Times New Roman" w:hAnsi="Times New Roman" w:cs="Times New Roman"/>
                <w:sz w:val="24"/>
                <w:szCs w:val="24"/>
                <w:lang w:val="en-US" w:eastAsia="ar-SA"/>
              </w:rPr>
              <w:t xml:space="preserve">       </w:t>
            </w:r>
          </w:p>
        </w:tc>
      </w:tr>
      <w:tr w:rsidR="00117954" w:rsidRPr="00F4383F" w:rsidTr="00117954">
        <w:tc>
          <w:tcPr>
            <w:tcW w:w="226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092"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10.000</w:t>
            </w:r>
          </w:p>
        </w:tc>
      </w:tr>
    </w:tbl>
    <w:p w:rsidR="00117954"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3- YERFISTIKLARINDA KIRMIZI ÖRÜMCEK (</w:t>
      </w:r>
      <w:r w:rsidRPr="00F4383F">
        <w:rPr>
          <w:rFonts w:ascii="Times New Roman" w:eastAsia="Times New Roman" w:hAnsi="Times New Roman" w:cs="Times New Roman"/>
          <w:b/>
          <w:i/>
          <w:sz w:val="24"/>
          <w:szCs w:val="24"/>
          <w:lang w:eastAsia="ar-SA"/>
        </w:rPr>
        <w:t xml:space="preserve">Tetranychus </w:t>
      </w:r>
      <w:r w:rsidRPr="00F4383F">
        <w:rPr>
          <w:rFonts w:ascii="Times New Roman" w:eastAsia="Times New Roman" w:hAnsi="Times New Roman" w:cs="Times New Roman"/>
          <w:b/>
          <w:sz w:val="24"/>
          <w:szCs w:val="24"/>
          <w:lang w:eastAsia="ar-SA"/>
        </w:rPr>
        <w:t>spp.)</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Yaprakların alt yüzeyinde bitki özsuyunu emmek suretiyle beslenerek yaprakların sararmasına ve kurumasına neden olurlar. Bu da meyve oluşumunun azalmasına neden olur.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programına 20.000 da sahada programa alınmış olup </w:t>
      </w:r>
      <w:r>
        <w:rPr>
          <w:rFonts w:ascii="Times New Roman" w:eastAsia="Times New Roman" w:hAnsi="Times New Roman" w:cs="Times New Roman"/>
          <w:sz w:val="24"/>
          <w:szCs w:val="24"/>
          <w:lang w:eastAsia="ar-SA"/>
        </w:rPr>
        <w:t>75</w:t>
      </w:r>
      <w:r w:rsidRPr="00F4383F">
        <w:rPr>
          <w:rFonts w:ascii="Times New Roman" w:eastAsia="Times New Roman" w:hAnsi="Times New Roman" w:cs="Times New Roman"/>
          <w:sz w:val="24"/>
          <w:szCs w:val="24"/>
          <w:lang w:eastAsia="ar-SA"/>
        </w:rPr>
        <w:t xml:space="preserve">.000 da sahada zirai mücadele gerçekleşmiştir. </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Diğer Entegre mücadelesi şeklinde programa alınmasının uygun olacağı kanısındayız.</w:t>
      </w:r>
    </w:p>
    <w:p w:rsidR="00117954" w:rsidRDefault="00117954" w:rsidP="00117954">
      <w:pPr>
        <w:suppressAutoHyphens/>
        <w:spacing w:after="0" w:line="240" w:lineRule="auto"/>
        <w:jc w:val="center"/>
        <w:outlineLvl w:val="0"/>
        <w:rPr>
          <w:rFonts w:ascii="Times New Roman" w:eastAsia="Times New Roman" w:hAnsi="Times New Roman" w:cs="Times New Roman"/>
          <w:sz w:val="24"/>
          <w:szCs w:val="24"/>
          <w:lang w:eastAsia="ar-SA"/>
        </w:rPr>
      </w:pPr>
    </w:p>
    <w:p w:rsidR="00975E5E" w:rsidRDefault="00975E5E" w:rsidP="00117954">
      <w:pPr>
        <w:suppressAutoHyphens/>
        <w:spacing w:after="0" w:line="240" w:lineRule="auto"/>
        <w:jc w:val="center"/>
        <w:outlineLvl w:val="0"/>
        <w:rPr>
          <w:rFonts w:ascii="Times New Roman" w:eastAsia="Times New Roman" w:hAnsi="Times New Roman" w:cs="Times New Roman"/>
          <w:sz w:val="24"/>
          <w:szCs w:val="24"/>
          <w:lang w:eastAsia="ar-SA"/>
        </w:rPr>
      </w:pPr>
    </w:p>
    <w:p w:rsidR="00975E5E" w:rsidRDefault="00975E5E" w:rsidP="00117954">
      <w:pPr>
        <w:suppressAutoHyphens/>
        <w:spacing w:after="0" w:line="240" w:lineRule="auto"/>
        <w:jc w:val="center"/>
        <w:outlineLvl w:val="0"/>
        <w:rPr>
          <w:rFonts w:ascii="Times New Roman" w:eastAsia="Times New Roman" w:hAnsi="Times New Roman" w:cs="Times New Roman"/>
          <w:sz w:val="24"/>
          <w:szCs w:val="24"/>
          <w:lang w:eastAsia="ar-SA"/>
        </w:rPr>
      </w:pPr>
    </w:p>
    <w:p w:rsidR="00975E5E" w:rsidRDefault="00975E5E" w:rsidP="00117954">
      <w:pPr>
        <w:suppressAutoHyphens/>
        <w:spacing w:after="0" w:line="240" w:lineRule="auto"/>
        <w:jc w:val="center"/>
        <w:outlineLvl w:val="0"/>
        <w:rPr>
          <w:rFonts w:ascii="Times New Roman" w:eastAsia="Times New Roman" w:hAnsi="Times New Roman" w:cs="Times New Roman"/>
          <w:sz w:val="24"/>
          <w:szCs w:val="24"/>
          <w:lang w:eastAsia="ar-SA"/>
        </w:rPr>
      </w:pPr>
    </w:p>
    <w:p w:rsidR="00975E5E" w:rsidRPr="00F4383F" w:rsidRDefault="00975E5E" w:rsidP="00117954">
      <w:pPr>
        <w:suppressAutoHyphens/>
        <w:spacing w:after="0" w:line="240" w:lineRule="auto"/>
        <w:jc w:val="center"/>
        <w:outlineLvl w:val="0"/>
        <w:rPr>
          <w:rFonts w:ascii="Times New Roman" w:eastAsia="Times New Roman" w:hAnsi="Times New Roman" w:cs="Times New Roman"/>
          <w:sz w:val="24"/>
          <w:szCs w:val="24"/>
          <w:lang w:eastAsia="ar-SA"/>
        </w:rPr>
      </w:pPr>
    </w:p>
    <w:p w:rsidR="00117954" w:rsidRPr="00057029"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057029">
        <w:rPr>
          <w:rFonts w:ascii="Times New Roman" w:eastAsia="Times New Roman" w:hAnsi="Times New Roman" w:cs="Times New Roman"/>
          <w:b/>
          <w:bCs/>
          <w:sz w:val="20"/>
          <w:szCs w:val="20"/>
          <w:lang w:eastAsia="ar-SA"/>
        </w:rPr>
        <w:lastRenderedPageBreak/>
        <w:t>İLİ : ADANA</w:t>
      </w:r>
      <w:proofErr w:type="gramEnd"/>
      <w:r w:rsidRPr="00057029">
        <w:rPr>
          <w:rFonts w:ascii="Times New Roman" w:eastAsia="Times New Roman" w:hAnsi="Times New Roman" w:cs="Times New Roman"/>
          <w:b/>
          <w:bCs/>
          <w:sz w:val="20"/>
          <w:szCs w:val="20"/>
          <w:lang w:eastAsia="ar-SA"/>
        </w:rPr>
        <w:t xml:space="preserve"> YERFISTIĞI KIRMIZI ÖRÜMCEK </w:t>
      </w:r>
      <w:r w:rsidRPr="00057029">
        <w:rPr>
          <w:rFonts w:ascii="Times New Roman" w:eastAsia="Times New Roman" w:hAnsi="Times New Roman" w:cs="Times New Roman"/>
          <w:b/>
          <w:bCs/>
          <w:i/>
          <w:iCs/>
          <w:sz w:val="20"/>
          <w:szCs w:val="20"/>
          <w:lang w:eastAsia="ar-SA"/>
        </w:rPr>
        <w:t>(Tetranychus spp.)</w:t>
      </w:r>
      <w:r w:rsidRPr="00057029">
        <w:rPr>
          <w:rFonts w:ascii="Times New Roman" w:eastAsia="Times New Roman" w:hAnsi="Times New Roman" w:cs="Times New Roman"/>
          <w:b/>
          <w:bCs/>
          <w:sz w:val="20"/>
          <w:szCs w:val="20"/>
          <w:lang w:eastAsia="ar-SA"/>
        </w:rPr>
        <w:t xml:space="preserve"> </w:t>
      </w:r>
      <w:r w:rsidRPr="00057029">
        <w:rPr>
          <w:rFonts w:ascii="Times New Roman" w:eastAsia="Times New Roman" w:hAnsi="Times New Roman" w:cs="Times New Roman"/>
          <w:b/>
          <w:bCs/>
          <w:i/>
          <w:sz w:val="20"/>
          <w:szCs w:val="20"/>
          <w:lang w:eastAsia="ar-SA"/>
        </w:rPr>
        <w:t xml:space="preserve">  </w:t>
      </w:r>
      <w:r w:rsidRPr="00057029">
        <w:rPr>
          <w:rFonts w:ascii="Times New Roman" w:eastAsia="Times New Roman" w:hAnsi="Times New Roman" w:cs="Times New Roman"/>
          <w:b/>
          <w:bCs/>
          <w:iCs/>
          <w:sz w:val="20"/>
          <w:szCs w:val="20"/>
          <w:lang w:eastAsia="ar-SA"/>
        </w:rPr>
        <w:t xml:space="preserve">İCRAAT CETVELİ </w:t>
      </w:r>
      <w:proofErr w:type="gramStart"/>
      <w:r w:rsidRPr="00057029">
        <w:rPr>
          <w:rFonts w:ascii="Times New Roman" w:eastAsia="Times New Roman" w:hAnsi="Times New Roman" w:cs="Times New Roman"/>
          <w:b/>
          <w:bCs/>
          <w:iCs/>
          <w:sz w:val="20"/>
          <w:szCs w:val="20"/>
          <w:lang w:eastAsia="ar-SA"/>
        </w:rPr>
        <w:t>YILI : 2017</w:t>
      </w:r>
      <w:proofErr w:type="gramEnd"/>
      <w:r w:rsidRPr="00057029">
        <w:rPr>
          <w:rFonts w:ascii="Times New Roman" w:eastAsia="Times New Roman" w:hAnsi="Times New Roman" w:cs="Times New Roman"/>
          <w:b/>
          <w:bCs/>
          <w:i/>
          <w:sz w:val="20"/>
          <w:szCs w:val="20"/>
          <w:lang w:eastAsia="ar-SA"/>
        </w:rPr>
        <w:t xml:space="preserve">    </w:t>
      </w:r>
      <w:r w:rsidRPr="00057029">
        <w:rPr>
          <w:rFonts w:ascii="Times New Roman" w:eastAsia="Times New Roman" w:hAnsi="Times New Roman" w:cs="Times New Roman"/>
          <w:b/>
          <w:bCs/>
          <w:i/>
          <w:sz w:val="20"/>
          <w:szCs w:val="20"/>
          <w:lang w:eastAsia="ar-SA"/>
        </w:rPr>
        <w:tab/>
      </w:r>
    </w:p>
    <w:tbl>
      <w:tblPr>
        <w:tblW w:w="9603" w:type="dxa"/>
        <w:tblInd w:w="-35" w:type="dxa"/>
        <w:tblLayout w:type="fixed"/>
        <w:tblCellMar>
          <w:left w:w="70" w:type="dxa"/>
          <w:right w:w="70" w:type="dxa"/>
        </w:tblCellMar>
        <w:tblLook w:val="0000" w:firstRow="0" w:lastRow="0" w:firstColumn="0" w:lastColumn="0" w:noHBand="0" w:noVBand="0"/>
      </w:tblPr>
      <w:tblGrid>
        <w:gridCol w:w="1023"/>
        <w:gridCol w:w="847"/>
        <w:gridCol w:w="220"/>
        <w:gridCol w:w="125"/>
        <w:gridCol w:w="1190"/>
        <w:gridCol w:w="1662"/>
        <w:gridCol w:w="43"/>
        <w:gridCol w:w="180"/>
        <w:gridCol w:w="911"/>
        <w:gridCol w:w="141"/>
        <w:gridCol w:w="1418"/>
        <w:gridCol w:w="142"/>
        <w:gridCol w:w="1701"/>
      </w:tblGrid>
      <w:tr w:rsidR="00117954" w:rsidRPr="00057029"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 xml:space="preserve">Genel </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057029">
              <w:rPr>
                <w:rFonts w:ascii="Times New Roman" w:eastAsia="Times New Roman" w:hAnsi="Times New Roman" w:cs="Times New Roman"/>
                <w:sz w:val="20"/>
                <w:szCs w:val="24"/>
                <w:lang w:eastAsia="ar-SA"/>
              </w:rPr>
              <w:t>ekim</w:t>
            </w:r>
            <w:proofErr w:type="gramEnd"/>
            <w:r w:rsidRPr="00057029">
              <w:rPr>
                <w:rFonts w:ascii="Times New Roman" w:eastAsia="Times New Roman" w:hAnsi="Times New Roman" w:cs="Times New Roman"/>
                <w:sz w:val="20"/>
                <w:szCs w:val="24"/>
                <w:lang w:eastAsia="ar-SA"/>
              </w:rPr>
              <w:t xml:space="preserve"> </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 xml:space="preserve">Sahası </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(da)</w:t>
            </w:r>
          </w:p>
        </w:tc>
        <w:tc>
          <w:tcPr>
            <w:tcW w:w="1067" w:type="dxa"/>
            <w:gridSpan w:val="2"/>
            <w:vMerge w:val="restart"/>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Programa Alınan Saha</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(da)</w:t>
            </w:r>
          </w:p>
        </w:tc>
        <w:tc>
          <w:tcPr>
            <w:tcW w:w="5812" w:type="dxa"/>
            <w:gridSpan w:val="9"/>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Yapılan İcraat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Tekrar</w:t>
            </w:r>
          </w:p>
          <w:p w:rsidR="00117954" w:rsidRPr="00057029"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Sayısı</w:t>
            </w:r>
          </w:p>
        </w:tc>
      </w:tr>
      <w:tr w:rsidR="00117954" w:rsidRPr="00057029" w:rsidTr="00117954">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vMerge/>
            <w:tcBorders>
              <w:top w:val="single" w:sz="4" w:space="0" w:color="000000"/>
              <w:left w:val="single" w:sz="4" w:space="0" w:color="000000"/>
              <w:bottom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020" w:type="dxa"/>
            <w:gridSpan w:val="4"/>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Yer Aleti İle</w:t>
            </w:r>
          </w:p>
        </w:tc>
        <w:tc>
          <w:tcPr>
            <w:tcW w:w="1091" w:type="dxa"/>
            <w:gridSpan w:val="2"/>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vMerge w:val="restart"/>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Toplam</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(da)</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57029" w:rsidTr="00117954">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vMerge/>
            <w:tcBorders>
              <w:top w:val="single" w:sz="4" w:space="0" w:color="000000"/>
              <w:left w:val="single" w:sz="4" w:space="0" w:color="000000"/>
              <w:bottom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4111" w:type="dxa"/>
            <w:gridSpan w:val="6"/>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Diğer Entegre Mücadele (da)</w:t>
            </w:r>
          </w:p>
        </w:tc>
        <w:tc>
          <w:tcPr>
            <w:tcW w:w="1701" w:type="dxa"/>
            <w:gridSpan w:val="3"/>
            <w:vMerge/>
            <w:tcBorders>
              <w:top w:val="single" w:sz="4" w:space="0" w:color="000000"/>
              <w:left w:val="single" w:sz="4" w:space="0" w:color="000000"/>
              <w:bottom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57029" w:rsidTr="00117954">
        <w:tc>
          <w:tcPr>
            <w:tcW w:w="1023"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20.000</w:t>
            </w:r>
          </w:p>
        </w:tc>
        <w:tc>
          <w:tcPr>
            <w:tcW w:w="4111" w:type="dxa"/>
            <w:gridSpan w:val="6"/>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75.000</w:t>
            </w:r>
          </w:p>
        </w:tc>
        <w:tc>
          <w:tcPr>
            <w:tcW w:w="1701" w:type="dxa"/>
            <w:gridSpan w:val="3"/>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75.000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3</w:t>
            </w:r>
          </w:p>
        </w:tc>
      </w:tr>
      <w:tr w:rsidR="00117954" w:rsidRPr="00057029" w:rsidTr="00117954">
        <w:tc>
          <w:tcPr>
            <w:tcW w:w="9603"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 xml:space="preserve">SARFEDİLEN İLAÇ </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(Ticari Adı kg-lt)</w:t>
            </w:r>
          </w:p>
        </w:tc>
      </w:tr>
      <w:tr w:rsidR="00117954" w:rsidRPr="00057029" w:rsidTr="00117954">
        <w:tc>
          <w:tcPr>
            <w:tcW w:w="2215" w:type="dxa"/>
            <w:gridSpan w:val="4"/>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57029">
              <w:rPr>
                <w:rFonts w:ascii="Times New Roman" w:eastAsia="Times New Roman" w:hAnsi="Times New Roman" w:cs="Times New Roman"/>
                <w:sz w:val="20"/>
                <w:szCs w:val="20"/>
                <w:lang w:eastAsia="ar-SA"/>
              </w:rPr>
              <w:t>Kükürt %80</w:t>
            </w:r>
          </w:p>
        </w:tc>
        <w:tc>
          <w:tcPr>
            <w:tcW w:w="1190"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Jolly</w:t>
            </w:r>
          </w:p>
        </w:tc>
        <w:tc>
          <w:tcPr>
            <w:tcW w:w="1662"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Eagle 50 WP</w:t>
            </w:r>
          </w:p>
        </w:tc>
        <w:tc>
          <w:tcPr>
            <w:tcW w:w="1275" w:type="dxa"/>
            <w:gridSpan w:val="4"/>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Dark 550 SC</w:t>
            </w:r>
          </w:p>
        </w:tc>
        <w:tc>
          <w:tcPr>
            <w:tcW w:w="1418"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Mitrus 550 SC</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057029" w:rsidTr="00117954">
        <w:trPr>
          <w:trHeight w:val="279"/>
        </w:trPr>
        <w:tc>
          <w:tcPr>
            <w:tcW w:w="2215" w:type="dxa"/>
            <w:gridSpan w:val="4"/>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r w:rsidRPr="00057029">
              <w:rPr>
                <w:rFonts w:ascii="Times New Roman" w:eastAsia="Times New Roman" w:hAnsi="Times New Roman" w:cs="Times New Roman"/>
                <w:sz w:val="20"/>
                <w:szCs w:val="20"/>
                <w:lang w:eastAsia="ar-SA"/>
              </w:rPr>
              <w:t>112.500</w:t>
            </w:r>
          </w:p>
        </w:tc>
        <w:tc>
          <w:tcPr>
            <w:tcW w:w="1190"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5,000</w:t>
            </w:r>
          </w:p>
        </w:tc>
        <w:tc>
          <w:tcPr>
            <w:tcW w:w="1662"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4,500</w:t>
            </w:r>
          </w:p>
        </w:tc>
        <w:tc>
          <w:tcPr>
            <w:tcW w:w="1275" w:type="dxa"/>
            <w:gridSpan w:val="4"/>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5,800</w:t>
            </w:r>
          </w:p>
        </w:tc>
        <w:tc>
          <w:tcPr>
            <w:tcW w:w="1418" w:type="dxa"/>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4,950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057029" w:rsidTr="00117954">
        <w:tc>
          <w:tcPr>
            <w:tcW w:w="9603" w:type="dxa"/>
            <w:gridSpan w:val="13"/>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SARFEDİLEN İLAÇ</w:t>
            </w:r>
          </w:p>
          <w:p w:rsidR="00117954" w:rsidRPr="00057029"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057029">
              <w:rPr>
                <w:rFonts w:ascii="Times New Roman" w:eastAsia="Times New Roman" w:hAnsi="Times New Roman" w:cs="Times New Roman"/>
                <w:sz w:val="20"/>
                <w:szCs w:val="24"/>
                <w:lang w:eastAsia="ar-SA"/>
              </w:rPr>
              <w:t>(Ticari Adı</w:t>
            </w:r>
            <w:r w:rsidRPr="00057029">
              <w:rPr>
                <w:rFonts w:ascii="Times New Roman" w:eastAsia="Times New Roman" w:hAnsi="Times New Roman" w:cs="Times New Roman"/>
                <w:sz w:val="24"/>
                <w:szCs w:val="24"/>
                <w:lang w:eastAsia="ar-SA"/>
              </w:rPr>
              <w:t xml:space="preserve"> </w:t>
            </w:r>
            <w:r w:rsidRPr="00057029">
              <w:rPr>
                <w:rFonts w:ascii="Times New Roman" w:eastAsia="Times New Roman" w:hAnsi="Times New Roman" w:cs="Times New Roman"/>
                <w:sz w:val="20"/>
                <w:szCs w:val="24"/>
                <w:lang w:eastAsia="ar-SA"/>
              </w:rPr>
              <w:t>kg-lt)</w:t>
            </w:r>
          </w:p>
        </w:tc>
      </w:tr>
      <w:tr w:rsidR="00117954" w:rsidRPr="00057029" w:rsidTr="00117954">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057029">
              <w:rPr>
                <w:rFonts w:ascii="Times New Roman" w:eastAsia="Times New Roman" w:hAnsi="Times New Roman" w:cs="Times New Roman"/>
                <w:b/>
                <w:sz w:val="20"/>
                <w:szCs w:val="24"/>
                <w:lang w:eastAsia="ar-SA"/>
              </w:rPr>
              <w:t>TOPLAM İLAÇ</w:t>
            </w:r>
          </w:p>
          <w:p w:rsidR="00117954" w:rsidRPr="00057029"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057029">
              <w:rPr>
                <w:rFonts w:ascii="Times New Roman" w:eastAsia="Times New Roman" w:hAnsi="Times New Roman" w:cs="Times New Roman"/>
                <w:b/>
                <w:sz w:val="20"/>
                <w:szCs w:val="20"/>
                <w:lang w:eastAsia="ar-SA"/>
              </w:rPr>
              <w:t>132.750 kg- lt</w:t>
            </w:r>
          </w:p>
        </w:tc>
        <w:tc>
          <w:tcPr>
            <w:tcW w:w="3420" w:type="dxa"/>
            <w:gridSpan w:val="6"/>
            <w:tcBorders>
              <w:top w:val="single" w:sz="4" w:space="0" w:color="000000"/>
              <w:left w:val="single" w:sz="4" w:space="0" w:color="000000"/>
              <w:bottom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057029">
              <w:rPr>
                <w:rFonts w:ascii="Times New Roman" w:eastAsia="Times New Roman" w:hAnsi="Times New Roman" w:cs="Times New Roman"/>
                <w:b/>
                <w:sz w:val="20"/>
                <w:szCs w:val="24"/>
                <w:lang w:eastAsia="ar-SA"/>
              </w:rPr>
              <w:t>MÜCADELEYE  BAŞLAMA</w:t>
            </w:r>
            <w:proofErr w:type="gramEnd"/>
            <w:r w:rsidRPr="00057029">
              <w:rPr>
                <w:rFonts w:ascii="Times New Roman" w:eastAsia="Times New Roman" w:hAnsi="Times New Roman" w:cs="Times New Roman"/>
                <w:b/>
                <w:sz w:val="20"/>
                <w:szCs w:val="24"/>
                <w:lang w:eastAsia="ar-SA"/>
              </w:rPr>
              <w:t xml:space="preserve"> TARİHİ</w:t>
            </w:r>
          </w:p>
          <w:p w:rsidR="00117954" w:rsidRPr="00057029"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057029">
              <w:rPr>
                <w:rFonts w:ascii="Times New Roman" w:eastAsia="Times New Roman" w:hAnsi="Times New Roman" w:cs="Times New Roman"/>
                <w:b/>
                <w:sz w:val="20"/>
                <w:szCs w:val="24"/>
                <w:lang w:eastAsia="ar-SA"/>
              </w:rPr>
              <w:t>04.06.2017</w:t>
            </w:r>
          </w:p>
        </w:tc>
        <w:tc>
          <w:tcPr>
            <w:tcW w:w="4313"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057029"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057029">
              <w:rPr>
                <w:rFonts w:ascii="Times New Roman" w:eastAsia="Times New Roman" w:hAnsi="Times New Roman" w:cs="Times New Roman"/>
                <w:b/>
                <w:sz w:val="20"/>
                <w:szCs w:val="24"/>
                <w:lang w:eastAsia="ar-SA"/>
              </w:rPr>
              <w:t>MÜCADELEYE  SON</w:t>
            </w:r>
            <w:proofErr w:type="gramEnd"/>
            <w:r w:rsidRPr="00057029">
              <w:rPr>
                <w:rFonts w:ascii="Times New Roman" w:eastAsia="Times New Roman" w:hAnsi="Times New Roman" w:cs="Times New Roman"/>
                <w:b/>
                <w:sz w:val="20"/>
                <w:szCs w:val="24"/>
                <w:lang w:eastAsia="ar-SA"/>
              </w:rPr>
              <w:t xml:space="preserve"> VERME </w:t>
            </w:r>
          </w:p>
          <w:p w:rsidR="00117954" w:rsidRPr="00057029"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057029">
              <w:rPr>
                <w:rFonts w:ascii="Times New Roman" w:eastAsia="Times New Roman" w:hAnsi="Times New Roman" w:cs="Times New Roman"/>
                <w:b/>
                <w:sz w:val="20"/>
                <w:szCs w:val="24"/>
                <w:lang w:eastAsia="ar-SA"/>
              </w:rPr>
              <w:t>TARİHİ</w:t>
            </w:r>
          </w:p>
          <w:p w:rsidR="00117954" w:rsidRPr="00057029"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057029">
              <w:rPr>
                <w:rFonts w:ascii="Times New Roman" w:eastAsia="Times New Roman" w:hAnsi="Times New Roman" w:cs="Times New Roman"/>
                <w:b/>
                <w:sz w:val="20"/>
                <w:szCs w:val="24"/>
                <w:lang w:eastAsia="ar-SA"/>
              </w:rPr>
              <w:t>29.09.2017</w:t>
            </w:r>
          </w:p>
        </w:tc>
      </w:tr>
    </w:tbl>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YERFISTIĞI KIRMIZI ÖRÜMCEK MÜCADELE PROGRAM TEKLİFİ</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230"/>
      </w:tblGrid>
      <w:tr w:rsidR="00117954" w:rsidRPr="00F4383F" w:rsidTr="00117954">
        <w:tc>
          <w:tcPr>
            <w:tcW w:w="2268"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230"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4.500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SARIÇAM</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7.000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23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w:t>
            </w:r>
          </w:p>
        </w:tc>
      </w:tr>
      <w:tr w:rsidR="00117954" w:rsidRPr="00F4383F" w:rsidTr="00117954">
        <w:tc>
          <w:tcPr>
            <w:tcW w:w="2268" w:type="dxa"/>
            <w:tcBorders>
              <w:bottom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7230"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20.000</w:t>
            </w:r>
          </w:p>
        </w:tc>
      </w:tr>
    </w:tbl>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4- YERFISTIKLARINDA YEŞİLKURT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Yerfıstığında erken dönemde tepe sürgünü ve yapraklarla beslenir. Önemli zararını kapsül döneminde kapsülleri delmek ve içerisindeki daneleri yemek suretiyle yapar.</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yılında ilimizde yönetimli çiftçi mücadelesi şeklinde 10.000 da sahada programa alınmıştır.</w:t>
      </w:r>
      <w:r>
        <w:rPr>
          <w:rFonts w:ascii="Times New Roman" w:eastAsia="Times New Roman" w:hAnsi="Times New Roman" w:cs="Times New Roman"/>
          <w:sz w:val="24"/>
          <w:szCs w:val="24"/>
          <w:lang w:eastAsia="ar-SA"/>
        </w:rPr>
        <w:t>10.000 da da mücadele yapıl</w:t>
      </w:r>
      <w:r w:rsidRPr="00F4383F">
        <w:rPr>
          <w:rFonts w:ascii="Times New Roman" w:eastAsia="Times New Roman" w:hAnsi="Times New Roman" w:cs="Times New Roman"/>
          <w:sz w:val="24"/>
          <w:szCs w:val="24"/>
          <w:lang w:eastAsia="ar-SA"/>
        </w:rPr>
        <w:t>mıştır.</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F4383F">
        <w:rPr>
          <w:rFonts w:ascii="Times New Roman" w:eastAsia="Times New Roman" w:hAnsi="Times New Roman" w:cs="Times New Roman"/>
          <w:sz w:val="24"/>
          <w:szCs w:val="24"/>
          <w:lang w:eastAsia="ar-SA"/>
        </w:rPr>
        <w:t xml:space="preserve"> yılında zararlının yoğunluğu mücadele eşiğinin üzerinde olabileceği düşünülerek, diğer </w:t>
      </w:r>
      <w:proofErr w:type="gramStart"/>
      <w:r w:rsidRPr="00F4383F">
        <w:rPr>
          <w:rFonts w:ascii="Times New Roman" w:eastAsia="Times New Roman" w:hAnsi="Times New Roman" w:cs="Times New Roman"/>
          <w:sz w:val="24"/>
          <w:szCs w:val="24"/>
          <w:lang w:eastAsia="ar-SA"/>
        </w:rPr>
        <w:t>entegre  mücadele</w:t>
      </w:r>
      <w:proofErr w:type="gramEnd"/>
      <w:r w:rsidRPr="00F4383F">
        <w:rPr>
          <w:rFonts w:ascii="Times New Roman" w:eastAsia="Times New Roman" w:hAnsi="Times New Roman" w:cs="Times New Roman"/>
          <w:sz w:val="24"/>
          <w:szCs w:val="24"/>
          <w:lang w:eastAsia="ar-SA"/>
        </w:rPr>
        <w:t xml:space="preserve"> olarak programa alınmasının uygun olacağı görüşündeyiz.</w:t>
      </w: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410EA2" w:rsidRDefault="00117954" w:rsidP="00117954">
      <w:pPr>
        <w:suppressAutoHyphens/>
        <w:spacing w:after="0" w:line="360" w:lineRule="auto"/>
        <w:ind w:right="-137"/>
        <w:jc w:val="both"/>
        <w:rPr>
          <w:rFonts w:ascii="Times New Roman" w:eastAsia="Times New Roman" w:hAnsi="Times New Roman" w:cs="Times New Roman"/>
          <w:b/>
          <w:bCs/>
          <w:i/>
          <w:sz w:val="20"/>
          <w:szCs w:val="20"/>
          <w:lang w:eastAsia="ar-SA"/>
        </w:rPr>
      </w:pPr>
      <w:proofErr w:type="gramStart"/>
      <w:r w:rsidRPr="00410EA2">
        <w:rPr>
          <w:rFonts w:ascii="Times New Roman" w:eastAsia="Times New Roman" w:hAnsi="Times New Roman" w:cs="Times New Roman"/>
          <w:b/>
          <w:bCs/>
          <w:sz w:val="20"/>
          <w:szCs w:val="20"/>
          <w:lang w:eastAsia="ar-SA"/>
        </w:rPr>
        <w:t>İLİ:ADANA</w:t>
      </w:r>
      <w:proofErr w:type="gramEnd"/>
      <w:r w:rsidRPr="00410EA2">
        <w:rPr>
          <w:rFonts w:ascii="Times New Roman" w:eastAsia="Times New Roman" w:hAnsi="Times New Roman" w:cs="Times New Roman"/>
          <w:b/>
          <w:bCs/>
          <w:sz w:val="20"/>
          <w:szCs w:val="20"/>
          <w:lang w:eastAsia="ar-SA"/>
        </w:rPr>
        <w:t xml:space="preserve"> YERFISTIĞINDA </w:t>
      </w:r>
      <w:r w:rsidRPr="00410EA2">
        <w:rPr>
          <w:rFonts w:ascii="Times New Roman" w:eastAsia="Times New Roman" w:hAnsi="Times New Roman" w:cs="Times New Roman"/>
          <w:b/>
          <w:bCs/>
          <w:i/>
          <w:sz w:val="20"/>
          <w:szCs w:val="20"/>
          <w:lang w:eastAsia="ar-SA"/>
        </w:rPr>
        <w:t>YEŞİLKURT</w:t>
      </w:r>
      <w:r w:rsidRPr="00410EA2">
        <w:rPr>
          <w:rFonts w:ascii="Times New Roman" w:eastAsia="Times New Roman" w:hAnsi="Times New Roman" w:cs="Times New Roman"/>
          <w:b/>
          <w:bCs/>
          <w:i/>
          <w:iCs/>
          <w:sz w:val="20"/>
          <w:szCs w:val="20"/>
          <w:lang w:eastAsia="ar-SA"/>
        </w:rPr>
        <w:t>(</w:t>
      </w:r>
      <w:r w:rsidRPr="00410EA2">
        <w:rPr>
          <w:rFonts w:ascii="Times New Roman" w:eastAsia="Times New Roman" w:hAnsi="Times New Roman" w:cs="Times New Roman"/>
          <w:bCs/>
          <w:i/>
          <w:iCs/>
          <w:sz w:val="20"/>
          <w:szCs w:val="20"/>
          <w:lang w:eastAsia="ar-SA"/>
        </w:rPr>
        <w:t>Heliothis Armigera</w:t>
      </w:r>
      <w:r w:rsidRPr="00410EA2">
        <w:rPr>
          <w:rFonts w:ascii="Times New Roman" w:eastAsia="Times New Roman" w:hAnsi="Times New Roman" w:cs="Times New Roman"/>
          <w:b/>
          <w:bCs/>
          <w:i/>
          <w:iCs/>
          <w:sz w:val="20"/>
          <w:szCs w:val="20"/>
          <w:lang w:eastAsia="ar-SA"/>
        </w:rPr>
        <w:t>)</w:t>
      </w:r>
      <w:r w:rsidRPr="00410EA2">
        <w:rPr>
          <w:rFonts w:ascii="Times New Roman" w:eastAsia="Times New Roman" w:hAnsi="Times New Roman" w:cs="Times New Roman"/>
          <w:b/>
          <w:bCs/>
          <w:i/>
          <w:sz w:val="20"/>
          <w:szCs w:val="20"/>
          <w:lang w:eastAsia="ar-SA"/>
        </w:rPr>
        <w:t xml:space="preserve"> </w:t>
      </w:r>
      <w:r w:rsidRPr="00410EA2">
        <w:rPr>
          <w:rFonts w:ascii="Times New Roman" w:eastAsia="Times New Roman" w:hAnsi="Times New Roman" w:cs="Times New Roman"/>
          <w:b/>
          <w:bCs/>
          <w:iCs/>
          <w:sz w:val="20"/>
          <w:szCs w:val="20"/>
          <w:lang w:eastAsia="ar-SA"/>
        </w:rPr>
        <w:t>İCRAAT CETVELİ YILI : 2017</w:t>
      </w:r>
      <w:r w:rsidRPr="00410EA2">
        <w:rPr>
          <w:rFonts w:ascii="Times New Roman" w:eastAsia="Times New Roman" w:hAnsi="Times New Roman" w:cs="Times New Roman"/>
          <w:b/>
          <w:bCs/>
          <w:i/>
          <w:sz w:val="20"/>
          <w:szCs w:val="20"/>
          <w:lang w:eastAsia="ar-SA"/>
        </w:rPr>
        <w:t xml:space="preserve">   </w:t>
      </w:r>
      <w:r w:rsidRPr="00410EA2">
        <w:rPr>
          <w:rFonts w:ascii="Times New Roman" w:eastAsia="Times New Roman" w:hAnsi="Times New Roman" w:cs="Times New Roman"/>
          <w:b/>
          <w:bCs/>
          <w:i/>
          <w:sz w:val="20"/>
          <w:szCs w:val="20"/>
          <w:lang w:eastAsia="ar-SA"/>
        </w:rPr>
        <w:tab/>
      </w:r>
    </w:p>
    <w:tbl>
      <w:tblPr>
        <w:tblW w:w="9734" w:type="dxa"/>
        <w:tblInd w:w="-25" w:type="dxa"/>
        <w:tblLayout w:type="fixed"/>
        <w:tblCellMar>
          <w:left w:w="70" w:type="dxa"/>
          <w:right w:w="70" w:type="dxa"/>
        </w:tblCellMar>
        <w:tblLook w:val="0000" w:firstRow="0" w:lastRow="0" w:firstColumn="0" w:lastColumn="0" w:noHBand="0" w:noVBand="0"/>
      </w:tblPr>
      <w:tblGrid>
        <w:gridCol w:w="1873"/>
        <w:gridCol w:w="629"/>
        <w:gridCol w:w="2125"/>
        <w:gridCol w:w="664"/>
        <w:gridCol w:w="2454"/>
        <w:gridCol w:w="992"/>
        <w:gridCol w:w="997"/>
      </w:tblGrid>
      <w:tr w:rsidR="00117954" w:rsidRPr="00410EA2" w:rsidTr="00975E5E">
        <w:trPr>
          <w:cantSplit/>
        </w:trPr>
        <w:tc>
          <w:tcPr>
            <w:tcW w:w="2502" w:type="dxa"/>
            <w:gridSpan w:val="2"/>
            <w:vMerge w:val="restart"/>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Genel</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410EA2">
              <w:rPr>
                <w:rFonts w:ascii="Times New Roman" w:eastAsia="Times New Roman" w:hAnsi="Times New Roman" w:cs="Times New Roman"/>
                <w:sz w:val="20"/>
                <w:szCs w:val="24"/>
                <w:lang w:eastAsia="ar-SA"/>
              </w:rPr>
              <w:t>ekim</w:t>
            </w:r>
            <w:proofErr w:type="gramEnd"/>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Sahası</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 xml:space="preserve"> (da)</w:t>
            </w:r>
          </w:p>
        </w:tc>
        <w:tc>
          <w:tcPr>
            <w:tcW w:w="2125" w:type="dxa"/>
            <w:vMerge w:val="restart"/>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Programa Alınan</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 xml:space="preserve">Saha </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(da)</w:t>
            </w:r>
          </w:p>
        </w:tc>
        <w:tc>
          <w:tcPr>
            <w:tcW w:w="4110" w:type="dxa"/>
            <w:gridSpan w:val="3"/>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Yapılan İcraat</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410EA2"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Tekrar Sayısı</w:t>
            </w:r>
          </w:p>
          <w:p w:rsidR="00117954" w:rsidRPr="00410EA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117954" w:rsidRPr="00410EA2" w:rsidTr="00975E5E">
        <w:trPr>
          <w:cantSplit/>
          <w:trHeight w:val="61"/>
        </w:trPr>
        <w:tc>
          <w:tcPr>
            <w:tcW w:w="2502" w:type="dxa"/>
            <w:gridSpan w:val="2"/>
            <w:vMerge/>
            <w:tcBorders>
              <w:top w:val="single" w:sz="4" w:space="0" w:color="000000"/>
              <w:left w:val="single" w:sz="4" w:space="0" w:color="000000"/>
              <w:bottom w:val="single" w:sz="4" w:space="0" w:color="000000"/>
            </w:tcBorders>
            <w:shd w:val="clear" w:color="auto" w:fill="auto"/>
            <w:vAlign w:val="center"/>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5" w:type="dxa"/>
            <w:vMerge/>
            <w:tcBorders>
              <w:top w:val="single" w:sz="4" w:space="0" w:color="000000"/>
              <w:left w:val="single" w:sz="4" w:space="0" w:color="000000"/>
              <w:bottom w:val="single" w:sz="4" w:space="0" w:color="000000"/>
            </w:tcBorders>
            <w:shd w:val="clear" w:color="auto" w:fill="auto"/>
            <w:vAlign w:val="center"/>
          </w:tcPr>
          <w:p w:rsidR="00117954" w:rsidRPr="00410EA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118" w:type="dxa"/>
            <w:gridSpan w:val="2"/>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Yer Aleti İle</w:t>
            </w:r>
          </w:p>
        </w:tc>
        <w:tc>
          <w:tcPr>
            <w:tcW w:w="992" w:type="dxa"/>
            <w:vMerge w:val="restart"/>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Toplam</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(da)</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10EA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10EA2" w:rsidTr="00975E5E">
        <w:trPr>
          <w:cantSplit/>
          <w:trHeight w:val="579"/>
        </w:trPr>
        <w:tc>
          <w:tcPr>
            <w:tcW w:w="2502" w:type="dxa"/>
            <w:gridSpan w:val="2"/>
            <w:vMerge/>
            <w:tcBorders>
              <w:top w:val="single" w:sz="4" w:space="0" w:color="000000"/>
              <w:left w:val="single" w:sz="4" w:space="0" w:color="000000"/>
              <w:bottom w:val="single" w:sz="4" w:space="0" w:color="000000"/>
            </w:tcBorders>
            <w:shd w:val="clear" w:color="auto" w:fill="auto"/>
            <w:vAlign w:val="center"/>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5" w:type="dxa"/>
            <w:vMerge/>
            <w:tcBorders>
              <w:top w:val="single" w:sz="4" w:space="0" w:color="000000"/>
              <w:left w:val="single" w:sz="4" w:space="0" w:color="000000"/>
              <w:bottom w:val="single" w:sz="4" w:space="0" w:color="000000"/>
            </w:tcBorders>
            <w:shd w:val="clear" w:color="auto" w:fill="auto"/>
            <w:vAlign w:val="center"/>
          </w:tcPr>
          <w:p w:rsidR="00117954" w:rsidRPr="00410EA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118" w:type="dxa"/>
            <w:gridSpan w:val="2"/>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Diğer Entegre Mücadele</w:t>
            </w:r>
          </w:p>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(da)</w:t>
            </w:r>
          </w:p>
        </w:tc>
        <w:tc>
          <w:tcPr>
            <w:tcW w:w="992" w:type="dxa"/>
            <w:vMerge/>
            <w:tcBorders>
              <w:top w:val="single" w:sz="4" w:space="0" w:color="000000"/>
              <w:left w:val="single" w:sz="4" w:space="0" w:color="000000"/>
              <w:bottom w:val="single" w:sz="4" w:space="0" w:color="000000"/>
            </w:tcBorders>
            <w:shd w:val="clear" w:color="auto" w:fill="auto"/>
            <w:vAlign w:val="center"/>
          </w:tcPr>
          <w:p w:rsidR="00117954" w:rsidRPr="00410EA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410EA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410EA2" w:rsidTr="00975E5E">
        <w:tc>
          <w:tcPr>
            <w:tcW w:w="2502" w:type="dxa"/>
            <w:gridSpan w:val="2"/>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10.000</w:t>
            </w:r>
          </w:p>
        </w:tc>
        <w:tc>
          <w:tcPr>
            <w:tcW w:w="3118" w:type="dxa"/>
            <w:gridSpan w:val="2"/>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10.000</w:t>
            </w:r>
          </w:p>
        </w:tc>
        <w:tc>
          <w:tcPr>
            <w:tcW w:w="992" w:type="dxa"/>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410EA2">
              <w:rPr>
                <w:rFonts w:ascii="Times New Roman" w:eastAsia="Times New Roman" w:hAnsi="Times New Roman" w:cs="Times New Roman"/>
                <w:i/>
                <w:sz w:val="20"/>
                <w:szCs w:val="24"/>
                <w:lang w:eastAsia="ar-SA"/>
              </w:rPr>
              <w:t>10.000</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410EA2">
              <w:rPr>
                <w:rFonts w:ascii="Times New Roman" w:eastAsia="Times New Roman" w:hAnsi="Times New Roman" w:cs="Times New Roman"/>
                <w:i/>
                <w:sz w:val="20"/>
                <w:szCs w:val="24"/>
                <w:lang w:eastAsia="ar-SA"/>
              </w:rPr>
              <w:t>1</w:t>
            </w:r>
          </w:p>
        </w:tc>
      </w:tr>
      <w:tr w:rsidR="00117954" w:rsidRPr="00410EA2" w:rsidTr="00975E5E">
        <w:tc>
          <w:tcPr>
            <w:tcW w:w="1873" w:type="dxa"/>
            <w:tcBorders>
              <w:top w:val="single" w:sz="4" w:space="0" w:color="000000"/>
              <w:left w:val="single" w:sz="4" w:space="0" w:color="000000"/>
              <w:bottom w:val="single" w:sz="4" w:space="0" w:color="000000"/>
              <w:right w:val="single" w:sz="4" w:space="0" w:color="auto"/>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Ampligo 150 ZC</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7861" w:type="dxa"/>
            <w:gridSpan w:val="6"/>
            <w:tcBorders>
              <w:top w:val="single" w:sz="4" w:space="0" w:color="000000"/>
              <w:left w:val="single" w:sz="4" w:space="0" w:color="auto"/>
              <w:bottom w:val="single" w:sz="4" w:space="0" w:color="000000"/>
              <w:right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SARFEDİLEN İLAÇ</w:t>
            </w:r>
          </w:p>
          <w:p w:rsidR="00117954" w:rsidRPr="00410EA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(Ticari Adı)</w:t>
            </w:r>
          </w:p>
        </w:tc>
      </w:tr>
      <w:tr w:rsidR="00117954" w:rsidRPr="00410EA2" w:rsidTr="00975E5E">
        <w:trPr>
          <w:trHeight w:val="315"/>
        </w:trPr>
        <w:tc>
          <w:tcPr>
            <w:tcW w:w="1873" w:type="dxa"/>
            <w:tcBorders>
              <w:top w:val="single" w:sz="4" w:space="0" w:color="000000"/>
              <w:left w:val="single" w:sz="4" w:space="0" w:color="000000"/>
              <w:bottom w:val="single" w:sz="4" w:space="0" w:color="auto"/>
              <w:right w:val="single" w:sz="4" w:space="0" w:color="auto"/>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300</w:t>
            </w:r>
          </w:p>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7861" w:type="dxa"/>
            <w:gridSpan w:val="6"/>
            <w:tcBorders>
              <w:top w:val="single" w:sz="4" w:space="0" w:color="000000"/>
              <w:left w:val="single" w:sz="4" w:space="0" w:color="auto"/>
              <w:bottom w:val="single" w:sz="4" w:space="0" w:color="auto"/>
              <w:right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410EA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r>
      <w:tr w:rsidR="00117954" w:rsidRPr="00410EA2" w:rsidTr="00975E5E">
        <w:trPr>
          <w:trHeight w:val="264"/>
        </w:trPr>
        <w:tc>
          <w:tcPr>
            <w:tcW w:w="1873" w:type="dxa"/>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410EA2">
              <w:rPr>
                <w:rFonts w:ascii="Times New Roman" w:eastAsia="Times New Roman" w:hAnsi="Times New Roman" w:cs="Times New Roman"/>
                <w:b/>
                <w:sz w:val="20"/>
                <w:szCs w:val="24"/>
                <w:lang w:eastAsia="ar-SA"/>
              </w:rPr>
              <w:t>TOPLAM İLAÇ</w:t>
            </w:r>
          </w:p>
          <w:p w:rsidR="00117954" w:rsidRPr="00410EA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410EA2">
              <w:rPr>
                <w:rFonts w:ascii="Times New Roman" w:eastAsia="Times New Roman" w:hAnsi="Times New Roman" w:cs="Times New Roman"/>
                <w:b/>
                <w:sz w:val="20"/>
                <w:szCs w:val="24"/>
                <w:lang w:eastAsia="ar-SA"/>
              </w:rPr>
              <w:t>300 lt</w:t>
            </w:r>
          </w:p>
        </w:tc>
        <w:tc>
          <w:tcPr>
            <w:tcW w:w="3418" w:type="dxa"/>
            <w:gridSpan w:val="3"/>
            <w:tcBorders>
              <w:top w:val="single" w:sz="4" w:space="0" w:color="000000"/>
              <w:left w:val="single" w:sz="4" w:space="0" w:color="000000"/>
              <w:bottom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410EA2">
              <w:rPr>
                <w:rFonts w:ascii="Times New Roman" w:eastAsia="Times New Roman" w:hAnsi="Times New Roman" w:cs="Times New Roman"/>
                <w:b/>
                <w:sz w:val="20"/>
                <w:szCs w:val="24"/>
                <w:lang w:eastAsia="ar-SA"/>
              </w:rPr>
              <w:t>MÜCADELEYE  BAŞLAMA</w:t>
            </w:r>
            <w:proofErr w:type="gramEnd"/>
            <w:r w:rsidRPr="00410EA2">
              <w:rPr>
                <w:rFonts w:ascii="Times New Roman" w:eastAsia="Times New Roman" w:hAnsi="Times New Roman" w:cs="Times New Roman"/>
                <w:b/>
                <w:sz w:val="20"/>
                <w:szCs w:val="24"/>
                <w:lang w:eastAsia="ar-SA"/>
              </w:rPr>
              <w:t xml:space="preserve"> TARİHİ</w:t>
            </w:r>
          </w:p>
          <w:p w:rsidR="00117954" w:rsidRPr="00410EA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410EA2">
              <w:rPr>
                <w:rFonts w:ascii="Times New Roman" w:eastAsia="Times New Roman" w:hAnsi="Times New Roman" w:cs="Times New Roman"/>
                <w:b/>
                <w:sz w:val="20"/>
                <w:szCs w:val="24"/>
                <w:lang w:eastAsia="ar-SA"/>
              </w:rPr>
              <w:t>01.05.2017</w:t>
            </w:r>
          </w:p>
          <w:p w:rsidR="00117954" w:rsidRPr="00410EA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443" w:type="dxa"/>
            <w:gridSpan w:val="3"/>
            <w:tcBorders>
              <w:top w:val="single" w:sz="4" w:space="0" w:color="000000"/>
              <w:left w:val="single" w:sz="4" w:space="0" w:color="000000"/>
              <w:bottom w:val="single" w:sz="4" w:space="0" w:color="000000"/>
              <w:right w:val="single" w:sz="4" w:space="0" w:color="000000"/>
            </w:tcBorders>
            <w:shd w:val="clear" w:color="auto" w:fill="auto"/>
          </w:tcPr>
          <w:p w:rsidR="00117954" w:rsidRPr="00410EA2"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proofErr w:type="gramStart"/>
            <w:r w:rsidRPr="00410EA2">
              <w:rPr>
                <w:rFonts w:ascii="Times New Roman" w:eastAsia="Times New Roman" w:hAnsi="Times New Roman" w:cs="Times New Roman"/>
                <w:b/>
                <w:sz w:val="20"/>
                <w:szCs w:val="24"/>
                <w:lang w:eastAsia="ar-SA"/>
              </w:rPr>
              <w:t>MÜCADELEYE  SON</w:t>
            </w:r>
            <w:proofErr w:type="gramEnd"/>
            <w:r w:rsidRPr="00410EA2">
              <w:rPr>
                <w:rFonts w:ascii="Times New Roman" w:eastAsia="Times New Roman" w:hAnsi="Times New Roman" w:cs="Times New Roman"/>
                <w:b/>
                <w:sz w:val="20"/>
                <w:szCs w:val="24"/>
                <w:lang w:eastAsia="ar-SA"/>
              </w:rPr>
              <w:t xml:space="preserve"> VERME </w:t>
            </w:r>
          </w:p>
          <w:p w:rsidR="00117954" w:rsidRPr="00410EA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410EA2">
              <w:rPr>
                <w:rFonts w:ascii="Times New Roman" w:eastAsia="Times New Roman" w:hAnsi="Times New Roman" w:cs="Times New Roman"/>
                <w:b/>
                <w:sz w:val="20"/>
                <w:szCs w:val="24"/>
                <w:lang w:eastAsia="ar-SA"/>
              </w:rPr>
              <w:t>TARİHİ</w:t>
            </w:r>
          </w:p>
          <w:p w:rsidR="00117954" w:rsidRPr="00410EA2"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410EA2">
              <w:rPr>
                <w:rFonts w:ascii="Times New Roman" w:eastAsia="Times New Roman" w:hAnsi="Times New Roman" w:cs="Times New Roman"/>
                <w:b/>
                <w:sz w:val="20"/>
                <w:szCs w:val="24"/>
                <w:lang w:eastAsia="ar-SA"/>
              </w:rPr>
              <w:t>01.09.2017</w:t>
            </w:r>
          </w:p>
        </w:tc>
      </w:tr>
    </w:tbl>
    <w:p w:rsidR="00117954" w:rsidRPr="00410EA2" w:rsidRDefault="00117954" w:rsidP="00117954">
      <w:pPr>
        <w:suppressAutoHyphens/>
        <w:spacing w:after="0" w:line="240" w:lineRule="auto"/>
        <w:rPr>
          <w:rFonts w:ascii="Times New Roman" w:eastAsia="Times New Roman" w:hAnsi="Times New Roman" w:cs="Times New Roman"/>
          <w:sz w:val="20"/>
          <w:szCs w:val="24"/>
          <w:lang w:eastAsia="ar-SA"/>
        </w:rPr>
      </w:pPr>
      <w:r w:rsidRPr="00410EA2">
        <w:rPr>
          <w:rFonts w:ascii="Times New Roman" w:eastAsia="Times New Roman" w:hAnsi="Times New Roman" w:cs="Times New Roman"/>
          <w:sz w:val="20"/>
          <w:szCs w:val="24"/>
          <w:lang w:eastAsia="ar-SA"/>
        </w:rPr>
        <w:t xml:space="preserve">         </w:t>
      </w: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lastRenderedPageBreak/>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YERFISTIĞINDA YEŞİLKURT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0"/>
        <w:gridCol w:w="7680"/>
      </w:tblGrid>
      <w:tr w:rsidR="00117954" w:rsidRPr="00F4383F" w:rsidTr="00117954">
        <w:tc>
          <w:tcPr>
            <w:tcW w:w="1680" w:type="dxa"/>
            <w:tcBorders>
              <w:top w:val="single" w:sz="12"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680" w:type="dxa"/>
            <w:tcBorders>
              <w:top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rPr>
          <w:trHeight w:val="335"/>
        </w:trPr>
        <w:tc>
          <w:tcPr>
            <w:tcW w:w="1680" w:type="dxa"/>
            <w:tcBorders>
              <w:bottom w:val="single" w:sz="4" w:space="0" w:color="auto"/>
            </w:tcBorders>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680" w:type="dxa"/>
            <w:tcBorders>
              <w:bottom w:val="single" w:sz="4"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2.500</w:t>
            </w:r>
          </w:p>
        </w:tc>
      </w:tr>
      <w:tr w:rsidR="00117954" w:rsidRPr="00F4383F" w:rsidTr="00117954">
        <w:trPr>
          <w:trHeight w:val="318"/>
        </w:trPr>
        <w:tc>
          <w:tcPr>
            <w:tcW w:w="1680" w:type="dxa"/>
            <w:tcBorders>
              <w:top w:val="single" w:sz="4" w:space="0" w:color="auto"/>
              <w:bottom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İMAMOĞLU</w:t>
            </w:r>
          </w:p>
        </w:tc>
        <w:tc>
          <w:tcPr>
            <w:tcW w:w="7680" w:type="dxa"/>
            <w:tcBorders>
              <w:top w:val="single" w:sz="4" w:space="0" w:color="auto"/>
              <w:bottom w:val="single" w:sz="4"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w:t>
            </w:r>
          </w:p>
        </w:tc>
      </w:tr>
      <w:tr w:rsidR="00117954" w:rsidRPr="00F4383F" w:rsidTr="00117954">
        <w:tc>
          <w:tcPr>
            <w:tcW w:w="168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6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2.500</w:t>
            </w:r>
          </w:p>
        </w:tc>
      </w:tr>
      <w:tr w:rsidR="00117954" w:rsidRPr="00F4383F" w:rsidTr="00117954">
        <w:tc>
          <w:tcPr>
            <w:tcW w:w="168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SARIÇAM</w:t>
            </w:r>
          </w:p>
        </w:tc>
        <w:tc>
          <w:tcPr>
            <w:tcW w:w="76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1680"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680"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1680" w:type="dxa"/>
            <w:tcBorders>
              <w:bottom w:val="single" w:sz="12" w:space="0" w:color="auto"/>
            </w:tcBorders>
          </w:tcPr>
          <w:p w:rsidR="00117954" w:rsidRPr="00F4383F" w:rsidRDefault="00117954" w:rsidP="00117954">
            <w:pPr>
              <w:suppressAutoHyphens/>
              <w:spacing w:after="0" w:line="240" w:lineRule="auto"/>
              <w:rPr>
                <w:rFonts w:ascii="Times New Roman" w:eastAsia="Times New Roman" w:hAnsi="Times New Roman" w:cs="Times New Roman"/>
                <w:b/>
                <w:sz w:val="24"/>
                <w:szCs w:val="24"/>
                <w:lang w:eastAsia="ar-SA"/>
              </w:rPr>
            </w:pPr>
            <w:proofErr w:type="gramStart"/>
            <w:r w:rsidRPr="00F4383F">
              <w:rPr>
                <w:rFonts w:ascii="Times New Roman" w:eastAsia="Times New Roman" w:hAnsi="Times New Roman" w:cs="Times New Roman"/>
                <w:b/>
                <w:sz w:val="24"/>
                <w:szCs w:val="24"/>
                <w:lang w:eastAsia="ar-SA"/>
              </w:rPr>
              <w:t>TOPLAM :</w:t>
            </w:r>
            <w:proofErr w:type="gramEnd"/>
          </w:p>
        </w:tc>
        <w:tc>
          <w:tcPr>
            <w:tcW w:w="7680" w:type="dxa"/>
            <w:tcBorders>
              <w:bottom w:val="single" w:sz="12" w:space="0" w:color="auto"/>
            </w:tcBorders>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10.000</w:t>
            </w:r>
          </w:p>
        </w:tc>
      </w:tr>
    </w:tbl>
    <w:p w:rsidR="00117954" w:rsidRPr="00F4383F" w:rsidRDefault="00117954" w:rsidP="00117954">
      <w:pPr>
        <w:suppressAutoHyphens/>
        <w:spacing w:after="0" w:line="240" w:lineRule="auto"/>
        <w:jc w:val="both"/>
        <w:outlineLvl w:val="0"/>
        <w:rPr>
          <w:rFonts w:ascii="Times New Roman" w:eastAsia="Times New Roman" w:hAnsi="Times New Roman" w:cs="Times New Roman"/>
          <w:sz w:val="24"/>
          <w:szCs w:val="24"/>
          <w:lang w:val="en-US"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t>VIII- SÜS BITKILERI HASTALIK VE ZARARLILARI</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İlimizde çeşitli kamu kuruluşlarına ait park ve bahçelerde, ayrıca her sene artış gösteren süs bitkisi seralarında görülen hastalık ve zararlılara karşı ilaçlı mücadele yapılmakta</w:t>
      </w:r>
      <w:r>
        <w:rPr>
          <w:rFonts w:ascii="Times New Roman" w:eastAsia="Times New Roman" w:hAnsi="Times New Roman" w:cs="Times New Roman"/>
          <w:sz w:val="24"/>
          <w:szCs w:val="24"/>
          <w:lang w:eastAsia="ar-SA"/>
        </w:rPr>
        <w:t>dır.</w:t>
      </w:r>
      <w:r w:rsidRPr="00F4383F">
        <w:rPr>
          <w:rFonts w:ascii="Times New Roman" w:eastAsia="Times New Roman" w:hAnsi="Times New Roman" w:cs="Times New Roman"/>
          <w:sz w:val="24"/>
          <w:szCs w:val="24"/>
          <w:lang w:eastAsia="ar-SA"/>
        </w:rPr>
        <w:t xml:space="preserve"> Kuruluşumuza </w:t>
      </w:r>
      <w:proofErr w:type="gramStart"/>
      <w:r w:rsidRPr="00F4383F">
        <w:rPr>
          <w:rFonts w:ascii="Times New Roman" w:eastAsia="Times New Roman" w:hAnsi="Times New Roman" w:cs="Times New Roman"/>
          <w:sz w:val="24"/>
          <w:szCs w:val="24"/>
          <w:lang w:eastAsia="ar-SA"/>
        </w:rPr>
        <w:t>baş vuran</w:t>
      </w:r>
      <w:proofErr w:type="gramEnd"/>
      <w:r w:rsidRPr="00F4383F">
        <w:rPr>
          <w:rFonts w:ascii="Times New Roman" w:eastAsia="Times New Roman" w:hAnsi="Times New Roman" w:cs="Times New Roman"/>
          <w:sz w:val="24"/>
          <w:szCs w:val="24"/>
          <w:lang w:eastAsia="ar-SA"/>
        </w:rPr>
        <w:t xml:space="preserve"> kamu kuruluşlarının bahçeleri kontrol edilmekte, gereken ilaç önerileri yapılmaktadır. Ayrıca gül ve diğer süs bitkilerine ait seralar periyodik olarak kontrol edilerek, gerekli uyarılar yapılmaktadır. </w:t>
      </w:r>
    </w:p>
    <w:p w:rsidR="00117954" w:rsidRPr="00F4383F" w:rsidRDefault="00117954" w:rsidP="00117954">
      <w:pPr>
        <w:suppressAutoHyphens/>
        <w:spacing w:after="0" w:line="240" w:lineRule="auto"/>
        <w:jc w:val="both"/>
        <w:outlineLvl w:val="0"/>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p>
    <w:p w:rsidR="00117954" w:rsidRPr="00F4383F" w:rsidRDefault="00117954" w:rsidP="00117954">
      <w:pPr>
        <w:suppressAutoHyphens/>
        <w:spacing w:after="0" w:line="240" w:lineRule="auto"/>
        <w:jc w:val="both"/>
        <w:outlineLvl w:val="0"/>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F4383F">
        <w:rPr>
          <w:rFonts w:ascii="Times New Roman" w:eastAsia="Times New Roman" w:hAnsi="Times New Roman" w:cs="Times New Roman"/>
          <w:b/>
          <w:sz w:val="24"/>
          <w:szCs w:val="24"/>
          <w:lang w:eastAsia="ar-SA"/>
        </w:rPr>
        <w:t>1- SÜS BİTKİLERINDE(GÜL) KÜLLEME(</w:t>
      </w:r>
      <w:proofErr w:type="gramStart"/>
      <w:r w:rsidRPr="00F4383F">
        <w:rPr>
          <w:rFonts w:ascii="Times New Roman" w:eastAsia="Times New Roman" w:hAnsi="Times New Roman" w:cs="Times New Roman"/>
          <w:b/>
          <w:i/>
          <w:sz w:val="24"/>
          <w:szCs w:val="24"/>
          <w:lang w:eastAsia="ar-SA"/>
        </w:rPr>
        <w:t>Shaerotheca  pannosa</w:t>
      </w:r>
      <w:proofErr w:type="gramEnd"/>
      <w:r w:rsidRPr="00F4383F">
        <w:rPr>
          <w:rFonts w:ascii="Times New Roman" w:eastAsia="Times New Roman" w:hAnsi="Times New Roman" w:cs="Times New Roman"/>
          <w:b/>
          <w:i/>
          <w:sz w:val="24"/>
          <w:szCs w:val="24"/>
          <w:lang w:eastAsia="ar-SA"/>
        </w:rPr>
        <w:t xml:space="preserve"> var Rosae  </w:t>
      </w:r>
      <w:r w:rsidRPr="00F4383F">
        <w:rPr>
          <w:rFonts w:ascii="Times New Roman" w:eastAsia="Times New Roman" w:hAnsi="Times New Roman" w:cs="Times New Roman"/>
          <w:b/>
          <w:sz w:val="24"/>
          <w:szCs w:val="24"/>
          <w:lang w:eastAsia="ar-SA"/>
        </w:rPr>
        <w:t>v.b</w:t>
      </w:r>
      <w:r w:rsidRPr="00F4383F">
        <w:rPr>
          <w:rFonts w:ascii="Times New Roman" w:eastAsia="Times New Roman" w:hAnsi="Times New Roman" w:cs="Times New Roman"/>
          <w:b/>
          <w:i/>
          <w:sz w:val="24"/>
          <w:szCs w:val="24"/>
          <w:lang w:eastAsia="ar-SA"/>
        </w:rPr>
        <w:t>.</w:t>
      </w:r>
      <w:r w:rsidRPr="00F4383F">
        <w:rPr>
          <w:rFonts w:ascii="Times New Roman" w:eastAsia="Times New Roman" w:hAnsi="Times New Roman" w:cs="Times New Roman"/>
          <w:b/>
          <w:sz w:val="24"/>
          <w:szCs w:val="24"/>
          <w:lang w:eastAsia="ar-SA"/>
        </w:rPr>
        <w:t>)</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Çiçekcilik ve süs bitkisi yetiştiriciliği İlimizde son yıllarda önem kazanmaya başlamıştır. Külleme hastalığı yaprak, sürgün ve tomurcuklarda beyaz küf tabakası oluşturarak kaliteyi bozmaktadır.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yılı programında 50 </w:t>
      </w:r>
      <w:proofErr w:type="gramStart"/>
      <w:r w:rsidRPr="00F4383F">
        <w:rPr>
          <w:rFonts w:ascii="Times New Roman" w:eastAsia="Times New Roman" w:hAnsi="Times New Roman" w:cs="Times New Roman"/>
          <w:sz w:val="24"/>
          <w:szCs w:val="24"/>
          <w:lang w:eastAsia="ar-SA"/>
        </w:rPr>
        <w:t>da  alınmış</w:t>
      </w:r>
      <w:proofErr w:type="gramEnd"/>
      <w:r w:rsidRPr="00F4383F">
        <w:rPr>
          <w:rFonts w:ascii="Times New Roman" w:eastAsia="Times New Roman" w:hAnsi="Times New Roman" w:cs="Times New Roman"/>
          <w:sz w:val="24"/>
          <w:szCs w:val="24"/>
          <w:lang w:eastAsia="ar-SA"/>
        </w:rPr>
        <w:t xml:space="preserve"> ve 50 da alanda da mücadele yapılmıştır.  </w:t>
      </w:r>
    </w:p>
    <w:p w:rsidR="00117954" w:rsidRPr="00F4383F"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w:t>
      </w:r>
      <w:r w:rsidRPr="00F4383F">
        <w:rPr>
          <w:rFonts w:ascii="Times New Roman" w:eastAsia="Times New Roman" w:hAnsi="Times New Roman" w:cs="Times New Roman"/>
          <w:sz w:val="24"/>
          <w:szCs w:val="24"/>
          <w:lang w:eastAsia="ar-SA"/>
        </w:rPr>
        <w:t xml:space="preserve"> yılında Diğer Entegre olarak programa alınmasının uygun olacağı görüşündeyiz.</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 xml:space="preserve">2015 </w:t>
      </w:r>
      <w:r w:rsidRPr="00F4383F">
        <w:rPr>
          <w:rFonts w:ascii="Times New Roman" w:eastAsia="Times New Roman" w:hAnsi="Times New Roman" w:cs="Times New Roman"/>
          <w:b/>
          <w:sz w:val="24"/>
          <w:szCs w:val="24"/>
          <w:lang w:val="en-US" w:eastAsia="ar-SA"/>
        </w:rPr>
        <w:t xml:space="preserve">YILI SÜS BİTKİLERi(GÜL) KÜLLEME MÜCADELESİ </w:t>
      </w:r>
      <w:r w:rsidRPr="00F4383F">
        <w:rPr>
          <w:rFonts w:ascii="Times New Roman" w:eastAsia="Times New Roman" w:hAnsi="Times New Roman" w:cs="Times New Roman"/>
          <w:b/>
          <w:sz w:val="24"/>
          <w:szCs w:val="24"/>
          <w:lang w:eastAsia="ar-SA"/>
        </w:rPr>
        <w:t>İCRAAT CETVELİ</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43"/>
        <w:gridCol w:w="832"/>
        <w:gridCol w:w="727"/>
        <w:gridCol w:w="1560"/>
        <w:gridCol w:w="1417"/>
        <w:gridCol w:w="1276"/>
      </w:tblGrid>
      <w:tr w:rsidR="00117954" w:rsidRPr="00F4383F" w:rsidTr="00117954">
        <w:trPr>
          <w:cantSplit/>
          <w:trHeight w:val="520"/>
        </w:trPr>
        <w:tc>
          <w:tcPr>
            <w:tcW w:w="1701" w:type="dxa"/>
            <w:vMerge w:val="restart"/>
            <w:tcBorders>
              <w:bottom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 </w:t>
            </w:r>
            <w:proofErr w:type="gramStart"/>
            <w:r w:rsidRPr="00F4383F">
              <w:rPr>
                <w:rFonts w:ascii="Times New Roman" w:eastAsia="Times New Roman" w:hAnsi="Times New Roman" w:cs="Times New Roman"/>
                <w:sz w:val="24"/>
                <w:szCs w:val="24"/>
                <w:lang w:eastAsia="ar-SA"/>
              </w:rPr>
              <w:t>alınan</w:t>
            </w:r>
            <w:proofErr w:type="gramEnd"/>
            <w:r w:rsidRPr="00F4383F">
              <w:rPr>
                <w:rFonts w:ascii="Times New Roman" w:eastAsia="Times New Roman" w:hAnsi="Times New Roman" w:cs="Times New Roman"/>
                <w:sz w:val="24"/>
                <w:szCs w:val="24"/>
                <w:lang w:eastAsia="ar-SA"/>
              </w:rPr>
              <w:t xml:space="preserve"> Saha (da.) Diğer Entegre Mücadele </w:t>
            </w:r>
          </w:p>
        </w:tc>
        <w:tc>
          <w:tcPr>
            <w:tcW w:w="1843" w:type="dxa"/>
            <w:vMerge w:val="restart"/>
            <w:tcBorders>
              <w:bottom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Yapılan Icrt.</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Diğer Entegre Mücadele (da.)</w:t>
            </w:r>
            <w:proofErr w:type="gramEnd"/>
          </w:p>
        </w:tc>
        <w:tc>
          <w:tcPr>
            <w:tcW w:w="1559" w:type="dxa"/>
            <w:gridSpan w:val="2"/>
            <w:vMerge w:val="restart"/>
            <w:tcBorders>
              <w:bottom w:val="nil"/>
              <w:right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Tekerrür</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4253" w:type="dxa"/>
            <w:gridSpan w:val="3"/>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Kullanılan  Ilaçlar</w:t>
            </w:r>
            <w:proofErr w:type="gramEnd"/>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(kg.lt.)</w:t>
            </w:r>
          </w:p>
        </w:tc>
      </w:tr>
      <w:tr w:rsidR="00117954" w:rsidRPr="00F4383F" w:rsidTr="00117954">
        <w:trPr>
          <w:cantSplit/>
        </w:trPr>
        <w:tc>
          <w:tcPr>
            <w:tcW w:w="1701" w:type="dxa"/>
            <w:vMerge/>
            <w:tcBorders>
              <w:top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top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1559" w:type="dxa"/>
            <w:gridSpan w:val="2"/>
            <w:vMerge/>
            <w:tcBorders>
              <w:top w:val="nil"/>
            </w:tcBorders>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Emerald 100 EC</w:t>
            </w:r>
          </w:p>
        </w:tc>
        <w:tc>
          <w:tcPr>
            <w:tcW w:w="1417" w:type="dxa"/>
            <w:tcBorders>
              <w:lef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Finesülfür 80 WG</w:t>
            </w:r>
          </w:p>
        </w:tc>
        <w:tc>
          <w:tcPr>
            <w:tcW w:w="1276"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Milvit 80WDG</w:t>
            </w:r>
          </w:p>
        </w:tc>
      </w:tr>
      <w:tr w:rsidR="00117954" w:rsidRPr="00F4383F" w:rsidTr="00117954">
        <w:tc>
          <w:tcPr>
            <w:tcW w:w="1701" w:type="dxa"/>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w:t>
            </w:r>
          </w:p>
        </w:tc>
        <w:tc>
          <w:tcPr>
            <w:tcW w:w="1843" w:type="dxa"/>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w:t>
            </w:r>
          </w:p>
        </w:tc>
        <w:tc>
          <w:tcPr>
            <w:tcW w:w="1559" w:type="dxa"/>
            <w:gridSpan w:val="2"/>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560" w:type="dxa"/>
            <w:tcBorders>
              <w:righ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kg</w:t>
            </w:r>
          </w:p>
        </w:tc>
        <w:tc>
          <w:tcPr>
            <w:tcW w:w="1417" w:type="dxa"/>
            <w:tcBorders>
              <w:left w:val="single" w:sz="4" w:space="0" w:color="auto"/>
            </w:tcBorders>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 kg</w:t>
            </w:r>
          </w:p>
        </w:tc>
        <w:tc>
          <w:tcPr>
            <w:tcW w:w="1276" w:type="dxa"/>
          </w:tcPr>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117954" w:rsidRPr="00F4383F" w:rsidTr="00117954">
        <w:tc>
          <w:tcPr>
            <w:tcW w:w="9356" w:type="dxa"/>
            <w:gridSpan w:val="7"/>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F4383F" w:rsidTr="0011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376" w:type="dxa"/>
            <w:gridSpan w:val="3"/>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Toplam İlaç</w:t>
            </w:r>
          </w:p>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(kg-lt)</w:t>
            </w:r>
          </w:p>
        </w:tc>
        <w:tc>
          <w:tcPr>
            <w:tcW w:w="4980" w:type="dxa"/>
            <w:gridSpan w:val="4"/>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Mücadeleye</w:t>
            </w:r>
          </w:p>
          <w:p w:rsidR="00117954" w:rsidRPr="00F4383F" w:rsidRDefault="00117954" w:rsidP="00117954">
            <w:pPr>
              <w:suppressAutoHyphens/>
              <w:spacing w:after="0" w:line="240" w:lineRule="auto"/>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BaşlamaTarihi                         Son verme Tarihi                   </w:t>
            </w:r>
          </w:p>
        </w:tc>
      </w:tr>
      <w:tr w:rsidR="00117954" w:rsidRPr="00F4383F" w:rsidTr="0011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376" w:type="dxa"/>
            <w:gridSpan w:val="3"/>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4980" w:type="dxa"/>
            <w:gridSpan w:val="4"/>
          </w:tcPr>
          <w:p w:rsidR="00117954" w:rsidRPr="00F4383F"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5</w:t>
            </w:r>
            <w:r w:rsidRPr="00F4383F">
              <w:rPr>
                <w:rFonts w:ascii="Times New Roman" w:eastAsia="Times New Roman" w:hAnsi="Times New Roman" w:cs="Times New Roman"/>
                <w:sz w:val="24"/>
                <w:szCs w:val="24"/>
                <w:lang w:eastAsia="ar-SA"/>
              </w:rPr>
              <w:t>.05.201</w:t>
            </w:r>
            <w:r>
              <w:rPr>
                <w:rFonts w:ascii="Times New Roman" w:eastAsia="Times New Roman" w:hAnsi="Times New Roman" w:cs="Times New Roman"/>
                <w:sz w:val="24"/>
                <w:szCs w:val="24"/>
                <w:lang w:eastAsia="ar-SA"/>
              </w:rPr>
              <w:t>7</w:t>
            </w:r>
            <w:r w:rsidRPr="00F4383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15</w:t>
            </w:r>
            <w:r w:rsidRPr="00F4383F">
              <w:rPr>
                <w:rFonts w:ascii="Times New Roman" w:eastAsia="Times New Roman" w:hAnsi="Times New Roman" w:cs="Times New Roman"/>
                <w:sz w:val="24"/>
                <w:szCs w:val="24"/>
                <w:lang w:eastAsia="ar-SA"/>
              </w:rPr>
              <w:t>.10.201</w:t>
            </w:r>
            <w:r>
              <w:rPr>
                <w:rFonts w:ascii="Times New Roman" w:eastAsia="Times New Roman" w:hAnsi="Times New Roman" w:cs="Times New Roman"/>
                <w:sz w:val="24"/>
                <w:szCs w:val="24"/>
                <w:lang w:eastAsia="ar-SA"/>
              </w:rPr>
              <w:t>7</w:t>
            </w:r>
          </w:p>
        </w:tc>
      </w:tr>
    </w:tbl>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SÜS BİTKİLERi(GÜL) KÜLLEME MÜCADELESİ PROĞRAM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117954" w:rsidRPr="00F4383F" w:rsidTr="00117954">
        <w:tc>
          <w:tcPr>
            <w:tcW w:w="2268" w:type="dxa"/>
            <w:tcBorders>
              <w:top w:val="single" w:sz="12" w:space="0" w:color="auto"/>
            </w:tcBorders>
          </w:tcPr>
          <w:p w:rsidR="00117954" w:rsidRPr="00F4383F" w:rsidRDefault="00117954" w:rsidP="00117954">
            <w:pPr>
              <w:tabs>
                <w:tab w:val="left" w:pos="2977"/>
              </w:tabs>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117954" w:rsidRPr="00F4383F"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Programa Alınan Saha</w:t>
            </w:r>
          </w:p>
          <w:p w:rsidR="00117954" w:rsidRPr="00F4383F"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 Y.Ç.M. (da)</w:t>
            </w:r>
          </w:p>
        </w:tc>
      </w:tr>
      <w:tr w:rsidR="00117954" w:rsidRPr="00F4383F" w:rsidTr="00117954">
        <w:tc>
          <w:tcPr>
            <w:tcW w:w="2268" w:type="dxa"/>
          </w:tcPr>
          <w:p w:rsidR="00117954" w:rsidRPr="00F4383F" w:rsidRDefault="00117954" w:rsidP="00117954">
            <w:pPr>
              <w:tabs>
                <w:tab w:val="left" w:pos="2977"/>
              </w:tabs>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92" w:type="dxa"/>
          </w:tcPr>
          <w:p w:rsidR="00117954" w:rsidRPr="00F4383F"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w:t>
            </w:r>
          </w:p>
        </w:tc>
      </w:tr>
      <w:tr w:rsidR="00117954" w:rsidRPr="00F4383F" w:rsidTr="00117954">
        <w:tc>
          <w:tcPr>
            <w:tcW w:w="2268" w:type="dxa"/>
            <w:tcBorders>
              <w:bottom w:val="single" w:sz="12" w:space="0" w:color="auto"/>
            </w:tcBorders>
          </w:tcPr>
          <w:p w:rsidR="00117954" w:rsidRPr="00F4383F" w:rsidRDefault="00117954" w:rsidP="00117954">
            <w:pPr>
              <w:tabs>
                <w:tab w:val="left" w:pos="2977"/>
              </w:tabs>
              <w:suppressAutoHyphens/>
              <w:spacing w:after="0" w:line="240" w:lineRule="auto"/>
              <w:jc w:val="both"/>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TOPLAM</w:t>
            </w:r>
          </w:p>
        </w:tc>
        <w:tc>
          <w:tcPr>
            <w:tcW w:w="7092" w:type="dxa"/>
            <w:tcBorders>
              <w:bottom w:val="single" w:sz="12" w:space="0" w:color="auto"/>
            </w:tcBorders>
          </w:tcPr>
          <w:p w:rsidR="00117954" w:rsidRPr="00F4383F" w:rsidRDefault="00117954" w:rsidP="00117954">
            <w:pPr>
              <w:tabs>
                <w:tab w:val="left" w:pos="2977"/>
              </w:tabs>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50</w:t>
            </w:r>
          </w:p>
        </w:tc>
      </w:tr>
    </w:tbl>
    <w:p w:rsidR="00117954" w:rsidRPr="00F4383F"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w:t>
      </w:r>
      <w:r w:rsidRPr="00D04412">
        <w:rPr>
          <w:rFonts w:ascii="Times New Roman" w:eastAsia="Times New Roman" w:hAnsi="Times New Roman" w:cs="Times New Roman"/>
          <w:b/>
          <w:sz w:val="24"/>
          <w:szCs w:val="24"/>
          <w:lang w:eastAsia="ar-SA"/>
        </w:rPr>
        <w:t>- SÜS BİTKİLERİNDE(GÜL) YAPRAK BİTİ (</w:t>
      </w:r>
      <w:r w:rsidRPr="00D04412">
        <w:rPr>
          <w:rFonts w:ascii="Times New Roman" w:eastAsia="Times New Roman" w:hAnsi="Times New Roman" w:cs="Times New Roman"/>
          <w:b/>
          <w:i/>
          <w:sz w:val="24"/>
          <w:szCs w:val="24"/>
          <w:lang w:eastAsia="ar-SA"/>
        </w:rPr>
        <w:t xml:space="preserve">Aphis </w:t>
      </w:r>
      <w:r w:rsidRPr="00D04412">
        <w:rPr>
          <w:rFonts w:ascii="Times New Roman" w:eastAsia="Times New Roman" w:hAnsi="Times New Roman" w:cs="Times New Roman"/>
          <w:sz w:val="24"/>
          <w:szCs w:val="24"/>
          <w:lang w:eastAsia="ar-SA"/>
        </w:rPr>
        <w:t>spp</w:t>
      </w:r>
      <w:r w:rsidRPr="00D04412">
        <w:rPr>
          <w:rFonts w:ascii="Times New Roman" w:eastAsia="Times New Roman" w:hAnsi="Times New Roman" w:cs="Times New Roman"/>
          <w:b/>
          <w:sz w:val="24"/>
          <w:szCs w:val="24"/>
          <w:lang w:eastAsia="ar-SA"/>
        </w:rPr>
        <w:t>,):</w:t>
      </w:r>
    </w:p>
    <w:p w:rsidR="00117954" w:rsidRPr="00D04412"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Yaprak bitleri emgi yaparak ve emgi sırasında salgıladıkları maddeler ile yaprak, sürgün ve çiçeklerde kıvrılmalara, deformasyona ve gelişmede durgunluğa yol açar. </w:t>
      </w:r>
    </w:p>
    <w:p w:rsidR="00117954"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2018 yıIında Diğer Entegre Mücadele olarak programa alınmasının uygun olacağı kanısındayız. </w:t>
      </w:r>
    </w:p>
    <w:p w:rsidR="00975E5E" w:rsidRDefault="00975E5E"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975E5E" w:rsidRPr="00D04412" w:rsidRDefault="00975E5E"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D04412"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lastRenderedPageBreak/>
        <w:t>2017 YILI SÜS BİTKİLERİNDE(GÜL) YAPRAK BİTİ MÜCADELESİ İCRAAT CETVELİ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80"/>
        <w:gridCol w:w="1080"/>
        <w:gridCol w:w="360"/>
        <w:gridCol w:w="1465"/>
        <w:gridCol w:w="2345"/>
        <w:gridCol w:w="1590"/>
      </w:tblGrid>
      <w:tr w:rsidR="00117954" w:rsidRPr="00D04412" w:rsidTr="00117954">
        <w:trPr>
          <w:cantSplit/>
          <w:trHeight w:val="280"/>
        </w:trPr>
        <w:tc>
          <w:tcPr>
            <w:tcW w:w="1260" w:type="dxa"/>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Prog. Alınan</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Saha (da)</w:t>
            </w:r>
          </w:p>
        </w:tc>
        <w:tc>
          <w:tcPr>
            <w:tcW w:w="1080" w:type="dxa"/>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Yapılan İcraat</w:t>
            </w:r>
          </w:p>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Diğer Entegre (da)</w:t>
            </w:r>
          </w:p>
        </w:tc>
        <w:tc>
          <w:tcPr>
            <w:tcW w:w="1080" w:type="dxa"/>
            <w:vMerge w:val="restart"/>
          </w:tcPr>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Tekerrür</w:t>
            </w:r>
          </w:p>
        </w:tc>
        <w:tc>
          <w:tcPr>
            <w:tcW w:w="5760" w:type="dxa"/>
            <w:gridSpan w:val="4"/>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Kullanılan İlaç (kg-lt)</w:t>
            </w:r>
          </w:p>
        </w:tc>
      </w:tr>
      <w:tr w:rsidR="00117954" w:rsidRPr="00D04412" w:rsidTr="00117954">
        <w:trPr>
          <w:cantSplit/>
          <w:trHeight w:val="260"/>
        </w:trPr>
        <w:tc>
          <w:tcPr>
            <w:tcW w:w="1260" w:type="dxa"/>
            <w:vMerge/>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1080" w:type="dxa"/>
            <w:vMerge/>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1080" w:type="dxa"/>
            <w:vMerge/>
          </w:tcPr>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p>
        </w:tc>
        <w:tc>
          <w:tcPr>
            <w:tcW w:w="1825"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Confidor SL 200</w:t>
            </w:r>
          </w:p>
        </w:tc>
        <w:tc>
          <w:tcPr>
            <w:tcW w:w="234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Korumagor 40 EC</w:t>
            </w:r>
          </w:p>
        </w:tc>
        <w:tc>
          <w:tcPr>
            <w:tcW w:w="1590"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Efdal Kemidon</w:t>
            </w:r>
          </w:p>
        </w:tc>
      </w:tr>
      <w:tr w:rsidR="00117954" w:rsidRPr="00D04412" w:rsidTr="00117954">
        <w:tc>
          <w:tcPr>
            <w:tcW w:w="1260"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50</w:t>
            </w:r>
          </w:p>
        </w:tc>
        <w:tc>
          <w:tcPr>
            <w:tcW w:w="1080"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50</w:t>
            </w:r>
          </w:p>
        </w:tc>
        <w:tc>
          <w:tcPr>
            <w:tcW w:w="1080"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4-5</w:t>
            </w:r>
          </w:p>
        </w:tc>
        <w:tc>
          <w:tcPr>
            <w:tcW w:w="1825"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3,75</w:t>
            </w:r>
          </w:p>
        </w:tc>
        <w:tc>
          <w:tcPr>
            <w:tcW w:w="234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4,5</w:t>
            </w:r>
          </w:p>
        </w:tc>
        <w:tc>
          <w:tcPr>
            <w:tcW w:w="1590"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3</w:t>
            </w:r>
          </w:p>
        </w:tc>
      </w:tr>
      <w:tr w:rsidR="00117954" w:rsidRPr="00D04412" w:rsidTr="00117954">
        <w:tc>
          <w:tcPr>
            <w:tcW w:w="9180" w:type="dxa"/>
            <w:gridSpan w:val="7"/>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D04412" w:rsidTr="00117954">
        <w:trPr>
          <w:cantSplit/>
        </w:trPr>
        <w:tc>
          <w:tcPr>
            <w:tcW w:w="3780" w:type="dxa"/>
            <w:gridSpan w:val="4"/>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Toplam</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İlaç (kg)</w:t>
            </w:r>
          </w:p>
        </w:tc>
        <w:tc>
          <w:tcPr>
            <w:tcW w:w="5400"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Mücadeleye</w:t>
            </w:r>
          </w:p>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Başlama Tarihi                                   Son VermeTarihi     </w:t>
            </w:r>
          </w:p>
        </w:tc>
      </w:tr>
      <w:tr w:rsidR="00117954" w:rsidRPr="00D04412" w:rsidTr="00117954">
        <w:trPr>
          <w:cantSplit/>
        </w:trPr>
        <w:tc>
          <w:tcPr>
            <w:tcW w:w="3780" w:type="dxa"/>
            <w:gridSpan w:val="4"/>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11,25</w:t>
            </w:r>
          </w:p>
        </w:tc>
        <w:tc>
          <w:tcPr>
            <w:tcW w:w="5400" w:type="dxa"/>
            <w:gridSpan w:val="3"/>
          </w:tcPr>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05.05.2017                                            15.10.2017   </w:t>
            </w:r>
          </w:p>
        </w:tc>
      </w:tr>
    </w:tbl>
    <w:p w:rsidR="00117954" w:rsidRPr="00D04412" w:rsidRDefault="00117954" w:rsidP="00117954">
      <w:pPr>
        <w:suppressAutoHyphens/>
        <w:spacing w:after="0" w:line="240" w:lineRule="auto"/>
        <w:outlineLvl w:val="0"/>
        <w:rPr>
          <w:rFonts w:ascii="Times New Roman" w:eastAsia="Times New Roman" w:hAnsi="Times New Roman" w:cs="Times New Roman"/>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t xml:space="preserve">2018 YILI SÜS BİTKİLERİNDE YAPRAK </w:t>
      </w:r>
      <w:proofErr w:type="gramStart"/>
      <w:r w:rsidRPr="00D04412">
        <w:rPr>
          <w:rFonts w:ascii="Times New Roman" w:eastAsia="Times New Roman" w:hAnsi="Times New Roman" w:cs="Times New Roman"/>
          <w:b/>
          <w:sz w:val="24"/>
          <w:szCs w:val="24"/>
          <w:lang w:eastAsia="ar-SA"/>
        </w:rPr>
        <w:t>BİTİ  PROGRAM</w:t>
      </w:r>
      <w:proofErr w:type="gramEnd"/>
      <w:r w:rsidRPr="00D04412">
        <w:rPr>
          <w:rFonts w:ascii="Times New Roman" w:eastAsia="Times New Roman" w:hAnsi="Times New Roman" w:cs="Times New Roman"/>
          <w:b/>
          <w:sz w:val="24"/>
          <w:szCs w:val="24"/>
          <w:lang w:eastAsia="ar-SA"/>
        </w:rPr>
        <w:t xml:space="preserve">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117954" w:rsidRPr="00D04412" w:rsidTr="00117954">
        <w:trPr>
          <w:trHeight w:val="522"/>
        </w:trPr>
        <w:tc>
          <w:tcPr>
            <w:tcW w:w="2268" w:type="dxa"/>
            <w:tcBorders>
              <w:top w:val="single" w:sz="12" w:space="0" w:color="auto"/>
            </w:tcBorders>
          </w:tcPr>
          <w:p w:rsidR="00117954" w:rsidRPr="00D04412" w:rsidRDefault="00117954" w:rsidP="00117954">
            <w:pPr>
              <w:tabs>
                <w:tab w:val="left" w:pos="2977"/>
              </w:tabs>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Programa Alınan</w:t>
            </w:r>
          </w:p>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Y.Ç.M  (da.)</w:t>
            </w:r>
          </w:p>
        </w:tc>
      </w:tr>
      <w:tr w:rsidR="00117954" w:rsidRPr="00D04412" w:rsidTr="00117954">
        <w:tc>
          <w:tcPr>
            <w:tcW w:w="2268" w:type="dxa"/>
          </w:tcPr>
          <w:p w:rsidR="00117954" w:rsidRPr="00D04412" w:rsidRDefault="00117954" w:rsidP="00117954">
            <w:pPr>
              <w:tabs>
                <w:tab w:val="left" w:pos="2977"/>
              </w:tabs>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SEYHAN</w:t>
            </w:r>
          </w:p>
        </w:tc>
        <w:tc>
          <w:tcPr>
            <w:tcW w:w="7092" w:type="dxa"/>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50</w:t>
            </w:r>
          </w:p>
        </w:tc>
      </w:tr>
      <w:tr w:rsidR="00117954" w:rsidRPr="00D04412" w:rsidTr="00117954">
        <w:tc>
          <w:tcPr>
            <w:tcW w:w="2268" w:type="dxa"/>
            <w:tcBorders>
              <w:bottom w:val="single" w:sz="12" w:space="0" w:color="auto"/>
            </w:tcBorders>
          </w:tcPr>
          <w:p w:rsidR="00117954" w:rsidRPr="00D04412" w:rsidRDefault="00117954" w:rsidP="00117954">
            <w:pPr>
              <w:tabs>
                <w:tab w:val="left" w:pos="2977"/>
              </w:tabs>
              <w:suppressAutoHyphens/>
              <w:spacing w:after="0" w:line="240" w:lineRule="auto"/>
              <w:rPr>
                <w:rFonts w:ascii="Times New Roman" w:eastAsia="Times New Roman" w:hAnsi="Times New Roman" w:cs="Times New Roman"/>
                <w:b/>
                <w:sz w:val="24"/>
                <w:szCs w:val="24"/>
                <w:lang w:eastAsia="ar-SA"/>
              </w:rPr>
            </w:pPr>
            <w:proofErr w:type="gramStart"/>
            <w:r w:rsidRPr="00D04412">
              <w:rPr>
                <w:rFonts w:ascii="Times New Roman" w:eastAsia="Times New Roman" w:hAnsi="Times New Roman" w:cs="Times New Roman"/>
                <w:b/>
                <w:sz w:val="24"/>
                <w:szCs w:val="24"/>
                <w:lang w:eastAsia="ar-SA"/>
              </w:rPr>
              <w:t>TOPLAM :</w:t>
            </w:r>
            <w:proofErr w:type="gramEnd"/>
          </w:p>
        </w:tc>
        <w:tc>
          <w:tcPr>
            <w:tcW w:w="7092" w:type="dxa"/>
            <w:tcBorders>
              <w:bottom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t>50</w:t>
            </w:r>
          </w:p>
        </w:tc>
      </w:tr>
    </w:tbl>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numPr>
          <w:ilvl w:val="0"/>
          <w:numId w:val="7"/>
        </w:numPr>
        <w:suppressAutoHyphens/>
        <w:spacing w:after="0" w:line="240" w:lineRule="auto"/>
        <w:jc w:val="both"/>
        <w:outlineLvl w:val="0"/>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val="en-US" w:eastAsia="ar-SA"/>
        </w:rPr>
        <w:t xml:space="preserve">SÜS </w:t>
      </w:r>
      <w:proofErr w:type="gramStart"/>
      <w:r w:rsidRPr="00D04412">
        <w:rPr>
          <w:rFonts w:ascii="Times New Roman" w:eastAsia="Times New Roman" w:hAnsi="Times New Roman" w:cs="Times New Roman"/>
          <w:b/>
          <w:sz w:val="24"/>
          <w:szCs w:val="24"/>
          <w:lang w:val="en-US" w:eastAsia="ar-SA"/>
        </w:rPr>
        <w:t>BİTKİLERİNDE(</w:t>
      </w:r>
      <w:proofErr w:type="gramEnd"/>
      <w:r w:rsidRPr="00D04412">
        <w:rPr>
          <w:rFonts w:ascii="Times New Roman" w:eastAsia="Times New Roman" w:hAnsi="Times New Roman" w:cs="Times New Roman"/>
          <w:b/>
          <w:sz w:val="24"/>
          <w:szCs w:val="24"/>
          <w:lang w:val="en-US" w:eastAsia="ar-SA"/>
        </w:rPr>
        <w:t>GÜL)</w:t>
      </w:r>
      <w:r w:rsidR="00975E5E">
        <w:rPr>
          <w:rFonts w:ascii="Times New Roman" w:eastAsia="Times New Roman" w:hAnsi="Times New Roman" w:cs="Times New Roman"/>
          <w:b/>
          <w:sz w:val="24"/>
          <w:szCs w:val="24"/>
          <w:lang w:val="en-US" w:eastAsia="ar-SA"/>
        </w:rPr>
        <w:t xml:space="preserve"> </w:t>
      </w:r>
      <w:r w:rsidRPr="00D04412">
        <w:rPr>
          <w:rFonts w:ascii="Times New Roman" w:eastAsia="Times New Roman" w:hAnsi="Times New Roman" w:cs="Times New Roman"/>
          <w:b/>
          <w:sz w:val="24"/>
          <w:szCs w:val="24"/>
          <w:lang w:val="en-US" w:eastAsia="ar-SA"/>
        </w:rPr>
        <w:t>İKİ NOKTALI</w:t>
      </w:r>
      <w:r w:rsidRPr="00D04412">
        <w:rPr>
          <w:rFonts w:ascii="Times New Roman" w:eastAsia="Times New Roman" w:hAnsi="Times New Roman" w:cs="Times New Roman"/>
          <w:b/>
          <w:sz w:val="24"/>
          <w:szCs w:val="24"/>
          <w:lang w:eastAsia="ar-SA"/>
        </w:rPr>
        <w:t xml:space="preserve"> KIRMIZI ÖRÜMCEK (</w:t>
      </w:r>
      <w:r w:rsidRPr="00D04412">
        <w:rPr>
          <w:rFonts w:ascii="Times New Roman" w:eastAsia="Times New Roman" w:hAnsi="Times New Roman" w:cs="Times New Roman"/>
          <w:b/>
          <w:i/>
          <w:sz w:val="24"/>
          <w:szCs w:val="24"/>
          <w:lang w:eastAsia="ar-SA"/>
        </w:rPr>
        <w:t>Tetranychus spp.</w:t>
      </w:r>
      <w:r w:rsidRPr="00D04412">
        <w:rPr>
          <w:rFonts w:ascii="Times New Roman" w:eastAsia="Times New Roman" w:hAnsi="Times New Roman" w:cs="Times New Roman"/>
          <w:b/>
          <w:sz w:val="24"/>
          <w:szCs w:val="24"/>
          <w:lang w:eastAsia="ar-SA"/>
        </w:rPr>
        <w:t>)</w:t>
      </w:r>
    </w:p>
    <w:p w:rsidR="00117954" w:rsidRPr="00D04412" w:rsidRDefault="00117954" w:rsidP="00117954">
      <w:pPr>
        <w:suppressAutoHyphens/>
        <w:spacing w:after="0" w:line="240" w:lineRule="auto"/>
        <w:ind w:left="1068"/>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Kırmızı örümcekler emgi yaparak kalitenin bozulmasına, yeşil aksamın sararıp kurumasına neden olmaktadır.</w:t>
      </w:r>
    </w:p>
    <w:p w:rsidR="00117954" w:rsidRPr="00D04412"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2018 yılında Diğer Entegre mücadele olarak programa alınmasının yararlı olacağı kanısındayız.</w:t>
      </w: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 xml:space="preserve">2017 YILI SÜS </w:t>
      </w:r>
      <w:proofErr w:type="gramStart"/>
      <w:r w:rsidRPr="00D04412">
        <w:rPr>
          <w:rFonts w:ascii="Times New Roman" w:eastAsia="Times New Roman" w:hAnsi="Times New Roman" w:cs="Times New Roman"/>
          <w:b/>
          <w:sz w:val="24"/>
          <w:szCs w:val="24"/>
          <w:lang w:val="en-US" w:eastAsia="ar-SA"/>
        </w:rPr>
        <w:t>BİTKİLERİNDE(</w:t>
      </w:r>
      <w:proofErr w:type="gramEnd"/>
      <w:r w:rsidRPr="00D04412">
        <w:rPr>
          <w:rFonts w:ascii="Times New Roman" w:eastAsia="Times New Roman" w:hAnsi="Times New Roman" w:cs="Times New Roman"/>
          <w:b/>
          <w:sz w:val="24"/>
          <w:szCs w:val="24"/>
          <w:lang w:val="en-US" w:eastAsia="ar-SA"/>
        </w:rPr>
        <w:t>GÜL)İKİ NOKTALI KIRMIZI ÖRÜM. MÜCADELESİ İCRAAT CETVELİ</w:t>
      </w:r>
    </w:p>
    <w:tbl>
      <w:tblPr>
        <w:tblW w:w="91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6"/>
        <w:gridCol w:w="2162"/>
        <w:gridCol w:w="67"/>
        <w:gridCol w:w="1209"/>
        <w:gridCol w:w="1701"/>
        <w:gridCol w:w="1951"/>
      </w:tblGrid>
      <w:tr w:rsidR="00117954" w:rsidRPr="00D04412" w:rsidTr="00117954">
        <w:trPr>
          <w:cantSplit/>
          <w:trHeight w:val="320"/>
        </w:trPr>
        <w:tc>
          <w:tcPr>
            <w:tcW w:w="2091" w:type="dxa"/>
            <w:gridSpan w:val="2"/>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Prog. Alınan Saha</w:t>
            </w:r>
          </w:p>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Diğer Entegre (da)</w:t>
            </w:r>
          </w:p>
        </w:tc>
        <w:tc>
          <w:tcPr>
            <w:tcW w:w="2162" w:type="dxa"/>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Yapılan İcraat</w:t>
            </w:r>
          </w:p>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Diğer Entegre (da)</w:t>
            </w:r>
          </w:p>
        </w:tc>
        <w:tc>
          <w:tcPr>
            <w:tcW w:w="1276" w:type="dxa"/>
            <w:gridSpan w:val="2"/>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Tekerrür</w:t>
            </w:r>
          </w:p>
        </w:tc>
        <w:tc>
          <w:tcPr>
            <w:tcW w:w="3652"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Kullanılan İlaçlar (kg-lt)</w:t>
            </w:r>
          </w:p>
        </w:tc>
      </w:tr>
      <w:tr w:rsidR="00117954" w:rsidRPr="00D04412" w:rsidTr="00117954">
        <w:trPr>
          <w:cantSplit/>
          <w:trHeight w:val="220"/>
        </w:trPr>
        <w:tc>
          <w:tcPr>
            <w:tcW w:w="2091" w:type="dxa"/>
            <w:gridSpan w:val="2"/>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2162" w:type="dxa"/>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1276" w:type="dxa"/>
            <w:gridSpan w:val="2"/>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1701"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MASAİ 20 WP</w:t>
            </w:r>
          </w:p>
        </w:tc>
        <w:tc>
          <w:tcPr>
            <w:tcW w:w="1951"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tc>
      </w:tr>
      <w:tr w:rsidR="00117954" w:rsidRPr="00D04412" w:rsidTr="00117954">
        <w:tc>
          <w:tcPr>
            <w:tcW w:w="2091"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50</w:t>
            </w:r>
          </w:p>
        </w:tc>
        <w:tc>
          <w:tcPr>
            <w:tcW w:w="2162"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35</w:t>
            </w:r>
          </w:p>
        </w:tc>
        <w:tc>
          <w:tcPr>
            <w:tcW w:w="1276"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1-3</w:t>
            </w:r>
          </w:p>
        </w:tc>
        <w:tc>
          <w:tcPr>
            <w:tcW w:w="1701"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2,45</w:t>
            </w:r>
          </w:p>
        </w:tc>
        <w:tc>
          <w:tcPr>
            <w:tcW w:w="1951"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tc>
      </w:tr>
      <w:tr w:rsidR="00117954" w:rsidRPr="00D04412" w:rsidTr="00117954">
        <w:tc>
          <w:tcPr>
            <w:tcW w:w="9181" w:type="dxa"/>
            <w:gridSpan w:val="7"/>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D04412" w:rsidTr="00117954">
        <w:tc>
          <w:tcPr>
            <w:tcW w:w="198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2335"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Toplam İlaç</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(kg-lt)</w:t>
            </w:r>
          </w:p>
        </w:tc>
        <w:tc>
          <w:tcPr>
            <w:tcW w:w="4861"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Mücadeleye</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Başlama Tarihi                         Son VermeTarihi     </w:t>
            </w:r>
          </w:p>
        </w:tc>
      </w:tr>
      <w:tr w:rsidR="00117954" w:rsidRPr="00D04412" w:rsidTr="00117954">
        <w:tc>
          <w:tcPr>
            <w:tcW w:w="198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2335"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2,45</w:t>
            </w:r>
          </w:p>
        </w:tc>
        <w:tc>
          <w:tcPr>
            <w:tcW w:w="4861" w:type="dxa"/>
            <w:gridSpan w:val="3"/>
          </w:tcPr>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05.05.2017                                      15.10.2017                  </w:t>
            </w:r>
          </w:p>
        </w:tc>
      </w:tr>
    </w:tbl>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 xml:space="preserve">2018 YILI SÜS </w:t>
      </w:r>
      <w:proofErr w:type="gramStart"/>
      <w:r w:rsidRPr="00D04412">
        <w:rPr>
          <w:rFonts w:ascii="Times New Roman" w:eastAsia="Times New Roman" w:hAnsi="Times New Roman" w:cs="Times New Roman"/>
          <w:b/>
          <w:sz w:val="24"/>
          <w:szCs w:val="24"/>
          <w:lang w:val="en-US" w:eastAsia="ar-SA"/>
        </w:rPr>
        <w:t>BİTKİLERİNDE(</w:t>
      </w:r>
      <w:proofErr w:type="gramEnd"/>
      <w:r w:rsidRPr="00D04412">
        <w:rPr>
          <w:rFonts w:ascii="Times New Roman" w:eastAsia="Times New Roman" w:hAnsi="Times New Roman" w:cs="Times New Roman"/>
          <w:b/>
          <w:sz w:val="24"/>
          <w:szCs w:val="24"/>
          <w:lang w:val="en-US" w:eastAsia="ar-SA"/>
        </w:rPr>
        <w:t xml:space="preserve">GÜL)İKİ NOKTALI KIR. </w:t>
      </w:r>
      <w:proofErr w:type="gramStart"/>
      <w:r w:rsidRPr="00D04412">
        <w:rPr>
          <w:rFonts w:ascii="Times New Roman" w:eastAsia="Times New Roman" w:hAnsi="Times New Roman" w:cs="Times New Roman"/>
          <w:b/>
          <w:sz w:val="24"/>
          <w:szCs w:val="24"/>
          <w:lang w:val="en-US" w:eastAsia="ar-SA"/>
        </w:rPr>
        <w:t>ÖRÜM.</w:t>
      </w:r>
      <w:proofErr w:type="gramEnd"/>
      <w:r w:rsidRPr="00D04412">
        <w:rPr>
          <w:rFonts w:ascii="Times New Roman" w:eastAsia="Times New Roman" w:hAnsi="Times New Roman" w:cs="Times New Roman"/>
          <w:b/>
          <w:sz w:val="24"/>
          <w:szCs w:val="24"/>
          <w:lang w:val="en-US" w:eastAsia="ar-SA"/>
        </w:rPr>
        <w:t xml:space="preserve">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117954" w:rsidRPr="00D04412" w:rsidTr="00117954">
        <w:tc>
          <w:tcPr>
            <w:tcW w:w="2268" w:type="dxa"/>
            <w:tcBorders>
              <w:top w:val="single" w:sz="12" w:space="0" w:color="auto"/>
            </w:tcBorders>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İLÇESI</w:t>
            </w:r>
          </w:p>
        </w:tc>
        <w:tc>
          <w:tcPr>
            <w:tcW w:w="6912" w:type="dxa"/>
            <w:tcBorders>
              <w:top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Programa Alınan Saha</w:t>
            </w:r>
          </w:p>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 xml:space="preserve"> Y.Ç.M. (da)</w:t>
            </w:r>
          </w:p>
        </w:tc>
      </w:tr>
      <w:tr w:rsidR="00117954" w:rsidRPr="00D04412" w:rsidTr="00117954">
        <w:tc>
          <w:tcPr>
            <w:tcW w:w="2268" w:type="dxa"/>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SEYHAN</w:t>
            </w:r>
          </w:p>
        </w:tc>
        <w:tc>
          <w:tcPr>
            <w:tcW w:w="6912" w:type="dxa"/>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35</w:t>
            </w:r>
          </w:p>
        </w:tc>
      </w:tr>
      <w:tr w:rsidR="00117954" w:rsidRPr="00D04412" w:rsidTr="00117954">
        <w:tc>
          <w:tcPr>
            <w:tcW w:w="2268" w:type="dxa"/>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YÜREGIR</w:t>
            </w:r>
          </w:p>
        </w:tc>
        <w:tc>
          <w:tcPr>
            <w:tcW w:w="6912" w:type="dxa"/>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15</w:t>
            </w:r>
          </w:p>
        </w:tc>
      </w:tr>
      <w:tr w:rsidR="00117954" w:rsidRPr="00D04412" w:rsidTr="00117954">
        <w:tc>
          <w:tcPr>
            <w:tcW w:w="2268" w:type="dxa"/>
            <w:tcBorders>
              <w:bottom w:val="single" w:sz="12" w:space="0" w:color="auto"/>
            </w:tcBorders>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TOPLAM :</w:t>
            </w:r>
          </w:p>
        </w:tc>
        <w:tc>
          <w:tcPr>
            <w:tcW w:w="6912" w:type="dxa"/>
            <w:tcBorders>
              <w:bottom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50</w:t>
            </w:r>
          </w:p>
        </w:tc>
      </w:tr>
    </w:tbl>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val="en-US" w:eastAsia="ar-SA"/>
        </w:rPr>
      </w:pPr>
    </w:p>
    <w:p w:rsidR="003D0712" w:rsidRDefault="003D0712"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lastRenderedPageBreak/>
        <w:t xml:space="preserve">4- </w:t>
      </w:r>
      <w:r w:rsidRPr="00D04412">
        <w:rPr>
          <w:rFonts w:ascii="Times New Roman" w:eastAsia="Times New Roman" w:hAnsi="Times New Roman" w:cs="Times New Roman"/>
          <w:b/>
          <w:sz w:val="24"/>
          <w:szCs w:val="24"/>
          <w:lang w:val="en-US" w:eastAsia="ar-SA"/>
        </w:rPr>
        <w:t>SÜS BİTKİLERİNDE</w:t>
      </w:r>
      <w:r w:rsidRPr="00D04412">
        <w:rPr>
          <w:rFonts w:ascii="Times New Roman" w:eastAsia="Times New Roman" w:hAnsi="Times New Roman" w:cs="Times New Roman"/>
          <w:sz w:val="20"/>
          <w:szCs w:val="20"/>
          <w:lang w:val="en-US" w:eastAsia="ar-SA"/>
        </w:rPr>
        <w:t xml:space="preserve"> </w:t>
      </w:r>
      <w:r w:rsidRPr="00D04412">
        <w:rPr>
          <w:rFonts w:ascii="Times New Roman" w:eastAsia="Times New Roman" w:hAnsi="Times New Roman" w:cs="Times New Roman"/>
          <w:b/>
          <w:sz w:val="24"/>
          <w:szCs w:val="24"/>
          <w:lang w:val="en-US" w:eastAsia="ar-SA"/>
        </w:rPr>
        <w:t>GERBERADA VE KARANFİLDE THRİPSLER</w:t>
      </w:r>
    </w:p>
    <w:p w:rsidR="00117954" w:rsidRPr="00D04412" w:rsidRDefault="00117954" w:rsidP="00117954">
      <w:pPr>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2017 yılında mücadele yapılmıştır. 2018 yılında Diğer Entegre mücadele olarak programa alınmasının yararlı olacağı kanısındayız.</w:t>
      </w:r>
    </w:p>
    <w:p w:rsidR="00117954" w:rsidRPr="00D04412" w:rsidRDefault="00117954" w:rsidP="00117954">
      <w:pPr>
        <w:suppressAutoHyphens/>
        <w:spacing w:after="0" w:line="240" w:lineRule="auto"/>
        <w:ind w:firstLine="708"/>
        <w:jc w:val="both"/>
        <w:outlineLvl w:val="0"/>
        <w:rPr>
          <w:rFonts w:ascii="Times New Roman" w:eastAsia="Times New Roman" w:hAnsi="Times New Roman" w:cs="Times New Roman"/>
          <w:sz w:val="24"/>
          <w:szCs w:val="24"/>
          <w:lang w:eastAsia="ar-SA"/>
        </w:rPr>
      </w:pPr>
    </w:p>
    <w:tbl>
      <w:tblPr>
        <w:tblW w:w="91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6"/>
        <w:gridCol w:w="2162"/>
        <w:gridCol w:w="67"/>
        <w:gridCol w:w="1209"/>
        <w:gridCol w:w="3652"/>
      </w:tblGrid>
      <w:tr w:rsidR="00117954" w:rsidRPr="00D04412" w:rsidTr="00117954">
        <w:trPr>
          <w:cantSplit/>
          <w:trHeight w:val="320"/>
        </w:trPr>
        <w:tc>
          <w:tcPr>
            <w:tcW w:w="2091" w:type="dxa"/>
            <w:gridSpan w:val="2"/>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Prog. Alınan Saha</w:t>
            </w:r>
          </w:p>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Diğer Entegre (da)</w:t>
            </w:r>
          </w:p>
        </w:tc>
        <w:tc>
          <w:tcPr>
            <w:tcW w:w="2162" w:type="dxa"/>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Yapılan İcraat</w:t>
            </w:r>
          </w:p>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Diğer Entegre (da)</w:t>
            </w:r>
          </w:p>
        </w:tc>
        <w:tc>
          <w:tcPr>
            <w:tcW w:w="1276" w:type="dxa"/>
            <w:gridSpan w:val="2"/>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Tekerrür</w:t>
            </w:r>
          </w:p>
        </w:tc>
        <w:tc>
          <w:tcPr>
            <w:tcW w:w="3652" w:type="dxa"/>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Kullanılan İlaçlar (kg-lt)</w:t>
            </w:r>
          </w:p>
        </w:tc>
      </w:tr>
      <w:tr w:rsidR="00117954" w:rsidRPr="00D04412" w:rsidTr="00117954">
        <w:trPr>
          <w:cantSplit/>
          <w:trHeight w:val="276"/>
        </w:trPr>
        <w:tc>
          <w:tcPr>
            <w:tcW w:w="2091" w:type="dxa"/>
            <w:gridSpan w:val="2"/>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2162" w:type="dxa"/>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1276" w:type="dxa"/>
            <w:gridSpan w:val="2"/>
            <w:vMerge/>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p>
        </w:tc>
        <w:tc>
          <w:tcPr>
            <w:tcW w:w="3652" w:type="dxa"/>
            <w:vMerge w:val="restart"/>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tc>
      </w:tr>
      <w:tr w:rsidR="00117954" w:rsidRPr="00D04412" w:rsidTr="00117954">
        <w:tc>
          <w:tcPr>
            <w:tcW w:w="2091"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50</w:t>
            </w:r>
          </w:p>
        </w:tc>
        <w:tc>
          <w:tcPr>
            <w:tcW w:w="2162"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35</w:t>
            </w:r>
          </w:p>
        </w:tc>
        <w:tc>
          <w:tcPr>
            <w:tcW w:w="1276"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1-2</w:t>
            </w:r>
          </w:p>
        </w:tc>
        <w:tc>
          <w:tcPr>
            <w:tcW w:w="3652" w:type="dxa"/>
            <w:vMerge/>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val="en-US" w:eastAsia="ar-SA"/>
              </w:rPr>
            </w:pPr>
          </w:p>
        </w:tc>
      </w:tr>
      <w:tr w:rsidR="00117954" w:rsidRPr="00D04412" w:rsidTr="00117954">
        <w:tc>
          <w:tcPr>
            <w:tcW w:w="9181" w:type="dxa"/>
            <w:gridSpan w:val="6"/>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D04412" w:rsidTr="00117954">
        <w:tc>
          <w:tcPr>
            <w:tcW w:w="198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2335"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Toplam İlaç</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(kg-lt)</w:t>
            </w:r>
          </w:p>
        </w:tc>
        <w:tc>
          <w:tcPr>
            <w:tcW w:w="4861"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Mücadeleye</w:t>
            </w:r>
          </w:p>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 xml:space="preserve">Başlama Tarihi                         Son VermeTarihi     </w:t>
            </w:r>
          </w:p>
        </w:tc>
      </w:tr>
      <w:tr w:rsidR="00117954" w:rsidRPr="00D04412" w:rsidTr="00117954">
        <w:tc>
          <w:tcPr>
            <w:tcW w:w="198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Mesurol WP 50</w:t>
            </w:r>
          </w:p>
        </w:tc>
        <w:tc>
          <w:tcPr>
            <w:tcW w:w="2335"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c>
          <w:tcPr>
            <w:tcW w:w="4861" w:type="dxa"/>
            <w:gridSpan w:val="2"/>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p>
        </w:tc>
      </w:tr>
      <w:tr w:rsidR="00117954" w:rsidRPr="00D04412" w:rsidTr="00117954">
        <w:tc>
          <w:tcPr>
            <w:tcW w:w="1985" w:type="dxa"/>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5 kg</w:t>
            </w:r>
          </w:p>
        </w:tc>
        <w:tc>
          <w:tcPr>
            <w:tcW w:w="2335" w:type="dxa"/>
            <w:gridSpan w:val="3"/>
          </w:tcPr>
          <w:p w:rsidR="00117954" w:rsidRPr="00D04412"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5 kg</w:t>
            </w:r>
          </w:p>
        </w:tc>
        <w:tc>
          <w:tcPr>
            <w:tcW w:w="4861" w:type="dxa"/>
            <w:gridSpan w:val="2"/>
          </w:tcPr>
          <w:p w:rsidR="00117954" w:rsidRPr="00D04412" w:rsidRDefault="00117954" w:rsidP="00117954">
            <w:pPr>
              <w:suppressAutoHyphens/>
              <w:spacing w:after="0" w:line="240" w:lineRule="auto"/>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05.05.2017                                   15.10.2017</w:t>
            </w:r>
          </w:p>
        </w:tc>
      </w:tr>
    </w:tbl>
    <w:p w:rsidR="00117954" w:rsidRPr="00D04412" w:rsidRDefault="00117954" w:rsidP="00117954">
      <w:pPr>
        <w:suppressAutoHyphens/>
        <w:spacing w:after="0" w:line="240" w:lineRule="auto"/>
        <w:jc w:val="both"/>
        <w:outlineLvl w:val="0"/>
        <w:rPr>
          <w:rFonts w:ascii="Times New Roman" w:eastAsia="Times New Roman" w:hAnsi="Times New Roman" w:cs="Times New Roman"/>
          <w:sz w:val="24"/>
          <w:szCs w:val="24"/>
          <w:lang w:eastAsia="ar-SA"/>
        </w:rPr>
      </w:pPr>
    </w:p>
    <w:p w:rsidR="003D0712" w:rsidRDefault="003D0712" w:rsidP="00117954">
      <w:pPr>
        <w:suppressAutoHyphens/>
        <w:spacing w:after="0" w:line="240" w:lineRule="auto"/>
        <w:jc w:val="center"/>
        <w:outlineLvl w:val="0"/>
        <w:rPr>
          <w:rFonts w:ascii="Times New Roman" w:eastAsia="Times New Roman" w:hAnsi="Times New Roman" w:cs="Times New Roman"/>
          <w:b/>
          <w:sz w:val="24"/>
          <w:szCs w:val="24"/>
          <w:lang w:val="en-US" w:eastAsia="ar-SA"/>
        </w:rPr>
      </w:pP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2018 YILI SÜS BİTKİLERİ GERBERADA VE KARANFİLDE THRİPS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117954" w:rsidRPr="00D04412" w:rsidTr="00117954">
        <w:tc>
          <w:tcPr>
            <w:tcW w:w="2268" w:type="dxa"/>
            <w:tcBorders>
              <w:top w:val="single" w:sz="12" w:space="0" w:color="auto"/>
            </w:tcBorders>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İLÇESI</w:t>
            </w:r>
          </w:p>
        </w:tc>
        <w:tc>
          <w:tcPr>
            <w:tcW w:w="6912" w:type="dxa"/>
            <w:tcBorders>
              <w:top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Programa Alınan Saha</w:t>
            </w:r>
          </w:p>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 xml:space="preserve"> Y.Ç.M. (da)</w:t>
            </w:r>
          </w:p>
        </w:tc>
      </w:tr>
      <w:tr w:rsidR="00117954" w:rsidRPr="00D04412" w:rsidTr="00117954">
        <w:tc>
          <w:tcPr>
            <w:tcW w:w="2268" w:type="dxa"/>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SEYHAN</w:t>
            </w:r>
          </w:p>
        </w:tc>
        <w:tc>
          <w:tcPr>
            <w:tcW w:w="6912" w:type="dxa"/>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35</w:t>
            </w:r>
          </w:p>
        </w:tc>
      </w:tr>
      <w:tr w:rsidR="00117954" w:rsidRPr="00D04412" w:rsidTr="00117954">
        <w:tc>
          <w:tcPr>
            <w:tcW w:w="2268" w:type="dxa"/>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YÜREGIR</w:t>
            </w:r>
          </w:p>
        </w:tc>
        <w:tc>
          <w:tcPr>
            <w:tcW w:w="6912" w:type="dxa"/>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sz w:val="24"/>
                <w:szCs w:val="24"/>
                <w:lang w:val="en-US" w:eastAsia="ar-SA"/>
              </w:rPr>
            </w:pPr>
            <w:r w:rsidRPr="00D04412">
              <w:rPr>
                <w:rFonts w:ascii="Times New Roman" w:eastAsia="Times New Roman" w:hAnsi="Times New Roman" w:cs="Times New Roman"/>
                <w:sz w:val="24"/>
                <w:szCs w:val="24"/>
                <w:lang w:val="en-US" w:eastAsia="ar-SA"/>
              </w:rPr>
              <w:t>15</w:t>
            </w:r>
          </w:p>
        </w:tc>
      </w:tr>
      <w:tr w:rsidR="00117954" w:rsidRPr="00D04412" w:rsidTr="00117954">
        <w:tc>
          <w:tcPr>
            <w:tcW w:w="2268" w:type="dxa"/>
            <w:tcBorders>
              <w:bottom w:val="single" w:sz="12" w:space="0" w:color="auto"/>
            </w:tcBorders>
          </w:tcPr>
          <w:p w:rsidR="00117954" w:rsidRPr="00D04412" w:rsidRDefault="00117954" w:rsidP="00117954">
            <w:pPr>
              <w:tabs>
                <w:tab w:val="left" w:pos="2977"/>
              </w:tabs>
              <w:suppressAutoHyphens/>
              <w:spacing w:after="0" w:line="240" w:lineRule="auto"/>
              <w:jc w:val="both"/>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TOPLAM :</w:t>
            </w:r>
          </w:p>
        </w:tc>
        <w:tc>
          <w:tcPr>
            <w:tcW w:w="6912" w:type="dxa"/>
            <w:tcBorders>
              <w:bottom w:val="single" w:sz="12" w:space="0" w:color="auto"/>
            </w:tcBorders>
          </w:tcPr>
          <w:p w:rsidR="00117954" w:rsidRPr="00D04412" w:rsidRDefault="00117954" w:rsidP="00117954">
            <w:pPr>
              <w:tabs>
                <w:tab w:val="left" w:pos="2977"/>
              </w:tabs>
              <w:suppressAutoHyphens/>
              <w:spacing w:after="0" w:line="240" w:lineRule="auto"/>
              <w:jc w:val="right"/>
              <w:rPr>
                <w:rFonts w:ascii="Times New Roman" w:eastAsia="Times New Roman" w:hAnsi="Times New Roman" w:cs="Times New Roman"/>
                <w:b/>
                <w:sz w:val="24"/>
                <w:szCs w:val="24"/>
                <w:lang w:val="en-US" w:eastAsia="ar-SA"/>
              </w:rPr>
            </w:pPr>
            <w:r w:rsidRPr="00D04412">
              <w:rPr>
                <w:rFonts w:ascii="Times New Roman" w:eastAsia="Times New Roman" w:hAnsi="Times New Roman" w:cs="Times New Roman"/>
                <w:b/>
                <w:sz w:val="24"/>
                <w:szCs w:val="24"/>
                <w:lang w:val="en-US" w:eastAsia="ar-SA"/>
              </w:rPr>
              <w:t>50</w:t>
            </w:r>
          </w:p>
        </w:tc>
      </w:tr>
    </w:tbl>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t>IX- YABANCI OT VE PARAZITER BITKILER</w:t>
      </w:r>
    </w:p>
    <w:p w:rsidR="00117954" w:rsidRPr="00D04412" w:rsidRDefault="00117954" w:rsidP="00117954">
      <w:pPr>
        <w:suppressAutoHyphens/>
        <w:spacing w:after="0" w:line="240" w:lineRule="auto"/>
        <w:jc w:val="both"/>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240" w:lineRule="auto"/>
        <w:ind w:firstLine="709"/>
        <w:rPr>
          <w:rFonts w:ascii="Times New Roman" w:eastAsia="Times New Roman" w:hAnsi="Times New Roman" w:cs="Times New Roman"/>
          <w:b/>
          <w:sz w:val="24"/>
          <w:szCs w:val="24"/>
          <w:lang w:eastAsia="ar-SA"/>
        </w:rPr>
      </w:pPr>
      <w:r w:rsidRPr="00D04412">
        <w:rPr>
          <w:rFonts w:ascii="Times New Roman" w:eastAsia="Times New Roman" w:hAnsi="Times New Roman" w:cs="Times New Roman"/>
          <w:b/>
          <w:sz w:val="24"/>
          <w:szCs w:val="24"/>
          <w:lang w:eastAsia="ar-SA"/>
        </w:rPr>
        <w:t>1- PAMUKTA YABANCI OT</w:t>
      </w:r>
    </w:p>
    <w:p w:rsidR="00117954" w:rsidRPr="00D04412" w:rsidRDefault="00117954" w:rsidP="00117954">
      <w:pPr>
        <w:suppressAutoHyphens/>
        <w:spacing w:after="0" w:line="240" w:lineRule="auto"/>
        <w:ind w:firstLine="709"/>
        <w:jc w:val="center"/>
        <w:rPr>
          <w:rFonts w:ascii="Times New Roman" w:eastAsia="Times New Roman" w:hAnsi="Times New Roman" w:cs="Times New Roman"/>
          <w:sz w:val="24"/>
          <w:szCs w:val="24"/>
          <w:lang w:eastAsia="ar-SA"/>
        </w:rPr>
      </w:pPr>
    </w:p>
    <w:p w:rsidR="00117954" w:rsidRPr="00D04412" w:rsidRDefault="00117954" w:rsidP="00117954">
      <w:pPr>
        <w:suppressAutoHyphens/>
        <w:spacing w:after="0" w:line="240" w:lineRule="auto"/>
        <w:ind w:firstLine="708"/>
        <w:jc w:val="both"/>
        <w:rPr>
          <w:rFonts w:ascii="Times New Roman" w:eastAsia="Times New Roman" w:hAnsi="Times New Roman" w:cs="Times New Roman"/>
          <w:sz w:val="24"/>
          <w:szCs w:val="24"/>
          <w:lang w:eastAsia="ar-SA"/>
        </w:rPr>
      </w:pPr>
      <w:r w:rsidRPr="00D04412">
        <w:rPr>
          <w:rFonts w:ascii="Times New Roman" w:eastAsia="Times New Roman" w:hAnsi="Times New Roman" w:cs="Times New Roman"/>
          <w:sz w:val="24"/>
          <w:szCs w:val="24"/>
          <w:lang w:eastAsia="ar-SA"/>
        </w:rPr>
        <w:t>2017 yılı yabancı ot uygulaması 400.000 da, sahada yapılması için programa alınmış olup, toplam 250.000</w:t>
      </w:r>
      <w:r w:rsidRPr="00D04412">
        <w:rPr>
          <w:rFonts w:ascii="Times New Roman" w:eastAsia="Times New Roman" w:hAnsi="Times New Roman" w:cs="Times New Roman"/>
          <w:i/>
          <w:sz w:val="24"/>
          <w:szCs w:val="24"/>
          <w:lang w:eastAsia="ar-SA"/>
        </w:rPr>
        <w:t xml:space="preserve"> </w:t>
      </w:r>
      <w:r w:rsidRPr="00D04412">
        <w:rPr>
          <w:rFonts w:ascii="Times New Roman" w:eastAsia="Times New Roman" w:hAnsi="Times New Roman" w:cs="Times New Roman"/>
          <w:sz w:val="24"/>
          <w:szCs w:val="24"/>
          <w:lang w:eastAsia="ar-SA"/>
        </w:rPr>
        <w:t xml:space="preserve">da sahada mücadele yapılmıştır. </w:t>
      </w:r>
    </w:p>
    <w:p w:rsidR="00117954" w:rsidRPr="00D04412"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D04412"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roofErr w:type="gramStart"/>
      <w:r w:rsidRPr="00D04412">
        <w:rPr>
          <w:rFonts w:ascii="Times New Roman" w:eastAsia="Times New Roman" w:hAnsi="Times New Roman" w:cs="Times New Roman"/>
          <w:b/>
          <w:bCs/>
          <w:sz w:val="20"/>
          <w:szCs w:val="20"/>
          <w:lang w:eastAsia="ar-SA"/>
        </w:rPr>
        <w:t>İLİ : ADANA</w:t>
      </w:r>
      <w:proofErr w:type="gramEnd"/>
      <w:r w:rsidRPr="00D04412">
        <w:rPr>
          <w:rFonts w:ascii="Times New Roman" w:eastAsia="Times New Roman" w:hAnsi="Times New Roman" w:cs="Times New Roman"/>
          <w:b/>
          <w:bCs/>
          <w:sz w:val="20"/>
          <w:szCs w:val="20"/>
          <w:lang w:eastAsia="ar-SA"/>
        </w:rPr>
        <w:t xml:space="preserve">  PAMUKTA     Yabancı Ot</w:t>
      </w:r>
      <w:r w:rsidRPr="00D04412">
        <w:rPr>
          <w:rFonts w:ascii="Times New Roman" w:eastAsia="Times New Roman" w:hAnsi="Times New Roman" w:cs="Times New Roman"/>
          <w:b/>
          <w:bCs/>
          <w:sz w:val="20"/>
          <w:szCs w:val="20"/>
          <w:lang w:eastAsia="ar-SA"/>
        </w:rPr>
        <w:tab/>
      </w:r>
      <w:r w:rsidRPr="00D04412">
        <w:rPr>
          <w:rFonts w:ascii="Times New Roman" w:eastAsia="Times New Roman" w:hAnsi="Times New Roman" w:cs="Times New Roman"/>
          <w:b/>
          <w:bCs/>
          <w:iCs/>
          <w:sz w:val="20"/>
          <w:szCs w:val="20"/>
          <w:lang w:eastAsia="ar-SA"/>
        </w:rPr>
        <w:t>İCRAAT CETVELİ YILI : 2017</w:t>
      </w:r>
      <w:r w:rsidRPr="00D04412">
        <w:rPr>
          <w:rFonts w:ascii="Times New Roman" w:eastAsia="Times New Roman" w:hAnsi="Times New Roman" w:cs="Times New Roman"/>
          <w:b/>
          <w:bCs/>
          <w:i/>
          <w:sz w:val="20"/>
          <w:szCs w:val="20"/>
          <w:lang w:eastAsia="ar-SA"/>
        </w:rPr>
        <w:t xml:space="preserve">   </w:t>
      </w:r>
      <w:r w:rsidRPr="00D04412">
        <w:rPr>
          <w:rFonts w:ascii="Times New Roman" w:eastAsia="Times New Roman" w:hAnsi="Times New Roman" w:cs="Times New Roman"/>
          <w:b/>
          <w:bCs/>
          <w:i/>
          <w:sz w:val="20"/>
          <w:szCs w:val="20"/>
          <w:lang w:eastAsia="ar-SA"/>
        </w:rPr>
        <w:tab/>
      </w:r>
      <w:r w:rsidRPr="00D04412">
        <w:rPr>
          <w:rFonts w:ascii="Times New Roman" w:eastAsia="Times New Roman" w:hAnsi="Times New Roman" w:cs="Times New Roman"/>
          <w:b/>
          <w:bCs/>
          <w:i/>
          <w:sz w:val="20"/>
          <w:szCs w:val="20"/>
          <w:lang w:eastAsia="ar-SA"/>
        </w:rPr>
        <w:tab/>
      </w:r>
      <w:r w:rsidRPr="00D04412">
        <w:rPr>
          <w:rFonts w:ascii="Times New Roman" w:eastAsia="Times New Roman" w:hAnsi="Times New Roman" w:cs="Times New Roman"/>
          <w:b/>
          <w:bCs/>
          <w:sz w:val="20"/>
          <w:szCs w:val="20"/>
          <w:lang w:eastAsia="ar-SA"/>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1023"/>
        <w:gridCol w:w="847"/>
        <w:gridCol w:w="360"/>
        <w:gridCol w:w="180"/>
        <w:gridCol w:w="677"/>
        <w:gridCol w:w="763"/>
        <w:gridCol w:w="180"/>
        <w:gridCol w:w="1080"/>
        <w:gridCol w:w="180"/>
        <w:gridCol w:w="360"/>
        <w:gridCol w:w="720"/>
        <w:gridCol w:w="360"/>
        <w:gridCol w:w="720"/>
        <w:gridCol w:w="720"/>
        <w:gridCol w:w="460"/>
        <w:gridCol w:w="810"/>
      </w:tblGrid>
      <w:tr w:rsidR="00117954" w:rsidRPr="00D04412"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 xml:space="preserve">Genel </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04412">
              <w:rPr>
                <w:rFonts w:ascii="Times New Roman" w:eastAsia="Times New Roman" w:hAnsi="Times New Roman" w:cs="Times New Roman"/>
                <w:sz w:val="20"/>
                <w:szCs w:val="24"/>
                <w:lang w:eastAsia="ar-SA"/>
              </w:rPr>
              <w:t>ekim</w:t>
            </w:r>
            <w:proofErr w:type="gramEnd"/>
            <w:r w:rsidRPr="00D04412">
              <w:rPr>
                <w:rFonts w:ascii="Times New Roman" w:eastAsia="Times New Roman" w:hAnsi="Times New Roman" w:cs="Times New Roman"/>
                <w:sz w:val="20"/>
                <w:szCs w:val="24"/>
                <w:lang w:eastAsia="ar-SA"/>
              </w:rPr>
              <w:t xml:space="preserve"> </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 xml:space="preserve">Sahası veya ağaç </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Sayısı</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Program</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Bulaşık Saha</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Yapılan İcraat</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D04412"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Tekrar</w:t>
            </w:r>
          </w:p>
          <w:p w:rsidR="00117954" w:rsidRPr="00D04412"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Sayısı</w:t>
            </w:r>
          </w:p>
        </w:tc>
      </w:tr>
      <w:tr w:rsidR="00117954" w:rsidRPr="00D04412" w:rsidTr="00117954">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Toplam</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(da)</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04412" w:rsidTr="00117954">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Demonstras</w:t>
            </w:r>
          </w:p>
          <w:p w:rsidR="00117954" w:rsidRPr="00D04412"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04412">
              <w:rPr>
                <w:rFonts w:ascii="Times New Roman" w:eastAsia="Times New Roman" w:hAnsi="Times New Roman" w:cs="Times New Roman"/>
                <w:sz w:val="20"/>
                <w:szCs w:val="24"/>
                <w:lang w:eastAsia="ar-SA"/>
              </w:rPr>
              <w:t>yon</w:t>
            </w:r>
            <w:proofErr w:type="gramEnd"/>
            <w:r w:rsidRPr="00D04412">
              <w:rPr>
                <w:rFonts w:ascii="Times New Roman" w:eastAsia="Times New Roman" w:hAnsi="Times New Roman" w:cs="Times New Roman"/>
                <w:sz w:val="20"/>
                <w:szCs w:val="24"/>
                <w:lang w:eastAsia="ar-SA"/>
              </w:rPr>
              <w:t xml:space="preserve"> (da)</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Devlet veya Devlet Yardım Müc.(da)</w:t>
            </w:r>
          </w:p>
        </w:tc>
        <w:tc>
          <w:tcPr>
            <w:tcW w:w="1080" w:type="dxa"/>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Devlet veya Devlet Yardım Müc.(da)</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D04412"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04412">
              <w:rPr>
                <w:rFonts w:ascii="Times New Roman" w:eastAsia="Times New Roman" w:hAnsi="Times New Roman" w:cs="Times New Roman"/>
                <w:sz w:val="20"/>
                <w:szCs w:val="24"/>
                <w:lang w:eastAsia="ar-SA"/>
              </w:rPr>
              <w:t>Yönetimli Çiftçi Mücadelesi (da)</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04412"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01DBF" w:rsidTr="00117954">
        <w:trPr>
          <w:trHeight w:val="163"/>
        </w:trPr>
        <w:tc>
          <w:tcPr>
            <w:tcW w:w="1023" w:type="dxa"/>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801DBF">
              <w:rPr>
                <w:rFonts w:ascii="Times New Roman" w:eastAsia="Times New Roman" w:hAnsi="Times New Roman" w:cs="Times New Roman"/>
                <w:sz w:val="20"/>
                <w:szCs w:val="24"/>
                <w:lang w:eastAsia="ar-SA"/>
              </w:rPr>
              <w:t>400.000</w:t>
            </w:r>
          </w:p>
        </w:tc>
        <w:tc>
          <w:tcPr>
            <w:tcW w:w="847" w:type="dxa"/>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250.000</w:t>
            </w:r>
          </w:p>
        </w:tc>
        <w:tc>
          <w:tcPr>
            <w:tcW w:w="1217"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250.000</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250.000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1</w:t>
            </w:r>
          </w:p>
        </w:tc>
      </w:tr>
      <w:tr w:rsidR="00117954" w:rsidRPr="00801DBF" w:rsidTr="00117954">
        <w:tc>
          <w:tcPr>
            <w:tcW w:w="9440" w:type="dxa"/>
            <w:gridSpan w:val="16"/>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801DBF">
              <w:rPr>
                <w:rFonts w:ascii="Times New Roman" w:eastAsia="Times New Roman" w:hAnsi="Times New Roman" w:cs="Times New Roman"/>
                <w:b/>
                <w:sz w:val="20"/>
                <w:szCs w:val="24"/>
                <w:lang w:eastAsia="ar-SA"/>
              </w:rPr>
              <w:t xml:space="preserve">SARFEDİLEN İLAÇ </w:t>
            </w:r>
            <w:r w:rsidRPr="00801DBF">
              <w:rPr>
                <w:rFonts w:ascii="Times New Roman" w:eastAsia="Times New Roman" w:hAnsi="Times New Roman" w:cs="Times New Roman"/>
                <w:b/>
                <w:sz w:val="24"/>
                <w:szCs w:val="24"/>
                <w:lang w:eastAsia="ar-SA"/>
              </w:rPr>
              <w:t>(Kg-Lt)</w:t>
            </w:r>
          </w:p>
          <w:p w:rsidR="00117954" w:rsidRPr="00801DBF"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01DBF">
              <w:rPr>
                <w:rFonts w:ascii="Times New Roman" w:eastAsia="Times New Roman" w:hAnsi="Times New Roman" w:cs="Times New Roman"/>
                <w:b/>
                <w:sz w:val="20"/>
                <w:szCs w:val="24"/>
                <w:lang w:eastAsia="ar-SA"/>
              </w:rPr>
              <w:t>(Ticari Adı)</w:t>
            </w:r>
          </w:p>
        </w:tc>
      </w:tr>
      <w:tr w:rsidR="00117954" w:rsidRPr="00801DBF" w:rsidTr="00117954">
        <w:tc>
          <w:tcPr>
            <w:tcW w:w="2410" w:type="dxa"/>
            <w:gridSpan w:val="4"/>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Bonaflan WG</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Status 330 E</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Clonat EC</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Selecrom</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01DBF" w:rsidTr="00117954">
        <w:tc>
          <w:tcPr>
            <w:tcW w:w="2410" w:type="dxa"/>
            <w:gridSpan w:val="4"/>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12.500</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25.000</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5.000</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01DBF">
              <w:rPr>
                <w:rFonts w:ascii="Times New Roman" w:eastAsia="Times New Roman" w:hAnsi="Times New Roman" w:cs="Times New Roman"/>
                <w:sz w:val="20"/>
                <w:szCs w:val="24"/>
                <w:lang w:eastAsia="ar-SA"/>
              </w:rPr>
              <w:t>5.000</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01DBF" w:rsidTr="00117954">
        <w:tc>
          <w:tcPr>
            <w:tcW w:w="9440" w:type="dxa"/>
            <w:gridSpan w:val="16"/>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801DBF" w:rsidTr="00117954">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360" w:lineRule="auto"/>
              <w:ind w:right="-137"/>
              <w:rPr>
                <w:rFonts w:ascii="Times New Roman" w:eastAsia="Times New Roman" w:hAnsi="Times New Roman" w:cs="Times New Roman"/>
                <w:b/>
                <w:sz w:val="20"/>
                <w:szCs w:val="20"/>
                <w:lang w:eastAsia="ar-SA"/>
              </w:rPr>
            </w:pPr>
            <w:r w:rsidRPr="00801DBF">
              <w:rPr>
                <w:rFonts w:ascii="Times New Roman" w:eastAsia="Times New Roman" w:hAnsi="Times New Roman" w:cs="Times New Roman"/>
                <w:b/>
                <w:sz w:val="20"/>
                <w:szCs w:val="20"/>
                <w:lang w:eastAsia="ar-SA"/>
              </w:rPr>
              <w:t xml:space="preserve">TOPLAM İLAÇ  </w:t>
            </w:r>
            <w:proofErr w:type="gramStart"/>
            <w:r w:rsidRPr="00801DBF">
              <w:rPr>
                <w:rFonts w:ascii="Times New Roman" w:eastAsia="Times New Roman" w:hAnsi="Times New Roman" w:cs="Times New Roman"/>
                <w:b/>
                <w:sz w:val="20"/>
                <w:szCs w:val="20"/>
                <w:lang w:eastAsia="ar-SA"/>
              </w:rPr>
              <w:t>(</w:t>
            </w:r>
            <w:proofErr w:type="gramEnd"/>
            <w:r w:rsidRPr="00801DBF">
              <w:rPr>
                <w:rFonts w:ascii="Times New Roman" w:eastAsia="Times New Roman" w:hAnsi="Times New Roman" w:cs="Times New Roman"/>
                <w:b/>
                <w:sz w:val="20"/>
                <w:szCs w:val="20"/>
                <w:lang w:eastAsia="ar-SA"/>
              </w:rPr>
              <w:t>Kg-Lt</w:t>
            </w:r>
          </w:p>
        </w:tc>
        <w:tc>
          <w:tcPr>
            <w:tcW w:w="3420" w:type="dxa"/>
            <w:gridSpan w:val="7"/>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01DBF">
              <w:rPr>
                <w:rFonts w:ascii="Times New Roman" w:eastAsia="Times New Roman" w:hAnsi="Times New Roman" w:cs="Times New Roman"/>
                <w:b/>
                <w:sz w:val="20"/>
                <w:szCs w:val="24"/>
                <w:lang w:eastAsia="ar-SA"/>
              </w:rPr>
              <w:t>MÜCADELEYE BAŞLAMA TARİHİ</w:t>
            </w:r>
          </w:p>
        </w:tc>
        <w:tc>
          <w:tcPr>
            <w:tcW w:w="3790"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rPr>
                <w:rFonts w:ascii="Times New Roman" w:eastAsia="Times New Roman" w:hAnsi="Times New Roman" w:cs="Times New Roman"/>
                <w:b/>
                <w:sz w:val="20"/>
                <w:szCs w:val="24"/>
                <w:lang w:eastAsia="ar-SA"/>
              </w:rPr>
            </w:pPr>
            <w:r w:rsidRPr="00801DBF">
              <w:rPr>
                <w:rFonts w:ascii="Times New Roman" w:eastAsia="Times New Roman" w:hAnsi="Times New Roman" w:cs="Times New Roman"/>
                <w:b/>
                <w:sz w:val="20"/>
                <w:szCs w:val="24"/>
                <w:lang w:eastAsia="ar-SA"/>
              </w:rPr>
              <w:t>MÜCADELEYE SON VERME TARİHİ</w:t>
            </w:r>
          </w:p>
        </w:tc>
      </w:tr>
      <w:tr w:rsidR="00117954" w:rsidRPr="00801DBF" w:rsidTr="00117954">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01DBF">
              <w:rPr>
                <w:rFonts w:ascii="Times New Roman" w:eastAsia="Times New Roman" w:hAnsi="Times New Roman" w:cs="Times New Roman"/>
                <w:b/>
                <w:bCs/>
                <w:sz w:val="24"/>
                <w:szCs w:val="24"/>
                <w:lang w:eastAsia="ar-SA"/>
              </w:rPr>
              <w:t>47.500 kg-</w:t>
            </w:r>
            <w:r w:rsidRPr="00801DBF">
              <w:rPr>
                <w:rFonts w:ascii="Times New Roman" w:eastAsia="Times New Roman" w:hAnsi="Times New Roman" w:cs="Times New Roman"/>
                <w:b/>
                <w:sz w:val="20"/>
                <w:szCs w:val="24"/>
                <w:lang w:eastAsia="ar-SA"/>
              </w:rPr>
              <w:t>lt</w:t>
            </w:r>
          </w:p>
        </w:tc>
        <w:tc>
          <w:tcPr>
            <w:tcW w:w="3420" w:type="dxa"/>
            <w:gridSpan w:val="7"/>
            <w:tcBorders>
              <w:top w:val="single" w:sz="4" w:space="0" w:color="000000"/>
              <w:left w:val="single" w:sz="4" w:space="0" w:color="000000"/>
              <w:bottom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801DBF">
              <w:rPr>
                <w:rFonts w:ascii="Times New Roman" w:eastAsia="Times New Roman" w:hAnsi="Times New Roman" w:cs="Times New Roman"/>
                <w:b/>
                <w:sz w:val="24"/>
                <w:szCs w:val="24"/>
                <w:lang w:eastAsia="ar-SA"/>
              </w:rPr>
              <w:t>12/03/2017</w:t>
            </w:r>
            <w:proofErr w:type="gramEnd"/>
          </w:p>
        </w:tc>
        <w:tc>
          <w:tcPr>
            <w:tcW w:w="3790"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801DBF"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801DBF">
              <w:rPr>
                <w:rFonts w:ascii="Times New Roman" w:eastAsia="Times New Roman" w:hAnsi="Times New Roman" w:cs="Times New Roman"/>
                <w:b/>
                <w:sz w:val="24"/>
                <w:szCs w:val="24"/>
                <w:lang w:eastAsia="ar-SA"/>
              </w:rPr>
              <w:t>30/07/2017</w:t>
            </w:r>
            <w:proofErr w:type="gramEnd"/>
          </w:p>
        </w:tc>
      </w:tr>
    </w:tbl>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 xml:space="preserve">8 </w:t>
      </w:r>
      <w:r w:rsidRPr="00F4383F">
        <w:rPr>
          <w:rFonts w:ascii="Times New Roman" w:eastAsia="Times New Roman" w:hAnsi="Times New Roman" w:cs="Times New Roman"/>
          <w:b/>
          <w:sz w:val="24"/>
          <w:szCs w:val="24"/>
          <w:lang w:eastAsia="ar-SA"/>
        </w:rPr>
        <w:t>YILI PAMUKTA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Programa Alınan Saha (da.)</w:t>
            </w:r>
            <w:proofErr w:type="gramEnd"/>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110.000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IMAMOGLU</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lastRenderedPageBreak/>
              <w:t>KARAISALI</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130.000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100.000</w:t>
            </w:r>
          </w:p>
        </w:tc>
      </w:tr>
      <w:tr w:rsidR="00117954" w:rsidRPr="00F4383F" w:rsidTr="00117954">
        <w:trPr>
          <w:trHeight w:val="300"/>
        </w:trPr>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TOPLAM</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400.000</w:t>
            </w:r>
          </w:p>
        </w:tc>
      </w:tr>
    </w:tbl>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p w:rsidR="00117954" w:rsidRPr="00F4383F" w:rsidRDefault="00117954" w:rsidP="00117954">
      <w:pPr>
        <w:suppressAutoHyphens/>
        <w:spacing w:after="0" w:line="240" w:lineRule="auto"/>
        <w:ind w:left="2160" w:firstLine="72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 AYÇİÇEĞİNDE YABANCI OT</w:t>
      </w:r>
    </w:p>
    <w:p w:rsidR="00117954" w:rsidRPr="00F4383F" w:rsidRDefault="00117954" w:rsidP="00117954">
      <w:pPr>
        <w:suppressAutoHyphens/>
        <w:spacing w:after="0" w:line="240" w:lineRule="auto"/>
        <w:ind w:firstLine="709"/>
        <w:outlineLvl w:val="0"/>
        <w:rPr>
          <w:rFonts w:ascii="Times New Roman" w:eastAsia="Times New Roman" w:hAnsi="Times New Roman" w:cs="Times New Roman"/>
          <w:sz w:val="24"/>
          <w:szCs w:val="24"/>
          <w:lang w:eastAsia="ar-SA"/>
        </w:rPr>
      </w:pPr>
    </w:p>
    <w:p w:rsidR="00117954" w:rsidRPr="00D8246A" w:rsidRDefault="00117954" w:rsidP="00117954">
      <w:pPr>
        <w:suppressAutoHyphens/>
        <w:spacing w:after="0" w:line="360" w:lineRule="auto"/>
        <w:ind w:right="-137"/>
        <w:jc w:val="both"/>
        <w:rPr>
          <w:rFonts w:ascii="Times New Roman" w:eastAsia="Times New Roman" w:hAnsi="Times New Roman" w:cs="Times New Roman"/>
          <w:b/>
          <w:bCs/>
          <w:sz w:val="20"/>
          <w:szCs w:val="20"/>
          <w:lang w:eastAsia="ar-SA"/>
        </w:rPr>
      </w:pPr>
      <w:proofErr w:type="gramStart"/>
      <w:r w:rsidRPr="00D8246A">
        <w:rPr>
          <w:rFonts w:ascii="Times New Roman" w:eastAsia="Times New Roman" w:hAnsi="Times New Roman" w:cs="Times New Roman"/>
          <w:b/>
          <w:bCs/>
          <w:sz w:val="20"/>
          <w:szCs w:val="20"/>
          <w:lang w:eastAsia="ar-SA"/>
        </w:rPr>
        <w:t>İLİ : ADANA</w:t>
      </w:r>
      <w:proofErr w:type="gramEnd"/>
      <w:r w:rsidRPr="00D8246A">
        <w:rPr>
          <w:rFonts w:ascii="Times New Roman" w:eastAsia="Times New Roman" w:hAnsi="Times New Roman" w:cs="Times New Roman"/>
          <w:b/>
          <w:bCs/>
          <w:sz w:val="20"/>
          <w:szCs w:val="20"/>
          <w:lang w:eastAsia="ar-SA"/>
        </w:rPr>
        <w:t xml:space="preserve">  AYÇİÇEĞİ     Yabancı Ot</w:t>
      </w:r>
      <w:r w:rsidRPr="00D8246A">
        <w:rPr>
          <w:rFonts w:ascii="Times New Roman" w:eastAsia="Times New Roman" w:hAnsi="Times New Roman" w:cs="Times New Roman"/>
          <w:b/>
          <w:bCs/>
          <w:sz w:val="20"/>
          <w:szCs w:val="20"/>
          <w:lang w:eastAsia="ar-SA"/>
        </w:rPr>
        <w:tab/>
        <w:t xml:space="preserve"> </w:t>
      </w:r>
      <w:r w:rsidRPr="00D8246A">
        <w:rPr>
          <w:rFonts w:ascii="Times New Roman" w:eastAsia="Times New Roman" w:hAnsi="Times New Roman" w:cs="Times New Roman"/>
          <w:b/>
          <w:bCs/>
          <w:iCs/>
          <w:sz w:val="20"/>
          <w:szCs w:val="20"/>
          <w:lang w:eastAsia="ar-SA"/>
        </w:rPr>
        <w:t>İCRAAT CETVELİ YILI : 2017</w:t>
      </w:r>
      <w:r w:rsidRPr="00D8246A">
        <w:rPr>
          <w:rFonts w:ascii="Times New Roman" w:eastAsia="Times New Roman" w:hAnsi="Times New Roman" w:cs="Times New Roman"/>
          <w:b/>
          <w:bCs/>
          <w:i/>
          <w:sz w:val="20"/>
          <w:szCs w:val="20"/>
          <w:lang w:eastAsia="ar-SA"/>
        </w:rPr>
        <w:t xml:space="preserve"> </w:t>
      </w:r>
      <w:r w:rsidRPr="00D8246A">
        <w:rPr>
          <w:rFonts w:ascii="Times New Roman" w:eastAsia="Times New Roman" w:hAnsi="Times New Roman" w:cs="Times New Roman"/>
          <w:b/>
          <w:bCs/>
          <w:i/>
          <w:sz w:val="20"/>
          <w:szCs w:val="20"/>
          <w:lang w:eastAsia="ar-SA"/>
        </w:rPr>
        <w:tab/>
      </w:r>
      <w:r w:rsidRPr="00D8246A">
        <w:rPr>
          <w:rFonts w:ascii="Times New Roman" w:eastAsia="Times New Roman" w:hAnsi="Times New Roman" w:cs="Times New Roman"/>
          <w:b/>
          <w:bCs/>
          <w:i/>
          <w:sz w:val="20"/>
          <w:szCs w:val="20"/>
          <w:lang w:eastAsia="ar-SA"/>
        </w:rPr>
        <w:tab/>
      </w:r>
      <w:r w:rsidRPr="00D8246A">
        <w:rPr>
          <w:rFonts w:ascii="Times New Roman" w:eastAsia="Times New Roman" w:hAnsi="Times New Roman" w:cs="Times New Roman"/>
          <w:b/>
          <w:bCs/>
          <w:sz w:val="20"/>
          <w:szCs w:val="20"/>
          <w:lang w:eastAsia="ar-SA"/>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1023"/>
        <w:gridCol w:w="847"/>
        <w:gridCol w:w="360"/>
        <w:gridCol w:w="185"/>
        <w:gridCol w:w="672"/>
        <w:gridCol w:w="768"/>
        <w:gridCol w:w="175"/>
        <w:gridCol w:w="1080"/>
        <w:gridCol w:w="185"/>
        <w:gridCol w:w="355"/>
        <w:gridCol w:w="720"/>
        <w:gridCol w:w="365"/>
        <w:gridCol w:w="715"/>
        <w:gridCol w:w="725"/>
        <w:gridCol w:w="455"/>
        <w:gridCol w:w="835"/>
      </w:tblGrid>
      <w:tr w:rsidR="00117954" w:rsidRPr="00D8246A" w:rsidTr="00117954">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 xml:space="preserve">Genel </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8246A">
              <w:rPr>
                <w:rFonts w:ascii="Times New Roman" w:eastAsia="Times New Roman" w:hAnsi="Times New Roman" w:cs="Times New Roman"/>
                <w:sz w:val="20"/>
                <w:szCs w:val="24"/>
                <w:lang w:eastAsia="ar-SA"/>
              </w:rPr>
              <w:t>ekim</w:t>
            </w:r>
            <w:proofErr w:type="gramEnd"/>
            <w:r w:rsidRPr="00D8246A">
              <w:rPr>
                <w:rFonts w:ascii="Times New Roman" w:eastAsia="Times New Roman" w:hAnsi="Times New Roman" w:cs="Times New Roman"/>
                <w:sz w:val="20"/>
                <w:szCs w:val="24"/>
                <w:lang w:eastAsia="ar-SA"/>
              </w:rPr>
              <w:t xml:space="preserve"> </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 xml:space="preserve">Sahası veya ağaç </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Sayısı(Proğram)</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Bulaşık Saha</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Yapılan İcraat</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Tekrar</w:t>
            </w:r>
          </w:p>
          <w:p w:rsidR="00117954" w:rsidRPr="00D8246A"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Sayısı</w:t>
            </w:r>
          </w:p>
        </w:tc>
      </w:tr>
      <w:tr w:rsidR="00117954" w:rsidRPr="00D8246A" w:rsidTr="00117954">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Toplam</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(da)</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8246A" w:rsidTr="00117954">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Demonstras</w:t>
            </w:r>
          </w:p>
          <w:p w:rsidR="00117954" w:rsidRPr="00D8246A"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D8246A">
              <w:rPr>
                <w:rFonts w:ascii="Times New Roman" w:eastAsia="Times New Roman" w:hAnsi="Times New Roman" w:cs="Times New Roman"/>
                <w:sz w:val="20"/>
                <w:szCs w:val="24"/>
                <w:lang w:eastAsia="ar-SA"/>
              </w:rPr>
              <w:t>yon</w:t>
            </w:r>
            <w:proofErr w:type="gramEnd"/>
            <w:r w:rsidRPr="00D8246A">
              <w:rPr>
                <w:rFonts w:ascii="Times New Roman" w:eastAsia="Times New Roman" w:hAnsi="Times New Roman" w:cs="Times New Roman"/>
                <w:sz w:val="20"/>
                <w:szCs w:val="24"/>
                <w:lang w:eastAsia="ar-SA"/>
              </w:rPr>
              <w:t xml:space="preserve"> (da)</w:t>
            </w:r>
          </w:p>
        </w:tc>
        <w:tc>
          <w:tcPr>
            <w:tcW w:w="943"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Devlet veya Devlet Yardım Müc.(da)</w:t>
            </w:r>
          </w:p>
        </w:tc>
        <w:tc>
          <w:tcPr>
            <w:tcW w:w="1080" w:type="dxa"/>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Devlet veya Devlet Yardım Müc.(da)</w:t>
            </w:r>
          </w:p>
        </w:tc>
        <w:tc>
          <w:tcPr>
            <w:tcW w:w="108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sz w:val="20"/>
                <w:szCs w:val="24"/>
                <w:lang w:eastAsia="ar-SA"/>
              </w:rPr>
              <w:t>Yönetimli Çiftçi Mücadelesi (da)</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8246A" w:rsidTr="00117954">
        <w:tc>
          <w:tcPr>
            <w:tcW w:w="1023" w:type="dxa"/>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0"/>
                <w:lang w:eastAsia="ar-SA"/>
              </w:rPr>
            </w:pPr>
            <w:r w:rsidRPr="00D8246A">
              <w:rPr>
                <w:rFonts w:ascii="Times New Roman" w:eastAsia="Times New Roman" w:hAnsi="Times New Roman" w:cs="Times New Roman"/>
                <w:sz w:val="20"/>
                <w:szCs w:val="20"/>
                <w:lang w:eastAsia="ar-SA"/>
              </w:rPr>
              <w:t>14.000</w:t>
            </w:r>
          </w:p>
        </w:tc>
        <w:tc>
          <w:tcPr>
            <w:tcW w:w="847" w:type="dxa"/>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8246A">
              <w:rPr>
                <w:rFonts w:ascii="Times New Roman" w:eastAsia="Times New Roman" w:hAnsi="Times New Roman" w:cs="Times New Roman"/>
                <w:i/>
                <w:sz w:val="20"/>
                <w:szCs w:val="24"/>
                <w:lang w:eastAsia="ar-SA"/>
              </w:rPr>
              <w:t>14.000</w:t>
            </w:r>
          </w:p>
        </w:tc>
        <w:tc>
          <w:tcPr>
            <w:tcW w:w="1217"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8246A">
              <w:rPr>
                <w:rFonts w:ascii="Times New Roman" w:eastAsia="Times New Roman" w:hAnsi="Times New Roman" w:cs="Times New Roman"/>
                <w:i/>
                <w:sz w:val="20"/>
                <w:szCs w:val="24"/>
                <w:lang w:eastAsia="ar-SA"/>
              </w:rPr>
              <w:t>10.000</w:t>
            </w:r>
          </w:p>
        </w:tc>
        <w:tc>
          <w:tcPr>
            <w:tcW w:w="126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D8246A">
              <w:rPr>
                <w:rFonts w:ascii="Times New Roman" w:eastAsia="Times New Roman" w:hAnsi="Times New Roman" w:cs="Times New Roman"/>
                <w:i/>
                <w:sz w:val="20"/>
                <w:szCs w:val="24"/>
                <w:lang w:eastAsia="ar-SA"/>
              </w:rPr>
              <w:t>10.000</w:t>
            </w:r>
          </w:p>
        </w:tc>
        <w:tc>
          <w:tcPr>
            <w:tcW w:w="118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8246A">
              <w:rPr>
                <w:rFonts w:ascii="Times New Roman" w:eastAsia="Times New Roman" w:hAnsi="Times New Roman" w:cs="Times New Roman"/>
                <w:i/>
                <w:sz w:val="20"/>
                <w:szCs w:val="24"/>
                <w:lang w:eastAsia="ar-SA"/>
              </w:rPr>
              <w:t>10.000</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i/>
                <w:sz w:val="20"/>
                <w:szCs w:val="24"/>
                <w:lang w:eastAsia="ar-SA"/>
              </w:rPr>
            </w:pPr>
            <w:r w:rsidRPr="00D8246A">
              <w:rPr>
                <w:rFonts w:ascii="Times New Roman" w:eastAsia="Times New Roman" w:hAnsi="Times New Roman" w:cs="Times New Roman"/>
                <w:i/>
                <w:sz w:val="20"/>
                <w:szCs w:val="24"/>
                <w:lang w:eastAsia="ar-SA"/>
              </w:rPr>
              <w:t>1</w:t>
            </w:r>
          </w:p>
        </w:tc>
      </w:tr>
      <w:tr w:rsidR="00117954" w:rsidRPr="00D8246A" w:rsidTr="00117954">
        <w:tc>
          <w:tcPr>
            <w:tcW w:w="9465" w:type="dxa"/>
            <w:gridSpan w:val="16"/>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D8246A">
              <w:rPr>
                <w:rFonts w:ascii="Times New Roman" w:eastAsia="Times New Roman" w:hAnsi="Times New Roman" w:cs="Times New Roman"/>
                <w:b/>
                <w:sz w:val="20"/>
                <w:szCs w:val="24"/>
                <w:lang w:eastAsia="ar-SA"/>
              </w:rPr>
              <w:t xml:space="preserve">SARFEDİLEN İLAÇ </w:t>
            </w:r>
            <w:r w:rsidRPr="00D8246A">
              <w:rPr>
                <w:rFonts w:ascii="Times New Roman" w:eastAsia="Times New Roman" w:hAnsi="Times New Roman" w:cs="Times New Roman"/>
                <w:b/>
                <w:sz w:val="24"/>
                <w:szCs w:val="24"/>
                <w:lang w:eastAsia="ar-SA"/>
              </w:rPr>
              <w:t>(Kg-Lt)</w:t>
            </w:r>
          </w:p>
          <w:p w:rsidR="00117954" w:rsidRPr="00D8246A"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D8246A">
              <w:rPr>
                <w:rFonts w:ascii="Times New Roman" w:eastAsia="Times New Roman" w:hAnsi="Times New Roman" w:cs="Times New Roman"/>
                <w:b/>
                <w:sz w:val="20"/>
                <w:szCs w:val="24"/>
                <w:lang w:eastAsia="ar-SA"/>
              </w:rPr>
              <w:t>(Ticari Adı)</w:t>
            </w:r>
          </w:p>
        </w:tc>
      </w:tr>
      <w:tr w:rsidR="00117954" w:rsidRPr="00D8246A" w:rsidTr="00117954">
        <w:tc>
          <w:tcPr>
            <w:tcW w:w="2415" w:type="dxa"/>
            <w:gridSpan w:val="4"/>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jc w:val="center"/>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Bonaflan WG</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Challenge 600</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Helga Süper</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Mentor</w:t>
            </w:r>
            <w:proofErr w:type="gramStart"/>
            <w:r w:rsidRPr="00D8246A">
              <w:rPr>
                <w:rFonts w:ascii="Times New Roman" w:eastAsia="Times New Roman" w:hAnsi="Times New Roman" w:cs="Times New Roman"/>
                <w:i/>
                <w:sz w:val="18"/>
                <w:szCs w:val="18"/>
                <w:lang w:eastAsia="ar-SA"/>
              </w:rPr>
              <w:t>)</w:t>
            </w:r>
            <w:proofErr w:type="gramEnd"/>
            <w:r w:rsidRPr="00D8246A">
              <w:rPr>
                <w:rFonts w:ascii="Times New Roman" w:eastAsia="Times New Roman" w:hAnsi="Times New Roman" w:cs="Times New Roman"/>
                <w:i/>
                <w:sz w:val="18"/>
                <w:szCs w:val="18"/>
                <w:lang w:eastAsia="ar-SA"/>
              </w:rPr>
              <w:t xml:space="preserve">              </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Raptor Ultra</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8246A" w:rsidTr="00117954">
        <w:tc>
          <w:tcPr>
            <w:tcW w:w="2415" w:type="dxa"/>
            <w:gridSpan w:val="4"/>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jc w:val="center"/>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940,4</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920</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jc w:val="center"/>
              <w:rPr>
                <w:rFonts w:ascii="Times New Roman" w:eastAsia="Times New Roman" w:hAnsi="Times New Roman" w:cs="Times New Roman"/>
                <w:sz w:val="18"/>
                <w:szCs w:val="18"/>
                <w:lang w:eastAsia="ar-SA"/>
              </w:rPr>
            </w:pPr>
            <w:r w:rsidRPr="00D8246A">
              <w:rPr>
                <w:rFonts w:ascii="Times New Roman" w:eastAsia="Times New Roman" w:hAnsi="Times New Roman" w:cs="Times New Roman"/>
                <w:sz w:val="18"/>
                <w:szCs w:val="18"/>
                <w:lang w:eastAsia="ar-SA"/>
              </w:rPr>
              <w:t>250</w:t>
            </w:r>
          </w:p>
        </w:tc>
        <w:tc>
          <w:tcPr>
            <w:tcW w:w="144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100</w:t>
            </w:r>
          </w:p>
        </w:tc>
        <w:tc>
          <w:tcPr>
            <w:tcW w:w="1440" w:type="dxa"/>
            <w:gridSpan w:val="2"/>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pacing w:after="0" w:line="240" w:lineRule="auto"/>
              <w:rPr>
                <w:rFonts w:ascii="Times New Roman" w:eastAsia="Times New Roman" w:hAnsi="Times New Roman" w:cs="Times New Roman"/>
                <w:i/>
                <w:sz w:val="18"/>
                <w:szCs w:val="18"/>
                <w:lang w:eastAsia="ar-SA"/>
              </w:rPr>
            </w:pPr>
            <w:r w:rsidRPr="00D8246A">
              <w:rPr>
                <w:rFonts w:ascii="Times New Roman" w:eastAsia="Times New Roman" w:hAnsi="Times New Roman" w:cs="Times New Roman"/>
                <w:i/>
                <w:sz w:val="18"/>
                <w:szCs w:val="18"/>
                <w:lang w:eastAsia="ar-SA"/>
              </w:rPr>
              <w:t>39</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D8246A" w:rsidTr="00117954">
        <w:tc>
          <w:tcPr>
            <w:tcW w:w="2415" w:type="dxa"/>
            <w:gridSpan w:val="4"/>
            <w:tcBorders>
              <w:top w:val="single" w:sz="4" w:space="0" w:color="000000"/>
              <w:left w:val="single" w:sz="4" w:space="0" w:color="000000"/>
              <w:bottom w:val="single" w:sz="4" w:space="0" w:color="000000"/>
              <w:right w:val="single" w:sz="4" w:space="0" w:color="auto"/>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610" w:type="dxa"/>
            <w:gridSpan w:val="10"/>
            <w:tcBorders>
              <w:top w:val="single" w:sz="4" w:space="0" w:color="000000"/>
              <w:left w:val="single" w:sz="4" w:space="0" w:color="auto"/>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D8246A" w:rsidTr="00117954">
        <w:tc>
          <w:tcPr>
            <w:tcW w:w="2415" w:type="dxa"/>
            <w:gridSpan w:val="4"/>
            <w:tcBorders>
              <w:top w:val="single" w:sz="4" w:space="0" w:color="000000"/>
              <w:left w:val="single" w:sz="4" w:space="0" w:color="000000"/>
              <w:bottom w:val="single" w:sz="4" w:space="0" w:color="000000"/>
              <w:right w:val="single" w:sz="4" w:space="0" w:color="auto"/>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auto"/>
              <w:bottom w:val="single" w:sz="4" w:space="0" w:color="000000"/>
              <w:right w:val="single" w:sz="4" w:space="0" w:color="auto"/>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610" w:type="dxa"/>
            <w:gridSpan w:val="10"/>
            <w:tcBorders>
              <w:top w:val="single" w:sz="4" w:space="0" w:color="000000"/>
              <w:left w:val="single" w:sz="4" w:space="0" w:color="auto"/>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D8246A" w:rsidTr="00117954">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360" w:lineRule="auto"/>
              <w:ind w:right="-137"/>
              <w:rPr>
                <w:rFonts w:ascii="Times New Roman" w:eastAsia="Times New Roman" w:hAnsi="Times New Roman" w:cs="Times New Roman"/>
                <w:b/>
                <w:sz w:val="20"/>
                <w:szCs w:val="20"/>
                <w:lang w:eastAsia="ar-SA"/>
              </w:rPr>
            </w:pPr>
            <w:r w:rsidRPr="00D8246A">
              <w:rPr>
                <w:rFonts w:ascii="Times New Roman" w:eastAsia="Times New Roman" w:hAnsi="Times New Roman" w:cs="Times New Roman"/>
                <w:b/>
                <w:sz w:val="20"/>
                <w:szCs w:val="20"/>
                <w:lang w:eastAsia="ar-SA"/>
              </w:rPr>
              <w:t xml:space="preserve">TOPLAM İLAÇ  </w:t>
            </w:r>
            <w:proofErr w:type="gramStart"/>
            <w:r w:rsidRPr="00D8246A">
              <w:rPr>
                <w:rFonts w:ascii="Times New Roman" w:eastAsia="Times New Roman" w:hAnsi="Times New Roman" w:cs="Times New Roman"/>
                <w:b/>
                <w:sz w:val="20"/>
                <w:szCs w:val="20"/>
                <w:lang w:eastAsia="ar-SA"/>
              </w:rPr>
              <w:t>(</w:t>
            </w:r>
            <w:proofErr w:type="gramEnd"/>
            <w:r w:rsidRPr="00D8246A">
              <w:rPr>
                <w:rFonts w:ascii="Times New Roman" w:eastAsia="Times New Roman" w:hAnsi="Times New Roman" w:cs="Times New Roman"/>
                <w:b/>
                <w:sz w:val="20"/>
                <w:szCs w:val="20"/>
                <w:lang w:eastAsia="ar-SA"/>
              </w:rPr>
              <w:t>Kg-Lt</w:t>
            </w:r>
          </w:p>
        </w:tc>
        <w:tc>
          <w:tcPr>
            <w:tcW w:w="3420" w:type="dxa"/>
            <w:gridSpan w:val="7"/>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D8246A">
              <w:rPr>
                <w:rFonts w:ascii="Times New Roman" w:eastAsia="Times New Roman" w:hAnsi="Times New Roman" w:cs="Times New Roman"/>
                <w:b/>
                <w:sz w:val="20"/>
                <w:szCs w:val="24"/>
                <w:lang w:eastAsia="ar-SA"/>
              </w:rPr>
              <w:t>MÜCADELEYE BAŞLAMA TARİHİ</w:t>
            </w:r>
          </w:p>
        </w:tc>
        <w:tc>
          <w:tcPr>
            <w:tcW w:w="3815"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rPr>
                <w:rFonts w:ascii="Times New Roman" w:eastAsia="Times New Roman" w:hAnsi="Times New Roman" w:cs="Times New Roman"/>
                <w:b/>
                <w:sz w:val="20"/>
                <w:szCs w:val="24"/>
                <w:lang w:eastAsia="ar-SA"/>
              </w:rPr>
            </w:pPr>
            <w:r w:rsidRPr="00D8246A">
              <w:rPr>
                <w:rFonts w:ascii="Times New Roman" w:eastAsia="Times New Roman" w:hAnsi="Times New Roman" w:cs="Times New Roman"/>
                <w:b/>
                <w:sz w:val="20"/>
                <w:szCs w:val="24"/>
                <w:lang w:eastAsia="ar-SA"/>
              </w:rPr>
              <w:t>MÜCADELEYE SON VERME TARİHİ</w:t>
            </w:r>
          </w:p>
        </w:tc>
      </w:tr>
      <w:tr w:rsidR="00117954" w:rsidRPr="00D8246A" w:rsidTr="00117954">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D8246A">
              <w:rPr>
                <w:rFonts w:ascii="Times New Roman" w:eastAsia="Times New Roman" w:hAnsi="Times New Roman" w:cs="Times New Roman"/>
                <w:b/>
                <w:sz w:val="20"/>
                <w:szCs w:val="24"/>
                <w:lang w:eastAsia="ar-SA"/>
              </w:rPr>
              <w:t>2.249,4 kg-lt</w:t>
            </w:r>
          </w:p>
        </w:tc>
        <w:tc>
          <w:tcPr>
            <w:tcW w:w="3420" w:type="dxa"/>
            <w:gridSpan w:val="7"/>
            <w:tcBorders>
              <w:top w:val="single" w:sz="4" w:space="0" w:color="000000"/>
              <w:left w:val="single" w:sz="4" w:space="0" w:color="000000"/>
              <w:bottom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D8246A">
              <w:rPr>
                <w:rFonts w:ascii="Times New Roman" w:eastAsia="Times New Roman" w:hAnsi="Times New Roman" w:cs="Times New Roman"/>
                <w:b/>
                <w:sz w:val="24"/>
                <w:szCs w:val="24"/>
                <w:lang w:eastAsia="ar-SA"/>
              </w:rPr>
              <w:t>05/02/2017</w:t>
            </w:r>
            <w:proofErr w:type="gramEnd"/>
          </w:p>
        </w:tc>
        <w:tc>
          <w:tcPr>
            <w:tcW w:w="3815" w:type="dxa"/>
            <w:gridSpan w:val="6"/>
            <w:tcBorders>
              <w:top w:val="single" w:sz="4" w:space="0" w:color="000000"/>
              <w:left w:val="single" w:sz="4" w:space="0" w:color="000000"/>
              <w:bottom w:val="single" w:sz="4" w:space="0" w:color="000000"/>
              <w:right w:val="single" w:sz="4" w:space="0" w:color="000000"/>
            </w:tcBorders>
            <w:shd w:val="clear" w:color="auto" w:fill="auto"/>
          </w:tcPr>
          <w:p w:rsidR="00117954" w:rsidRPr="00D8246A"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D8246A">
              <w:rPr>
                <w:rFonts w:ascii="Times New Roman" w:eastAsia="Times New Roman" w:hAnsi="Times New Roman" w:cs="Times New Roman"/>
                <w:b/>
                <w:sz w:val="24"/>
                <w:szCs w:val="24"/>
                <w:lang w:eastAsia="ar-SA"/>
              </w:rPr>
              <w:t>01/05/2017</w:t>
            </w:r>
            <w:proofErr w:type="gramEnd"/>
          </w:p>
        </w:tc>
      </w:tr>
    </w:tbl>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AYÇİÇEĞİNDE YABANCI </w:t>
      </w:r>
      <w:proofErr w:type="gramStart"/>
      <w:r w:rsidRPr="00F4383F">
        <w:rPr>
          <w:rFonts w:ascii="Times New Roman" w:eastAsia="Times New Roman" w:hAnsi="Times New Roman" w:cs="Times New Roman"/>
          <w:b/>
          <w:sz w:val="24"/>
          <w:szCs w:val="24"/>
          <w:lang w:eastAsia="ar-SA"/>
        </w:rPr>
        <w:t>OT  MÜCADELESİ</w:t>
      </w:r>
      <w:proofErr w:type="gramEnd"/>
      <w:r w:rsidRPr="00F4383F">
        <w:rPr>
          <w:rFonts w:ascii="Times New Roman" w:eastAsia="Times New Roman" w:hAnsi="Times New Roman" w:cs="Times New Roman"/>
          <w:b/>
          <w:sz w:val="24"/>
          <w:szCs w:val="24"/>
          <w:lang w:eastAsia="ar-SA"/>
        </w:rPr>
        <w:t xml:space="preserve">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proofErr w:type="gramStart"/>
            <w:r w:rsidRPr="00F4383F">
              <w:rPr>
                <w:rFonts w:ascii="Times New Roman" w:eastAsia="Times New Roman" w:hAnsi="Times New Roman" w:cs="Times New Roman"/>
                <w:sz w:val="24"/>
                <w:szCs w:val="24"/>
                <w:lang w:eastAsia="ar-SA"/>
              </w:rPr>
              <w:t>Programa Alınan Saha (da.)</w:t>
            </w:r>
            <w:proofErr w:type="gramEnd"/>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YÜREĞİR</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İMAMOĞLU</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KARAİSALI</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YUMURTALIK</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1.500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TOPLAM</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14.000</w:t>
            </w:r>
          </w:p>
        </w:tc>
      </w:tr>
    </w:tbl>
    <w:p w:rsidR="00117954" w:rsidRPr="00F4383F" w:rsidRDefault="00117954"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117954" w:rsidRDefault="00117954"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3D0712" w:rsidRPr="00F4383F" w:rsidRDefault="003D0712" w:rsidP="00117954">
      <w:pPr>
        <w:suppressAutoHyphens/>
        <w:spacing w:after="0" w:line="240" w:lineRule="auto"/>
        <w:ind w:left="2160" w:firstLine="72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left="2160" w:firstLine="720"/>
        <w:rPr>
          <w:rFonts w:ascii="Times New Roman" w:eastAsia="Times New Roman" w:hAnsi="Times New Roman" w:cs="Times New Roman"/>
          <w:sz w:val="24"/>
          <w:szCs w:val="24"/>
          <w:lang w:eastAsia="ar-SA"/>
        </w:rPr>
      </w:pPr>
      <w:r w:rsidRPr="00F4383F">
        <w:rPr>
          <w:rFonts w:ascii="Times New Roman" w:eastAsia="Times New Roman" w:hAnsi="Times New Roman" w:cs="Times New Roman"/>
          <w:b/>
          <w:sz w:val="24"/>
          <w:szCs w:val="24"/>
          <w:lang w:eastAsia="ar-SA"/>
        </w:rPr>
        <w:lastRenderedPageBreak/>
        <w:t>3- SOYADA YABANCI OT</w:t>
      </w:r>
    </w:p>
    <w:p w:rsidR="00117954" w:rsidRDefault="00117954" w:rsidP="00117954">
      <w:pPr>
        <w:pStyle w:val="GvdeMetni"/>
        <w:rPr>
          <w:rFonts w:ascii="Times New Roman" w:hAnsi="Times New Roman" w:cs="Times New Roman"/>
          <w:b/>
          <w:szCs w:val="24"/>
        </w:rPr>
      </w:pPr>
      <w:r w:rsidRPr="00F4383F">
        <w:rPr>
          <w:rFonts w:ascii="Times New Roman" w:hAnsi="Times New Roman" w:cs="Times New Roman"/>
          <w:b/>
          <w:szCs w:val="24"/>
        </w:rPr>
        <w:t>201</w:t>
      </w:r>
      <w:r>
        <w:rPr>
          <w:rFonts w:ascii="Times New Roman" w:hAnsi="Times New Roman" w:cs="Times New Roman"/>
          <w:b/>
          <w:szCs w:val="24"/>
        </w:rPr>
        <w:t xml:space="preserve">7 </w:t>
      </w:r>
      <w:r w:rsidRPr="00F4383F">
        <w:rPr>
          <w:rFonts w:ascii="Times New Roman" w:hAnsi="Times New Roman" w:cs="Times New Roman"/>
          <w:b/>
          <w:szCs w:val="24"/>
        </w:rPr>
        <w:t>YILI SOYADA YABANCI OT ICRAAT CETVELI</w:t>
      </w:r>
    </w:p>
    <w:p w:rsidR="00117954" w:rsidRDefault="00117954" w:rsidP="00117954">
      <w:pPr>
        <w:pStyle w:val="GvdeMetni"/>
        <w:rPr>
          <w:rFonts w:ascii="Times New Roman" w:hAnsi="Times New Roman" w:cs="Times New Roman"/>
          <w:b/>
          <w:szCs w:val="24"/>
        </w:rPr>
      </w:pPr>
    </w:p>
    <w:p w:rsidR="00117954" w:rsidRPr="008A2413" w:rsidRDefault="00117954" w:rsidP="00117954">
      <w:pPr>
        <w:pStyle w:val="GvdeMetni"/>
        <w:rPr>
          <w:rFonts w:ascii="Times New Roman" w:hAnsi="Times New Roman" w:cs="Times New Roman"/>
          <w:b/>
          <w:bCs/>
          <w:sz w:val="20"/>
        </w:rPr>
      </w:pPr>
      <w:r w:rsidRPr="008A2413">
        <w:rPr>
          <w:rFonts w:ascii="Times New Roman" w:hAnsi="Times New Roman" w:cs="Times New Roman"/>
          <w:b/>
          <w:bCs/>
          <w:sz w:val="20"/>
        </w:rPr>
        <w:t xml:space="preserve"> </w:t>
      </w:r>
      <w:proofErr w:type="gramStart"/>
      <w:r w:rsidRPr="008A2413">
        <w:rPr>
          <w:rFonts w:ascii="Times New Roman" w:hAnsi="Times New Roman" w:cs="Times New Roman"/>
          <w:b/>
          <w:bCs/>
          <w:sz w:val="20"/>
        </w:rPr>
        <w:t>İLİ : ADANA</w:t>
      </w:r>
      <w:proofErr w:type="gramEnd"/>
      <w:r w:rsidRPr="008A2413">
        <w:rPr>
          <w:rFonts w:ascii="Times New Roman" w:hAnsi="Times New Roman" w:cs="Times New Roman"/>
          <w:b/>
          <w:bCs/>
          <w:sz w:val="20"/>
        </w:rPr>
        <w:t xml:space="preserve">  SOYADA     Yabancı Ot</w:t>
      </w:r>
      <w:r w:rsidRPr="008A2413">
        <w:rPr>
          <w:rFonts w:ascii="Times New Roman" w:hAnsi="Times New Roman" w:cs="Times New Roman"/>
          <w:b/>
          <w:bCs/>
          <w:sz w:val="20"/>
        </w:rPr>
        <w:tab/>
      </w:r>
      <w:r w:rsidRPr="008A2413">
        <w:rPr>
          <w:rFonts w:ascii="Times New Roman" w:hAnsi="Times New Roman" w:cs="Times New Roman"/>
          <w:b/>
          <w:bCs/>
          <w:iCs/>
          <w:sz w:val="20"/>
        </w:rPr>
        <w:t>İCRAAT CETVELİ YILI : 2017</w:t>
      </w:r>
      <w:r w:rsidRPr="008A2413">
        <w:rPr>
          <w:rFonts w:ascii="Times New Roman" w:hAnsi="Times New Roman" w:cs="Times New Roman"/>
          <w:b/>
          <w:bCs/>
          <w:i/>
          <w:sz w:val="20"/>
        </w:rPr>
        <w:tab/>
      </w:r>
      <w:r w:rsidRPr="008A2413">
        <w:rPr>
          <w:rFonts w:ascii="Times New Roman" w:hAnsi="Times New Roman" w:cs="Times New Roman"/>
          <w:b/>
          <w:bCs/>
          <w:i/>
          <w:sz w:val="20"/>
        </w:rPr>
        <w:tab/>
      </w:r>
      <w:r w:rsidRPr="008A2413">
        <w:rPr>
          <w:rFonts w:ascii="Times New Roman" w:hAnsi="Times New Roman" w:cs="Times New Roman"/>
          <w:b/>
          <w:bCs/>
          <w:sz w:val="20"/>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1786"/>
        <w:gridCol w:w="426"/>
        <w:gridCol w:w="18"/>
        <w:gridCol w:w="832"/>
        <w:gridCol w:w="851"/>
        <w:gridCol w:w="1737"/>
        <w:gridCol w:w="105"/>
        <w:gridCol w:w="567"/>
        <w:gridCol w:w="1276"/>
        <w:gridCol w:w="284"/>
        <w:gridCol w:w="1578"/>
      </w:tblGrid>
      <w:tr w:rsidR="00117954" w:rsidRPr="008A2413" w:rsidTr="00117954">
        <w:trPr>
          <w:cantSplit/>
        </w:trPr>
        <w:tc>
          <w:tcPr>
            <w:tcW w:w="1786" w:type="dxa"/>
            <w:vMerge w:val="restart"/>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 xml:space="preserve">Genel </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roofErr w:type="gramStart"/>
            <w:r w:rsidRPr="008A2413">
              <w:rPr>
                <w:rFonts w:ascii="Times New Roman" w:eastAsia="Times New Roman" w:hAnsi="Times New Roman" w:cs="Times New Roman"/>
                <w:sz w:val="20"/>
                <w:szCs w:val="24"/>
                <w:lang w:eastAsia="ar-SA"/>
              </w:rPr>
              <w:t>ekim</w:t>
            </w:r>
            <w:proofErr w:type="gramEnd"/>
            <w:r w:rsidRPr="008A2413">
              <w:rPr>
                <w:rFonts w:ascii="Times New Roman" w:eastAsia="Times New Roman" w:hAnsi="Times New Roman" w:cs="Times New Roman"/>
                <w:sz w:val="20"/>
                <w:szCs w:val="24"/>
                <w:lang w:eastAsia="ar-SA"/>
              </w:rPr>
              <w:t xml:space="preserve"> </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 xml:space="preserve">Sahası </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(da)</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8A2413">
              <w:rPr>
                <w:rFonts w:ascii="Times New Roman" w:eastAsia="Times New Roman" w:hAnsi="Times New Roman" w:cs="Times New Roman"/>
                <w:sz w:val="24"/>
                <w:szCs w:val="24"/>
                <w:lang w:eastAsia="ar-SA"/>
              </w:rPr>
              <w:t xml:space="preserve">Programa Alınan </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4"/>
                <w:szCs w:val="24"/>
                <w:lang w:eastAsia="ar-SA"/>
              </w:rPr>
              <w:t>(da)</w:t>
            </w:r>
          </w:p>
        </w:tc>
        <w:tc>
          <w:tcPr>
            <w:tcW w:w="4820" w:type="dxa"/>
            <w:gridSpan w:val="6"/>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Yapılan İcraat</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Tekrar</w:t>
            </w:r>
          </w:p>
          <w:p w:rsidR="00117954" w:rsidRPr="008A2413" w:rsidRDefault="00117954" w:rsidP="00117954">
            <w:pPr>
              <w:suppressAutoHyphens/>
              <w:spacing w:after="0" w:line="240" w:lineRule="auto"/>
              <w:ind w:left="113" w:right="113"/>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Sayısı</w:t>
            </w:r>
          </w:p>
        </w:tc>
      </w:tr>
      <w:tr w:rsidR="00117954" w:rsidRPr="008A2413" w:rsidTr="00117954">
        <w:trPr>
          <w:cantSplit/>
          <w:trHeight w:val="70"/>
        </w:trPr>
        <w:tc>
          <w:tcPr>
            <w:tcW w:w="1786" w:type="dxa"/>
            <w:vMerge/>
            <w:tcBorders>
              <w:top w:val="single" w:sz="4" w:space="0" w:color="000000"/>
              <w:left w:val="single" w:sz="4" w:space="0" w:color="000000"/>
              <w:bottom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vMerge/>
            <w:tcBorders>
              <w:top w:val="single" w:sz="4" w:space="0" w:color="000000"/>
              <w:left w:val="single" w:sz="4" w:space="0" w:color="000000"/>
              <w:bottom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60" w:type="dxa"/>
            <w:gridSpan w:val="4"/>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pacing w:after="0" w:line="240" w:lineRule="auto"/>
              <w:jc w:val="center"/>
              <w:rPr>
                <w:rFonts w:ascii="Times New Roman" w:eastAsia="Times New Roman" w:hAnsi="Times New Roman" w:cs="Times New Roman"/>
                <w:sz w:val="24"/>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8A2413">
              <w:rPr>
                <w:rFonts w:ascii="Times New Roman" w:eastAsia="Times New Roman" w:hAnsi="Times New Roman" w:cs="Times New Roman"/>
                <w:sz w:val="24"/>
                <w:szCs w:val="24"/>
                <w:lang w:eastAsia="ar-SA"/>
              </w:rPr>
              <w:t>Yer Aleti İle</w:t>
            </w:r>
          </w:p>
        </w:tc>
        <w:tc>
          <w:tcPr>
            <w:tcW w:w="1560" w:type="dxa"/>
            <w:gridSpan w:val="2"/>
            <w:vMerge w:val="restart"/>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Toplam</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(da)</w:t>
            </w:r>
          </w:p>
          <w:p w:rsidR="00117954" w:rsidRPr="008A2413" w:rsidRDefault="00117954" w:rsidP="00117954">
            <w:pPr>
              <w:suppressAutoHyphens/>
              <w:spacing w:after="0" w:line="240" w:lineRule="auto"/>
              <w:jc w:val="center"/>
              <w:rPr>
                <w:rFonts w:ascii="Times New Roman" w:eastAsia="Times New Roman" w:hAnsi="Times New Roman" w:cs="Times New Roman"/>
                <w:sz w:val="20"/>
                <w:szCs w:val="24"/>
                <w:lang w:eastAsia="ar-SA"/>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A2413" w:rsidTr="00117954">
        <w:trPr>
          <w:cantSplit/>
          <w:trHeight w:val="266"/>
        </w:trPr>
        <w:tc>
          <w:tcPr>
            <w:tcW w:w="1786" w:type="dxa"/>
            <w:vMerge/>
            <w:tcBorders>
              <w:top w:val="single" w:sz="4" w:space="0" w:color="000000"/>
              <w:left w:val="single" w:sz="4" w:space="0" w:color="000000"/>
              <w:bottom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vMerge/>
            <w:tcBorders>
              <w:top w:val="single" w:sz="4" w:space="0" w:color="000000"/>
              <w:left w:val="single" w:sz="4" w:space="0" w:color="000000"/>
              <w:bottom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3260" w:type="dxa"/>
            <w:gridSpan w:val="4"/>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8A2413">
              <w:rPr>
                <w:rFonts w:ascii="Times New Roman" w:eastAsia="Times New Roman" w:hAnsi="Times New Roman" w:cs="Times New Roman"/>
                <w:sz w:val="24"/>
                <w:szCs w:val="24"/>
                <w:lang w:eastAsia="ar-SA"/>
              </w:rPr>
              <w:t>Diğer Entegre Mücadele</w:t>
            </w:r>
          </w:p>
          <w:p w:rsidR="00117954" w:rsidRPr="008A2413" w:rsidRDefault="00117954" w:rsidP="00117954">
            <w:pPr>
              <w:suppressAutoHyphens/>
              <w:spacing w:after="0" w:line="240" w:lineRule="auto"/>
              <w:jc w:val="center"/>
              <w:rPr>
                <w:rFonts w:ascii="Times New Roman" w:eastAsia="Times New Roman" w:hAnsi="Times New Roman" w:cs="Times New Roman"/>
                <w:sz w:val="24"/>
                <w:szCs w:val="24"/>
                <w:lang w:eastAsia="ar-SA"/>
              </w:rPr>
            </w:pPr>
            <w:r w:rsidRPr="008A2413">
              <w:rPr>
                <w:rFonts w:ascii="Times New Roman" w:eastAsia="Times New Roman" w:hAnsi="Times New Roman" w:cs="Times New Roman"/>
                <w:sz w:val="24"/>
                <w:szCs w:val="24"/>
                <w:lang w:eastAsia="ar-SA"/>
              </w:rPr>
              <w:t>(da)</w:t>
            </w: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4"/>
                <w:lang w:eastAsia="ar-SA"/>
              </w:rPr>
            </w:pPr>
          </w:p>
        </w:tc>
      </w:tr>
      <w:tr w:rsidR="00117954" w:rsidRPr="008A2413" w:rsidTr="00117954">
        <w:tc>
          <w:tcPr>
            <w:tcW w:w="1786" w:type="dxa"/>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100.000</w:t>
            </w:r>
          </w:p>
        </w:tc>
        <w:tc>
          <w:tcPr>
            <w:tcW w:w="3260" w:type="dxa"/>
            <w:gridSpan w:val="4"/>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100.000</w:t>
            </w:r>
          </w:p>
        </w:tc>
        <w:tc>
          <w:tcPr>
            <w:tcW w:w="1560"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100.000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1</w:t>
            </w:r>
          </w:p>
        </w:tc>
      </w:tr>
      <w:tr w:rsidR="00117954" w:rsidRPr="008A2413" w:rsidTr="00117954">
        <w:tc>
          <w:tcPr>
            <w:tcW w:w="9460" w:type="dxa"/>
            <w:gridSpan w:val="11"/>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r w:rsidRPr="008A2413">
              <w:rPr>
                <w:rFonts w:ascii="Times New Roman" w:eastAsia="Times New Roman" w:hAnsi="Times New Roman" w:cs="Times New Roman"/>
                <w:b/>
                <w:sz w:val="20"/>
                <w:szCs w:val="24"/>
                <w:lang w:eastAsia="ar-SA"/>
              </w:rPr>
              <w:t xml:space="preserve">SARFEDİLEN İLAÇ </w:t>
            </w:r>
            <w:r w:rsidRPr="008A2413">
              <w:rPr>
                <w:rFonts w:ascii="Times New Roman" w:eastAsia="Times New Roman" w:hAnsi="Times New Roman" w:cs="Times New Roman"/>
                <w:b/>
                <w:sz w:val="24"/>
                <w:szCs w:val="24"/>
                <w:lang w:eastAsia="ar-SA"/>
              </w:rPr>
              <w:t>(Kg-Lt)</w:t>
            </w:r>
          </w:p>
          <w:p w:rsidR="00117954" w:rsidRPr="008A2413" w:rsidRDefault="00117954" w:rsidP="00117954">
            <w:pPr>
              <w:suppressAutoHyphens/>
              <w:spacing w:after="0" w:line="240" w:lineRule="auto"/>
              <w:jc w:val="center"/>
              <w:rPr>
                <w:rFonts w:ascii="Times New Roman" w:eastAsia="Times New Roman" w:hAnsi="Times New Roman" w:cs="Times New Roman"/>
                <w:b/>
                <w:sz w:val="20"/>
                <w:szCs w:val="24"/>
                <w:lang w:eastAsia="ar-SA"/>
              </w:rPr>
            </w:pPr>
            <w:r w:rsidRPr="008A2413">
              <w:rPr>
                <w:rFonts w:ascii="Times New Roman" w:eastAsia="Times New Roman" w:hAnsi="Times New Roman" w:cs="Times New Roman"/>
                <w:b/>
                <w:sz w:val="20"/>
                <w:szCs w:val="24"/>
                <w:lang w:eastAsia="ar-SA"/>
              </w:rPr>
              <w:t>(Ticari Adı)</w:t>
            </w:r>
          </w:p>
        </w:tc>
      </w:tr>
      <w:tr w:rsidR="00117954" w:rsidRPr="008A2413" w:rsidTr="00117954">
        <w:tc>
          <w:tcPr>
            <w:tcW w:w="2212"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Bonaflan</w:t>
            </w:r>
          </w:p>
        </w:tc>
        <w:tc>
          <w:tcPr>
            <w:tcW w:w="1701"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2"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Barox</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Raptor 120 SL</w:t>
            </w:r>
          </w:p>
        </w:tc>
      </w:tr>
      <w:tr w:rsidR="00117954" w:rsidRPr="008A2413" w:rsidTr="00117954">
        <w:tc>
          <w:tcPr>
            <w:tcW w:w="2212"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3750</w:t>
            </w:r>
          </w:p>
        </w:tc>
        <w:tc>
          <w:tcPr>
            <w:tcW w:w="1701"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2"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2250</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4"/>
                <w:lang w:eastAsia="ar-SA"/>
              </w:rPr>
            </w:pPr>
            <w:r w:rsidRPr="008A2413">
              <w:rPr>
                <w:rFonts w:ascii="Times New Roman" w:eastAsia="Times New Roman" w:hAnsi="Times New Roman" w:cs="Times New Roman"/>
                <w:sz w:val="20"/>
                <w:szCs w:val="24"/>
                <w:lang w:eastAsia="ar-SA"/>
              </w:rPr>
              <w:t xml:space="preserve">2.800 </w:t>
            </w:r>
          </w:p>
        </w:tc>
      </w:tr>
      <w:tr w:rsidR="00117954" w:rsidRPr="008A2413" w:rsidTr="00117954">
        <w:tc>
          <w:tcPr>
            <w:tcW w:w="9460" w:type="dxa"/>
            <w:gridSpan w:val="11"/>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sz w:val="20"/>
                <w:szCs w:val="20"/>
                <w:lang w:eastAsia="ar-SA"/>
              </w:rPr>
            </w:pPr>
          </w:p>
        </w:tc>
      </w:tr>
      <w:tr w:rsidR="00117954" w:rsidRPr="008A2413" w:rsidTr="00117954">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360" w:lineRule="auto"/>
              <w:ind w:right="-137"/>
              <w:rPr>
                <w:rFonts w:ascii="Times New Roman" w:eastAsia="Times New Roman" w:hAnsi="Times New Roman" w:cs="Times New Roman"/>
                <w:b/>
                <w:sz w:val="20"/>
                <w:szCs w:val="20"/>
                <w:lang w:eastAsia="ar-SA"/>
              </w:rPr>
            </w:pPr>
            <w:r w:rsidRPr="008A2413">
              <w:rPr>
                <w:rFonts w:ascii="Times New Roman" w:eastAsia="Times New Roman" w:hAnsi="Times New Roman" w:cs="Times New Roman"/>
                <w:b/>
                <w:sz w:val="20"/>
                <w:szCs w:val="20"/>
                <w:lang w:eastAsia="ar-SA"/>
              </w:rPr>
              <w:t xml:space="preserve">TOPLAM İLAÇ  </w:t>
            </w:r>
            <w:proofErr w:type="gramStart"/>
            <w:r w:rsidRPr="008A2413">
              <w:rPr>
                <w:rFonts w:ascii="Times New Roman" w:eastAsia="Times New Roman" w:hAnsi="Times New Roman" w:cs="Times New Roman"/>
                <w:b/>
                <w:sz w:val="20"/>
                <w:szCs w:val="20"/>
                <w:lang w:eastAsia="ar-SA"/>
              </w:rPr>
              <w:t>(</w:t>
            </w:r>
            <w:proofErr w:type="gramEnd"/>
            <w:r w:rsidRPr="008A2413">
              <w:rPr>
                <w:rFonts w:ascii="Times New Roman" w:eastAsia="Times New Roman" w:hAnsi="Times New Roman" w:cs="Times New Roman"/>
                <w:b/>
                <w:sz w:val="20"/>
                <w:szCs w:val="20"/>
                <w:lang w:eastAsia="ar-SA"/>
              </w:rPr>
              <w:t>Kg-Lt</w:t>
            </w:r>
          </w:p>
        </w:tc>
        <w:tc>
          <w:tcPr>
            <w:tcW w:w="3420"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A2413">
              <w:rPr>
                <w:rFonts w:ascii="Times New Roman" w:eastAsia="Times New Roman" w:hAnsi="Times New Roman" w:cs="Times New Roman"/>
                <w:b/>
                <w:sz w:val="20"/>
                <w:szCs w:val="24"/>
                <w:lang w:eastAsia="ar-SA"/>
              </w:rPr>
              <w:t>MÜCADELEYE BAŞLAMA TARİHİ</w:t>
            </w:r>
          </w:p>
        </w:tc>
        <w:tc>
          <w:tcPr>
            <w:tcW w:w="3810"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rPr>
                <w:rFonts w:ascii="Times New Roman" w:eastAsia="Times New Roman" w:hAnsi="Times New Roman" w:cs="Times New Roman"/>
                <w:b/>
                <w:sz w:val="20"/>
                <w:szCs w:val="24"/>
                <w:lang w:eastAsia="ar-SA"/>
              </w:rPr>
            </w:pPr>
            <w:r w:rsidRPr="008A2413">
              <w:rPr>
                <w:rFonts w:ascii="Times New Roman" w:eastAsia="Times New Roman" w:hAnsi="Times New Roman" w:cs="Times New Roman"/>
                <w:b/>
                <w:sz w:val="20"/>
                <w:szCs w:val="24"/>
                <w:lang w:eastAsia="ar-SA"/>
              </w:rPr>
              <w:t>MÜCADELEYE SON VERME TARİHİ</w:t>
            </w:r>
          </w:p>
        </w:tc>
      </w:tr>
      <w:tr w:rsidR="00117954" w:rsidRPr="008A2413" w:rsidTr="00117954">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b/>
                <w:sz w:val="20"/>
                <w:szCs w:val="24"/>
                <w:lang w:eastAsia="ar-SA"/>
              </w:rPr>
            </w:pPr>
            <w:r w:rsidRPr="008A2413">
              <w:rPr>
                <w:rFonts w:ascii="Times New Roman" w:eastAsia="Times New Roman" w:hAnsi="Times New Roman" w:cs="Times New Roman"/>
                <w:b/>
                <w:sz w:val="20"/>
                <w:szCs w:val="24"/>
                <w:lang w:eastAsia="ar-SA"/>
              </w:rPr>
              <w:t>8.800 kg-lt</w:t>
            </w:r>
          </w:p>
        </w:tc>
        <w:tc>
          <w:tcPr>
            <w:tcW w:w="3420" w:type="dxa"/>
            <w:gridSpan w:val="3"/>
            <w:tcBorders>
              <w:top w:val="single" w:sz="4" w:space="0" w:color="000000"/>
              <w:left w:val="single" w:sz="4" w:space="0" w:color="000000"/>
              <w:bottom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8A2413">
              <w:rPr>
                <w:rFonts w:ascii="Times New Roman" w:eastAsia="Times New Roman" w:hAnsi="Times New Roman" w:cs="Times New Roman"/>
                <w:b/>
                <w:sz w:val="24"/>
                <w:szCs w:val="24"/>
                <w:lang w:eastAsia="ar-SA"/>
              </w:rPr>
              <w:t>29/03/2017</w:t>
            </w:r>
            <w:proofErr w:type="gramEnd"/>
          </w:p>
        </w:tc>
        <w:tc>
          <w:tcPr>
            <w:tcW w:w="3810" w:type="dxa"/>
            <w:gridSpan w:val="5"/>
            <w:tcBorders>
              <w:top w:val="single" w:sz="4" w:space="0" w:color="000000"/>
              <w:left w:val="single" w:sz="4" w:space="0" w:color="000000"/>
              <w:bottom w:val="single" w:sz="4" w:space="0" w:color="000000"/>
              <w:right w:val="single" w:sz="4" w:space="0" w:color="000000"/>
            </w:tcBorders>
            <w:shd w:val="clear" w:color="auto" w:fill="auto"/>
          </w:tcPr>
          <w:p w:rsidR="00117954" w:rsidRPr="008A2413" w:rsidRDefault="00117954" w:rsidP="00117954">
            <w:pPr>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8A2413">
              <w:rPr>
                <w:rFonts w:ascii="Times New Roman" w:eastAsia="Times New Roman" w:hAnsi="Times New Roman" w:cs="Times New Roman"/>
                <w:b/>
                <w:sz w:val="24"/>
                <w:szCs w:val="24"/>
                <w:lang w:eastAsia="ar-SA"/>
              </w:rPr>
              <w:t>29/08/2017</w:t>
            </w:r>
            <w:proofErr w:type="gramEnd"/>
          </w:p>
        </w:tc>
      </w:tr>
    </w:tbl>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jc w:val="center"/>
        <w:outlineLvl w:val="0"/>
        <w:rPr>
          <w:rFonts w:ascii="Times New Roman" w:eastAsia="Times New Roman" w:hAnsi="Times New Roman" w:cs="Times New Roman"/>
          <w:b/>
          <w:sz w:val="24"/>
          <w:szCs w:val="24"/>
          <w:lang w:eastAsia="ar-SA"/>
        </w:rPr>
      </w:pPr>
      <w:r w:rsidRPr="00F4383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4383F">
        <w:rPr>
          <w:rFonts w:ascii="Times New Roman" w:eastAsia="Times New Roman" w:hAnsi="Times New Roman" w:cs="Times New Roman"/>
          <w:b/>
          <w:sz w:val="24"/>
          <w:szCs w:val="24"/>
          <w:lang w:eastAsia="ar-SA"/>
        </w:rPr>
        <w:t xml:space="preserve"> YILI SOYADA YABANCI </w:t>
      </w:r>
      <w:proofErr w:type="gramStart"/>
      <w:r w:rsidRPr="00F4383F">
        <w:rPr>
          <w:rFonts w:ascii="Times New Roman" w:eastAsia="Times New Roman" w:hAnsi="Times New Roman" w:cs="Times New Roman"/>
          <w:b/>
          <w:sz w:val="24"/>
          <w:szCs w:val="24"/>
          <w:lang w:eastAsia="ar-SA"/>
        </w:rPr>
        <w:t>OT  MÜCADELESİ</w:t>
      </w:r>
      <w:proofErr w:type="gramEnd"/>
      <w:r w:rsidRPr="00F4383F">
        <w:rPr>
          <w:rFonts w:ascii="Times New Roman" w:eastAsia="Times New Roman" w:hAnsi="Times New Roman" w:cs="Times New Roman"/>
          <w:b/>
          <w:sz w:val="24"/>
          <w:szCs w:val="24"/>
          <w:lang w:eastAsia="ar-SA"/>
        </w:rPr>
        <w:t xml:space="preserve">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ILÇESI</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 xml:space="preserve">Programa Alınan Saha (da) </w:t>
            </w:r>
          </w:p>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Y.Ç.M.</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KARATAŞ</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40.000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CEYHAN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30.000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KOZAN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SEYHAN</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5.000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YÜREGIR</w:t>
            </w:r>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sz w:val="24"/>
                <w:szCs w:val="24"/>
                <w:lang w:eastAsia="ar-SA"/>
              </w:rPr>
            </w:pPr>
            <w:r w:rsidRPr="00F4383F">
              <w:rPr>
                <w:rFonts w:ascii="Times New Roman" w:eastAsia="Times New Roman" w:hAnsi="Times New Roman" w:cs="Times New Roman"/>
                <w:sz w:val="24"/>
                <w:szCs w:val="24"/>
                <w:lang w:eastAsia="ar-SA"/>
              </w:rPr>
              <w:t>20.000</w:t>
            </w:r>
          </w:p>
        </w:tc>
      </w:tr>
      <w:tr w:rsidR="00117954" w:rsidRPr="00F4383F" w:rsidTr="00117954">
        <w:tc>
          <w:tcPr>
            <w:tcW w:w="2268" w:type="dxa"/>
          </w:tcPr>
          <w:p w:rsidR="00117954" w:rsidRPr="00F4383F" w:rsidRDefault="00117954" w:rsidP="00117954">
            <w:pPr>
              <w:suppressAutoHyphens/>
              <w:spacing w:after="0" w:line="240" w:lineRule="auto"/>
              <w:jc w:val="both"/>
              <w:rPr>
                <w:rFonts w:ascii="Times New Roman" w:eastAsia="Times New Roman" w:hAnsi="Times New Roman" w:cs="Times New Roman"/>
                <w:b/>
                <w:i/>
                <w:sz w:val="24"/>
                <w:szCs w:val="24"/>
                <w:lang w:eastAsia="ar-SA"/>
              </w:rPr>
            </w:pPr>
            <w:proofErr w:type="gramStart"/>
            <w:r w:rsidRPr="00F4383F">
              <w:rPr>
                <w:rFonts w:ascii="Times New Roman" w:eastAsia="Times New Roman" w:hAnsi="Times New Roman" w:cs="Times New Roman"/>
                <w:b/>
                <w:i/>
                <w:sz w:val="24"/>
                <w:szCs w:val="24"/>
                <w:lang w:eastAsia="ar-SA"/>
              </w:rPr>
              <w:t>TOPLAM :</w:t>
            </w:r>
            <w:proofErr w:type="gramEnd"/>
          </w:p>
        </w:tc>
        <w:tc>
          <w:tcPr>
            <w:tcW w:w="7092" w:type="dxa"/>
          </w:tcPr>
          <w:p w:rsidR="00117954" w:rsidRPr="00F4383F" w:rsidRDefault="00117954" w:rsidP="00117954">
            <w:pPr>
              <w:suppressAutoHyphens/>
              <w:spacing w:after="0" w:line="240" w:lineRule="auto"/>
              <w:jc w:val="right"/>
              <w:rPr>
                <w:rFonts w:ascii="Times New Roman" w:eastAsia="Times New Roman" w:hAnsi="Times New Roman" w:cs="Times New Roman"/>
                <w:b/>
                <w:i/>
                <w:sz w:val="24"/>
                <w:szCs w:val="24"/>
                <w:lang w:eastAsia="ar-SA"/>
              </w:rPr>
            </w:pPr>
            <w:r w:rsidRPr="00F4383F">
              <w:rPr>
                <w:rFonts w:ascii="Times New Roman" w:eastAsia="Times New Roman" w:hAnsi="Times New Roman" w:cs="Times New Roman"/>
                <w:b/>
                <w:i/>
                <w:sz w:val="24"/>
                <w:szCs w:val="24"/>
                <w:lang w:eastAsia="ar-SA"/>
              </w:rPr>
              <w:t>100.000</w:t>
            </w:r>
          </w:p>
        </w:tc>
      </w:tr>
    </w:tbl>
    <w:p w:rsidR="00117954" w:rsidRPr="00F4383F" w:rsidRDefault="00117954" w:rsidP="00117954">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117954" w:rsidRPr="00F4383F" w:rsidRDefault="00117954"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6662"/>
      </w:tblGrid>
      <w:tr w:rsidR="00117954" w:rsidRPr="00F4383F" w:rsidTr="00117954">
        <w:tc>
          <w:tcPr>
            <w:tcW w:w="1843" w:type="dxa"/>
            <w:tcBorders>
              <w:top w:val="single" w:sz="12"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ILÇESI</w:t>
            </w:r>
          </w:p>
        </w:tc>
        <w:tc>
          <w:tcPr>
            <w:tcW w:w="6662" w:type="dxa"/>
            <w:tcBorders>
              <w:top w:val="single" w:sz="12"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proofErr w:type="gramStart"/>
            <w:r w:rsidRPr="00F4383F">
              <w:rPr>
                <w:rFonts w:ascii="Times New Roman" w:eastAsia="Times New Roman" w:hAnsi="Times New Roman" w:cs="Times New Roman"/>
                <w:sz w:val="24"/>
                <w:szCs w:val="24"/>
                <w:lang w:eastAsia="tr-TR"/>
              </w:rPr>
              <w:t xml:space="preserve">Programa Alınan Saha (da.)   </w:t>
            </w:r>
            <w:proofErr w:type="gramEnd"/>
          </w:p>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  </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CEYHAN</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20.000</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IMAMOGLU</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  1.000 </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KARATAŞ</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5.000 </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KOZAN</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 1.000 </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SEYHAN</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  15.000 </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YUMURTALIK</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15.000</w:t>
            </w:r>
          </w:p>
        </w:tc>
      </w:tr>
      <w:tr w:rsidR="00117954" w:rsidRPr="00F4383F" w:rsidTr="00117954">
        <w:tc>
          <w:tcPr>
            <w:tcW w:w="1843" w:type="dxa"/>
            <w:tcBorders>
              <w:top w:val="single" w:sz="6" w:space="0" w:color="auto"/>
              <w:left w:val="single" w:sz="12" w:space="0" w:color="auto"/>
              <w:bottom w:val="single" w:sz="6"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YÜREGIR</w:t>
            </w:r>
          </w:p>
        </w:tc>
        <w:tc>
          <w:tcPr>
            <w:tcW w:w="6662" w:type="dxa"/>
            <w:tcBorders>
              <w:top w:val="single" w:sz="6" w:space="0" w:color="auto"/>
              <w:left w:val="single" w:sz="6" w:space="0" w:color="auto"/>
              <w:bottom w:val="single" w:sz="6"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sz w:val="24"/>
                <w:szCs w:val="24"/>
                <w:lang w:eastAsia="tr-TR"/>
              </w:rPr>
            </w:pPr>
            <w:r w:rsidRPr="00F4383F">
              <w:rPr>
                <w:rFonts w:ascii="Times New Roman" w:eastAsia="Times New Roman" w:hAnsi="Times New Roman" w:cs="Times New Roman"/>
                <w:sz w:val="24"/>
                <w:szCs w:val="24"/>
                <w:lang w:eastAsia="tr-TR"/>
              </w:rPr>
              <w:t xml:space="preserve">10.000 </w:t>
            </w:r>
          </w:p>
        </w:tc>
      </w:tr>
      <w:tr w:rsidR="00117954" w:rsidRPr="00F4383F" w:rsidTr="00117954">
        <w:tc>
          <w:tcPr>
            <w:tcW w:w="1843" w:type="dxa"/>
            <w:tcBorders>
              <w:top w:val="single" w:sz="6" w:space="0" w:color="auto"/>
              <w:left w:val="single" w:sz="12" w:space="0" w:color="auto"/>
              <w:bottom w:val="single" w:sz="12" w:space="0" w:color="auto"/>
              <w:right w:val="single" w:sz="6" w:space="0" w:color="auto"/>
            </w:tcBorders>
            <w:hideMark/>
          </w:tcPr>
          <w:p w:rsidR="00117954" w:rsidRPr="00F4383F" w:rsidRDefault="00117954" w:rsidP="00117954">
            <w:pPr>
              <w:spacing w:after="0" w:line="240" w:lineRule="auto"/>
              <w:jc w:val="both"/>
              <w:rPr>
                <w:rFonts w:ascii="Times New Roman" w:eastAsia="Times New Roman" w:hAnsi="Times New Roman" w:cs="Times New Roman"/>
                <w:b/>
                <w:sz w:val="24"/>
                <w:szCs w:val="24"/>
                <w:lang w:eastAsia="tr-TR"/>
              </w:rPr>
            </w:pPr>
            <w:proofErr w:type="gramStart"/>
            <w:r w:rsidRPr="00F4383F">
              <w:rPr>
                <w:rFonts w:ascii="Times New Roman" w:eastAsia="Times New Roman" w:hAnsi="Times New Roman" w:cs="Times New Roman"/>
                <w:b/>
                <w:sz w:val="24"/>
                <w:szCs w:val="24"/>
                <w:lang w:eastAsia="tr-TR"/>
              </w:rPr>
              <w:t>TOPLAM :</w:t>
            </w:r>
            <w:proofErr w:type="gramEnd"/>
          </w:p>
        </w:tc>
        <w:tc>
          <w:tcPr>
            <w:tcW w:w="6662" w:type="dxa"/>
            <w:tcBorders>
              <w:top w:val="single" w:sz="6" w:space="0" w:color="auto"/>
              <w:left w:val="single" w:sz="6" w:space="0" w:color="auto"/>
              <w:bottom w:val="single" w:sz="12" w:space="0" w:color="auto"/>
              <w:right w:val="single" w:sz="12" w:space="0" w:color="auto"/>
            </w:tcBorders>
            <w:hideMark/>
          </w:tcPr>
          <w:p w:rsidR="00117954" w:rsidRPr="00F4383F" w:rsidRDefault="00117954" w:rsidP="00117954">
            <w:pPr>
              <w:spacing w:after="0" w:line="240" w:lineRule="auto"/>
              <w:jc w:val="right"/>
              <w:rPr>
                <w:rFonts w:ascii="Times New Roman" w:eastAsia="Times New Roman" w:hAnsi="Times New Roman" w:cs="Times New Roman"/>
                <w:b/>
                <w:sz w:val="24"/>
                <w:szCs w:val="24"/>
                <w:lang w:eastAsia="tr-TR"/>
              </w:rPr>
            </w:pPr>
            <w:r w:rsidRPr="00F4383F">
              <w:rPr>
                <w:rFonts w:ascii="Times New Roman" w:eastAsia="Times New Roman" w:hAnsi="Times New Roman" w:cs="Times New Roman"/>
                <w:b/>
                <w:sz w:val="24"/>
                <w:szCs w:val="24"/>
                <w:lang w:eastAsia="tr-TR"/>
              </w:rPr>
              <w:t>67.000</w:t>
            </w:r>
          </w:p>
        </w:tc>
      </w:tr>
    </w:tbl>
    <w:p w:rsidR="00117954" w:rsidRPr="00F4383F" w:rsidRDefault="00117954" w:rsidP="00117954">
      <w:pPr>
        <w:spacing w:after="0" w:line="240" w:lineRule="auto"/>
        <w:ind w:firstLine="720"/>
        <w:jc w:val="both"/>
        <w:rPr>
          <w:rFonts w:ascii="Times New Roman" w:eastAsia="Times New Roman" w:hAnsi="Times New Roman" w:cs="Times New Roman"/>
          <w:sz w:val="24"/>
          <w:szCs w:val="24"/>
          <w:lang w:eastAsia="tr-TR"/>
        </w:rPr>
      </w:pPr>
    </w:p>
    <w:p w:rsidR="00117954" w:rsidRPr="00F4383F" w:rsidRDefault="00117954" w:rsidP="00117954">
      <w:pPr>
        <w:tabs>
          <w:tab w:val="left" w:pos="1560"/>
        </w:tabs>
        <w:suppressAutoHyphens/>
        <w:spacing w:after="0" w:line="240" w:lineRule="auto"/>
        <w:ind w:firstLine="709"/>
        <w:jc w:val="both"/>
        <w:rPr>
          <w:rFonts w:ascii="Times New Roman" w:eastAsia="Times New Roman" w:hAnsi="Times New Roman" w:cs="Times New Roman"/>
          <w:b/>
          <w:sz w:val="24"/>
          <w:szCs w:val="24"/>
          <w:lang w:eastAsia="ar-SA"/>
        </w:rPr>
        <w:sectPr w:rsidR="00117954" w:rsidRPr="00F4383F" w:rsidSect="00117954">
          <w:pgSz w:w="11906" w:h="16838"/>
          <w:pgMar w:top="709" w:right="1106" w:bottom="1135" w:left="1418" w:header="708" w:footer="708" w:gutter="0"/>
          <w:cols w:space="708"/>
          <w:docGrid w:linePitch="360"/>
        </w:sectPr>
      </w:pPr>
    </w:p>
    <w:p w:rsidR="00151867" w:rsidRPr="001F0686" w:rsidRDefault="00151867" w:rsidP="00717F95">
      <w:pPr>
        <w:autoSpaceDE w:val="0"/>
        <w:autoSpaceDN w:val="0"/>
        <w:adjustRightInd w:val="0"/>
        <w:spacing w:after="0" w:line="240" w:lineRule="auto"/>
        <w:jc w:val="both"/>
        <w:rPr>
          <w:rFonts w:ascii="Times New Roman" w:hAnsi="Times New Roman" w:cs="Times New Roman"/>
          <w:b/>
          <w:bCs/>
          <w:color w:val="FF0000"/>
          <w:sz w:val="28"/>
          <w:szCs w:val="28"/>
          <w:lang w:val="en-US"/>
        </w:rPr>
      </w:pPr>
      <w:r w:rsidRPr="001F0686">
        <w:rPr>
          <w:rFonts w:ascii="Times New Roman" w:hAnsi="Times New Roman" w:cs="Times New Roman"/>
          <w:b/>
          <w:bCs/>
          <w:color w:val="FF0000"/>
          <w:sz w:val="28"/>
          <w:szCs w:val="28"/>
          <w:lang w:val="en-US"/>
        </w:rPr>
        <w:lastRenderedPageBreak/>
        <w:t>C- MEYVECİLİK, ZEYTİN, BAĞ</w:t>
      </w:r>
    </w:p>
    <w:p w:rsidR="00717F95" w:rsidRPr="001F0686" w:rsidRDefault="00151867" w:rsidP="00151867">
      <w:pPr>
        <w:autoSpaceDE w:val="0"/>
        <w:autoSpaceDN w:val="0"/>
        <w:adjustRightInd w:val="0"/>
        <w:spacing w:after="0" w:line="240" w:lineRule="auto"/>
        <w:ind w:firstLine="567"/>
        <w:jc w:val="both"/>
        <w:rPr>
          <w:rFonts w:ascii="Times New Roman" w:hAnsi="Times New Roman" w:cs="Times New Roman"/>
          <w:b/>
          <w:bCs/>
          <w:color w:val="0070C0"/>
          <w:sz w:val="28"/>
          <w:szCs w:val="28"/>
          <w:lang w:val="en-US"/>
        </w:rPr>
      </w:pPr>
      <w:r w:rsidRPr="001F0686">
        <w:rPr>
          <w:rFonts w:ascii="Times New Roman" w:hAnsi="Times New Roman" w:cs="Times New Roman"/>
          <w:b/>
          <w:bCs/>
          <w:color w:val="0070C0"/>
          <w:sz w:val="28"/>
          <w:szCs w:val="28"/>
          <w:lang w:val="en-US"/>
        </w:rPr>
        <w:t>I-</w:t>
      </w:r>
      <w:r w:rsidR="00BA4D9C" w:rsidRPr="001F0686">
        <w:rPr>
          <w:rFonts w:ascii="Times New Roman" w:hAnsi="Times New Roman" w:cs="Times New Roman"/>
          <w:b/>
          <w:bCs/>
          <w:color w:val="0070C0"/>
          <w:sz w:val="28"/>
          <w:szCs w:val="28"/>
          <w:lang w:val="en-US"/>
        </w:rPr>
        <w:t xml:space="preserve"> MEYVE HASTALIK VE ZARARLILARI</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İlimizin sahip olduğu iklim özellikleri çok çeşitli meyve türleri yetiştirilmesine </w:t>
      </w:r>
      <w:proofErr w:type="gramStart"/>
      <w:r w:rsidRPr="00433225">
        <w:rPr>
          <w:rFonts w:ascii="Times New Roman" w:hAnsi="Times New Roman" w:cs="Times New Roman"/>
          <w:sz w:val="24"/>
          <w:szCs w:val="24"/>
        </w:rPr>
        <w:t>imkan</w:t>
      </w:r>
      <w:proofErr w:type="gramEnd"/>
      <w:r w:rsidRPr="00433225">
        <w:rPr>
          <w:rFonts w:ascii="Times New Roman" w:hAnsi="Times New Roman" w:cs="Times New Roman"/>
          <w:sz w:val="24"/>
          <w:szCs w:val="24"/>
        </w:rPr>
        <w:t xml:space="preserve"> vermektedir. Torosların eteklerinden başlayarak Akdeniz kıyılarına kadar uzanan verimli topraklar üzerinde hemen hemen bütün meyve tür ve çeşitleri yetiştirilmektedir. Akdeniz iklimine sahip olan ilimizde bazı meyve türlerinin yurdumuzun diğer yörelerine göre daha erken dönemde olgunlaşarak turfanda olarak piyasaya sürülmesi, yurt içi ve yurt dışında alıcı bularak üreticiye önemli ekonomik katkıda bulunması, meyve yetiştiriciliğine, hastalık ve zararlıları ile mücadelesine verilen önemi arttırmıştır.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ova ke</w:t>
      </w:r>
      <w:r>
        <w:rPr>
          <w:rFonts w:ascii="Times New Roman" w:hAnsi="Times New Roman" w:cs="Times New Roman"/>
          <w:sz w:val="24"/>
          <w:szCs w:val="24"/>
        </w:rPr>
        <w:t xml:space="preserve">siminde kapama meyve bahçeleri </w:t>
      </w:r>
      <w:r w:rsidRPr="00433225">
        <w:rPr>
          <w:rFonts w:ascii="Times New Roman" w:hAnsi="Times New Roman" w:cs="Times New Roman"/>
          <w:sz w:val="24"/>
          <w:szCs w:val="24"/>
        </w:rPr>
        <w:t xml:space="preserve">ve geniş turunçgillerle tesis edilmiş bahçelerin bulunmasına karşılık, Torosların eteklerinde ve yaylalarda bulunan bahçeler arazinin doğal yapısına uygun olarak genelde meyilli arazilerde kurulmuş ve küçük üniteler halindedir. Bu gibi küçük bahçeler çoğunlukla üreticinin temel geçim kaynağını oluşturmadığından, bir kısmı ise yaşlı ve verimden düşmüş bahçeler olması nedeniyle hastalık ve zararlılar ile gereği kadar mücadele yapılamamaktadır. Ayrıca tarla kenarlarında hem gölgelik yapması hem de meyvesinden yararlanma amacıyla veya bahçe kenarlarında yemişlik olarak dikilen dut, incir, nar, yenidünya, ceviz gibi meyve ağaçları küçümsenmeyecek bir miktar oluşturduğu halde bu ağaçlarda hastalık ve zararlılara karşı sistemli bir mücadele uygulanmamakta, bu ağaçlar çevre için devamlı bir </w:t>
      </w:r>
      <w:proofErr w:type="gramStart"/>
      <w:r w:rsidRPr="00433225">
        <w:rPr>
          <w:rFonts w:ascii="Times New Roman" w:hAnsi="Times New Roman" w:cs="Times New Roman"/>
          <w:sz w:val="24"/>
          <w:szCs w:val="24"/>
        </w:rPr>
        <w:t>enfeksiyon</w:t>
      </w:r>
      <w:proofErr w:type="gramEnd"/>
      <w:r w:rsidRPr="00433225">
        <w:rPr>
          <w:rFonts w:ascii="Times New Roman" w:hAnsi="Times New Roman" w:cs="Times New Roman"/>
          <w:sz w:val="24"/>
          <w:szCs w:val="24"/>
        </w:rPr>
        <w:t xml:space="preserve"> kaynağı oluşturmaktadır.</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33225">
        <w:rPr>
          <w:rFonts w:ascii="Times New Roman" w:hAnsi="Times New Roman" w:cs="Times New Roman"/>
          <w:sz w:val="24"/>
          <w:szCs w:val="24"/>
        </w:rPr>
        <w:t>Meyve ilaçlamaları için önerilen yüksek tazyikli ilaçlama aletlerinin bazı yörelerde arazinin doğal yapısı nedeniyle kullanılmaması, ilaçlamaların sırt aletleri ile yapılmasını zorunlu kılmakta bilhassa gelişmiş ve yüksek taç yapısına sahip ağaçlarda mücadeleden istenilen sonucun elde edilmemesine yol açmaktadır.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Aleti olmayan üreticilere Müdürlü</w:t>
      </w:r>
      <w:r w:rsidRPr="00433225">
        <w:rPr>
          <w:rFonts w:ascii="Times New Roman" w:hAnsi="Times New Roman" w:cs="Times New Roman"/>
          <w:sz w:val="24"/>
          <w:szCs w:val="24"/>
        </w:rPr>
        <w:t>ğümüz Döner Sermaye kuruluşu tarafından alet yardımı yapılmaktadır.</w:t>
      </w:r>
      <w:proofErr w:type="gramEnd"/>
      <w:r w:rsidRPr="00433225">
        <w:rPr>
          <w:rFonts w:ascii="Times New Roman" w:hAnsi="Times New Roman" w:cs="Times New Roman"/>
          <w:sz w:val="24"/>
          <w:szCs w:val="24"/>
        </w:rPr>
        <w:t xml:space="preserve"> Ayrıca il özel idaresi tarafından alınıp ilçelere tahsis edilen aletlerden de üreticiler yararlanmaktadır. </w:t>
      </w:r>
    </w:p>
    <w:p w:rsidR="00B933F0" w:rsidRPr="00AA3508" w:rsidRDefault="00B933F0" w:rsidP="00B933F0">
      <w:pPr>
        <w:ind w:firstLine="708"/>
        <w:jc w:val="both"/>
        <w:rPr>
          <w:rFonts w:ascii="Times New Roman" w:hAnsi="Times New Roman" w:cs="Times New Roman"/>
          <w:sz w:val="24"/>
          <w:szCs w:val="24"/>
        </w:rPr>
      </w:pPr>
      <w:r w:rsidRPr="00AA3508">
        <w:rPr>
          <w:rFonts w:ascii="Times New Roman" w:hAnsi="Times New Roman" w:cs="Times New Roman"/>
          <w:sz w:val="24"/>
          <w:szCs w:val="24"/>
          <w:lang w:val="en-US"/>
        </w:rPr>
        <w:t>201</w:t>
      </w:r>
      <w:r>
        <w:rPr>
          <w:rFonts w:ascii="Times New Roman" w:hAnsi="Times New Roman" w:cs="Times New Roman"/>
          <w:sz w:val="24"/>
          <w:szCs w:val="24"/>
          <w:lang w:val="en-US"/>
        </w:rPr>
        <w:t>7</w:t>
      </w:r>
      <w:r w:rsidRPr="00AA3508">
        <w:rPr>
          <w:rFonts w:ascii="Times New Roman" w:hAnsi="Times New Roman" w:cs="Times New Roman"/>
          <w:sz w:val="24"/>
          <w:szCs w:val="24"/>
          <w:lang w:val="en-US"/>
        </w:rPr>
        <w:t xml:space="preserve"> y</w:t>
      </w:r>
      <w:r w:rsidRPr="00AA3508">
        <w:rPr>
          <w:rFonts w:ascii="Times New Roman" w:hAnsi="Times New Roman" w:cs="Times New Roman"/>
          <w:sz w:val="24"/>
          <w:szCs w:val="24"/>
        </w:rPr>
        <w:t>ılında yapılan meyve</w:t>
      </w:r>
      <w:proofErr w:type="gramStart"/>
      <w:r w:rsidRPr="00AA3508">
        <w:rPr>
          <w:rFonts w:ascii="Times New Roman" w:hAnsi="Times New Roman" w:cs="Times New Roman"/>
          <w:sz w:val="24"/>
          <w:szCs w:val="24"/>
        </w:rPr>
        <w:t>,bağ</w:t>
      </w:r>
      <w:proofErr w:type="gramEnd"/>
      <w:r w:rsidRPr="00AA3508">
        <w:rPr>
          <w:rFonts w:ascii="Times New Roman" w:hAnsi="Times New Roman" w:cs="Times New Roman"/>
          <w:sz w:val="24"/>
          <w:szCs w:val="24"/>
        </w:rPr>
        <w:t xml:space="preserve"> ve zeytin ilaçlamalarında, toplam </w:t>
      </w:r>
      <w:r>
        <w:rPr>
          <w:rFonts w:ascii="Times New Roman" w:hAnsi="Times New Roman" w:cs="Times New Roman"/>
          <w:sz w:val="24"/>
          <w:szCs w:val="24"/>
        </w:rPr>
        <w:t>49.859 kg/lt</w:t>
      </w:r>
      <w:r w:rsidRPr="00AA3508">
        <w:rPr>
          <w:rFonts w:ascii="Times New Roman" w:hAnsi="Times New Roman" w:cs="Times New Roman"/>
          <w:sz w:val="24"/>
          <w:szCs w:val="24"/>
        </w:rPr>
        <w:t xml:space="preserve"> </w:t>
      </w:r>
      <w:r>
        <w:rPr>
          <w:rFonts w:ascii="Times New Roman" w:hAnsi="Times New Roman" w:cs="Times New Roman"/>
          <w:sz w:val="24"/>
          <w:szCs w:val="24"/>
        </w:rPr>
        <w:t>pestisit</w:t>
      </w:r>
      <w:r w:rsidRPr="00AA3508">
        <w:rPr>
          <w:rFonts w:ascii="Times New Roman" w:hAnsi="Times New Roman" w:cs="Times New Roman"/>
          <w:sz w:val="24"/>
          <w:szCs w:val="24"/>
        </w:rPr>
        <w:t xml:space="preserve"> kullanılmıştır.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1- ELMA VE ARMUTTA KARALEKE (Venturia inaequalis-V. pirina)</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F1484C"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lang w:val="en-US"/>
        </w:rPr>
        <w:t>201</w:t>
      </w:r>
      <w:r>
        <w:rPr>
          <w:rFonts w:ascii="Times New Roman" w:hAnsi="Times New Roman" w:cs="Times New Roman"/>
          <w:sz w:val="24"/>
          <w:szCs w:val="24"/>
          <w:lang w:val="en-US"/>
        </w:rPr>
        <w:t xml:space="preserve">7 </w:t>
      </w:r>
      <w:r w:rsidRPr="00F1484C">
        <w:rPr>
          <w:rFonts w:ascii="Times New Roman" w:hAnsi="Times New Roman" w:cs="Times New Roman"/>
          <w:sz w:val="24"/>
          <w:szCs w:val="24"/>
          <w:lang w:val="en-US"/>
        </w:rPr>
        <w:t>y</w:t>
      </w:r>
      <w:r w:rsidRPr="00F1484C">
        <w:rPr>
          <w:rFonts w:ascii="Times New Roman" w:hAnsi="Times New Roman" w:cs="Times New Roman"/>
          <w:sz w:val="24"/>
          <w:szCs w:val="24"/>
        </w:rPr>
        <w:t xml:space="preserve">ılı verilerine göre İlimizde toplam </w:t>
      </w:r>
      <w:r w:rsidRPr="00E2116B">
        <w:rPr>
          <w:rFonts w:ascii="Times New Roman" w:hAnsi="Times New Roman" w:cs="Times New Roman"/>
          <w:sz w:val="24"/>
          <w:szCs w:val="24"/>
        </w:rPr>
        <w:t>14</w:t>
      </w:r>
      <w:r>
        <w:rPr>
          <w:rFonts w:ascii="Times New Roman" w:hAnsi="Times New Roman" w:cs="Times New Roman"/>
          <w:sz w:val="24"/>
          <w:szCs w:val="24"/>
        </w:rPr>
        <w:t>.458</w:t>
      </w:r>
      <w:r w:rsidRPr="00E2116B">
        <w:rPr>
          <w:rFonts w:ascii="Times New Roman" w:hAnsi="Times New Roman" w:cs="Times New Roman"/>
          <w:sz w:val="24"/>
          <w:szCs w:val="24"/>
        </w:rPr>
        <w:t xml:space="preserve"> </w:t>
      </w:r>
      <w:r w:rsidRPr="00F1484C">
        <w:rPr>
          <w:rFonts w:ascii="Times New Roman" w:hAnsi="Times New Roman" w:cs="Times New Roman"/>
          <w:sz w:val="24"/>
          <w:szCs w:val="24"/>
        </w:rPr>
        <w:t xml:space="preserve">da çoğunluğu </w:t>
      </w:r>
      <w:proofErr w:type="gramStart"/>
      <w:r w:rsidRPr="00F1484C">
        <w:rPr>
          <w:rFonts w:ascii="Times New Roman" w:hAnsi="Times New Roman" w:cs="Times New Roman"/>
          <w:sz w:val="24"/>
          <w:szCs w:val="24"/>
        </w:rPr>
        <w:t>elma</w:t>
      </w:r>
      <w:proofErr w:type="gramEnd"/>
      <w:r w:rsidRPr="00F1484C">
        <w:rPr>
          <w:rFonts w:ascii="Times New Roman" w:hAnsi="Times New Roman" w:cs="Times New Roman"/>
          <w:sz w:val="24"/>
          <w:szCs w:val="24"/>
        </w:rPr>
        <w:t xml:space="preserve"> ve armut ağacı</w:t>
      </w:r>
      <w:r>
        <w:rPr>
          <w:rFonts w:ascii="Times New Roman" w:hAnsi="Times New Roman" w:cs="Times New Roman"/>
          <w:sz w:val="24"/>
          <w:szCs w:val="24"/>
        </w:rPr>
        <w:t xml:space="preserve"> olmak üzere yumuşak çekirdekli alanı </w:t>
      </w:r>
      <w:r w:rsidRPr="00F1484C">
        <w:rPr>
          <w:rFonts w:ascii="Times New Roman" w:hAnsi="Times New Roman" w:cs="Times New Roman"/>
          <w:sz w:val="24"/>
          <w:szCs w:val="24"/>
        </w:rPr>
        <w:t>bulunmaktadır. Bazı üreticilerin ana geçim kaynağını oluşturmaktadır. Kara</w:t>
      </w:r>
      <w:r>
        <w:rPr>
          <w:rFonts w:ascii="Times New Roman" w:hAnsi="Times New Roman" w:cs="Times New Roman"/>
          <w:sz w:val="24"/>
          <w:szCs w:val="24"/>
        </w:rPr>
        <w:t>leke hastalığı ise elma ve armud</w:t>
      </w:r>
      <w:r w:rsidRPr="00F1484C">
        <w:rPr>
          <w:rFonts w:ascii="Times New Roman" w:hAnsi="Times New Roman" w:cs="Times New Roman"/>
          <w:sz w:val="24"/>
          <w:szCs w:val="24"/>
        </w:rPr>
        <w:t xml:space="preserve">un en önemli hastalığı olup ilimizde bu meyvelerin yetiştirildiği bütün sahalarda zararlı olmaktadır. Hastalığın zararı doğrudan veya dolaylı olmaktadır. Yaprak </w:t>
      </w:r>
      <w:proofErr w:type="gramStart"/>
      <w:r w:rsidRPr="00F1484C">
        <w:rPr>
          <w:rFonts w:ascii="Times New Roman" w:hAnsi="Times New Roman" w:cs="Times New Roman"/>
          <w:sz w:val="24"/>
          <w:szCs w:val="24"/>
        </w:rPr>
        <w:t>enfeksiyonları</w:t>
      </w:r>
      <w:proofErr w:type="gramEnd"/>
      <w:r w:rsidRPr="00F1484C">
        <w:rPr>
          <w:rFonts w:ascii="Times New Roman" w:hAnsi="Times New Roman" w:cs="Times New Roman"/>
          <w:sz w:val="24"/>
          <w:szCs w:val="24"/>
        </w:rPr>
        <w:t xml:space="preserve"> nedeniyle fotosentez ve solunum olayları engellendiğinden, ağaç yıldan yıla zayıflamaktadır. Hastalık nedeni ile oluşan ürün kaybı %20-45 arasında değişmektedir. </w:t>
      </w:r>
    </w:p>
    <w:p w:rsidR="00B933F0" w:rsidRPr="00F1484C"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rPr>
        <w:t>201</w:t>
      </w:r>
      <w:r>
        <w:rPr>
          <w:rFonts w:ascii="Times New Roman" w:hAnsi="Times New Roman" w:cs="Times New Roman"/>
          <w:sz w:val="24"/>
          <w:szCs w:val="24"/>
        </w:rPr>
        <w:t>7</w:t>
      </w:r>
      <w:r w:rsidRPr="00F1484C">
        <w:rPr>
          <w:rFonts w:ascii="Times New Roman" w:hAnsi="Times New Roman" w:cs="Times New Roman"/>
          <w:sz w:val="24"/>
          <w:szCs w:val="24"/>
        </w:rPr>
        <w:t xml:space="preserve"> yılında karalekeye karşı ilimizde 1</w:t>
      </w:r>
      <w:r>
        <w:rPr>
          <w:rFonts w:ascii="Times New Roman" w:hAnsi="Times New Roman" w:cs="Times New Roman"/>
          <w:sz w:val="24"/>
          <w:szCs w:val="24"/>
        </w:rPr>
        <w:t>.</w:t>
      </w:r>
      <w:r w:rsidRPr="00F1484C">
        <w:rPr>
          <w:rFonts w:ascii="Times New Roman" w:hAnsi="Times New Roman" w:cs="Times New Roman"/>
          <w:sz w:val="24"/>
          <w:szCs w:val="24"/>
        </w:rPr>
        <w:t xml:space="preserve">250 da Diğer Mücadele yapılması programa alınmıştır. 3-4 aplikasyon olarak uygulanmıştır. </w:t>
      </w:r>
    </w:p>
    <w:p w:rsidR="00B933F0" w:rsidRPr="00F1484C"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F1484C">
        <w:rPr>
          <w:rFonts w:ascii="Times New Roman" w:hAnsi="Times New Roman" w:cs="Times New Roman"/>
          <w:sz w:val="24"/>
          <w:szCs w:val="24"/>
          <w:lang w:val="en-US"/>
        </w:rPr>
        <w:t xml:space="preserve"> </w:t>
      </w:r>
      <w:proofErr w:type="gramStart"/>
      <w:r w:rsidRPr="00F1484C">
        <w:rPr>
          <w:rFonts w:ascii="Times New Roman" w:hAnsi="Times New Roman" w:cs="Times New Roman"/>
          <w:sz w:val="24"/>
          <w:szCs w:val="24"/>
          <w:lang w:val="en-US"/>
        </w:rPr>
        <w:t>Karaleke mücadelesinin 201</w:t>
      </w:r>
      <w:r>
        <w:rPr>
          <w:rFonts w:ascii="Times New Roman" w:hAnsi="Times New Roman" w:cs="Times New Roman"/>
          <w:sz w:val="24"/>
          <w:szCs w:val="24"/>
          <w:lang w:val="en-US"/>
        </w:rPr>
        <w:t>8</w:t>
      </w:r>
      <w:r w:rsidRPr="00F1484C">
        <w:rPr>
          <w:rFonts w:ascii="Times New Roman" w:hAnsi="Times New Roman" w:cs="Times New Roman"/>
          <w:sz w:val="24"/>
          <w:szCs w:val="24"/>
          <w:lang w:val="en-US"/>
        </w:rPr>
        <w:t xml:space="preserve"> y</w:t>
      </w:r>
      <w:r w:rsidRPr="00F1484C">
        <w:rPr>
          <w:rFonts w:ascii="Times New Roman" w:hAnsi="Times New Roman" w:cs="Times New Roman"/>
          <w:sz w:val="24"/>
          <w:szCs w:val="24"/>
        </w:rPr>
        <w:t>ılında da ilimizde Diğer Zirai Mücadele olarak programa alınması uygun olur görüşündeyiz.</w:t>
      </w:r>
      <w:proofErr w:type="gramEnd"/>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tabs>
          <w:tab w:val="left" w:pos="1792"/>
        </w:tabs>
        <w:autoSpaceDE w:val="0"/>
        <w:autoSpaceDN w:val="0"/>
        <w:adjustRightInd w:val="0"/>
        <w:spacing w:after="0" w:line="240" w:lineRule="auto"/>
        <w:ind w:firstLine="709"/>
        <w:rPr>
          <w:rFonts w:ascii="Calibri" w:hAnsi="Calibri" w:cs="Calibri"/>
          <w:lang w:val="en-US"/>
        </w:rPr>
      </w:pPr>
      <w:r w:rsidRPr="00433225">
        <w:rPr>
          <w:rFonts w:ascii="Calibri" w:hAnsi="Calibri" w:cs="Calibri"/>
          <w:lang w:val="en-US"/>
        </w:rPr>
        <w:tab/>
      </w:r>
    </w:p>
    <w:p w:rsidR="00B933F0" w:rsidRDefault="00B933F0" w:rsidP="00B933F0">
      <w:pPr>
        <w:tabs>
          <w:tab w:val="left" w:pos="1792"/>
        </w:tabs>
        <w:autoSpaceDE w:val="0"/>
        <w:autoSpaceDN w:val="0"/>
        <w:adjustRightInd w:val="0"/>
        <w:spacing w:after="0" w:line="240" w:lineRule="auto"/>
        <w:ind w:left="567" w:firstLine="709"/>
        <w:rPr>
          <w:rFonts w:ascii="Calibri" w:hAnsi="Calibri" w:cs="Calibri"/>
          <w:lang w:val="en-US"/>
        </w:rPr>
      </w:pPr>
    </w:p>
    <w:p w:rsidR="00B933F0" w:rsidRDefault="00B933F0" w:rsidP="00B933F0">
      <w:pPr>
        <w:tabs>
          <w:tab w:val="left" w:pos="1792"/>
        </w:tabs>
        <w:autoSpaceDE w:val="0"/>
        <w:autoSpaceDN w:val="0"/>
        <w:adjustRightInd w:val="0"/>
        <w:spacing w:after="0" w:line="240" w:lineRule="auto"/>
        <w:ind w:left="567" w:firstLine="709"/>
        <w:rPr>
          <w:rFonts w:ascii="Calibri" w:hAnsi="Calibri" w:cs="Calibri"/>
          <w:lang w:val="en-US"/>
        </w:rPr>
      </w:pPr>
    </w:p>
    <w:p w:rsidR="003D0712" w:rsidRDefault="003D0712" w:rsidP="00B933F0">
      <w:pPr>
        <w:tabs>
          <w:tab w:val="left" w:pos="1792"/>
        </w:tabs>
        <w:autoSpaceDE w:val="0"/>
        <w:autoSpaceDN w:val="0"/>
        <w:adjustRightInd w:val="0"/>
        <w:spacing w:after="0" w:line="240" w:lineRule="auto"/>
        <w:ind w:left="567" w:firstLine="709"/>
        <w:rPr>
          <w:rFonts w:ascii="Calibri" w:hAnsi="Calibri" w:cs="Calibri"/>
          <w:lang w:val="en-US"/>
        </w:rPr>
      </w:pPr>
    </w:p>
    <w:p w:rsidR="00B933F0" w:rsidRPr="00433225" w:rsidRDefault="00B933F0" w:rsidP="00B933F0">
      <w:pPr>
        <w:tabs>
          <w:tab w:val="left" w:pos="1792"/>
        </w:tabs>
        <w:autoSpaceDE w:val="0"/>
        <w:autoSpaceDN w:val="0"/>
        <w:adjustRightInd w:val="0"/>
        <w:spacing w:after="0" w:line="240" w:lineRule="auto"/>
        <w:ind w:left="567" w:firstLine="709"/>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9051BD" w:rsidRDefault="00B933F0" w:rsidP="00B933F0">
      <w:pPr>
        <w:autoSpaceDE w:val="0"/>
        <w:autoSpaceDN w:val="0"/>
        <w:adjustRightInd w:val="0"/>
        <w:spacing w:after="0" w:line="240" w:lineRule="auto"/>
        <w:rPr>
          <w:rFonts w:ascii="Times New Roman" w:hAnsi="Times New Roman" w:cs="Times New Roman"/>
          <w:b/>
          <w:bCs/>
          <w:sz w:val="24"/>
          <w:szCs w:val="24"/>
        </w:rPr>
      </w:pPr>
      <w:proofErr w:type="gramStart"/>
      <w:r w:rsidRPr="009051BD">
        <w:rPr>
          <w:rFonts w:ascii="Times New Roman" w:hAnsi="Times New Roman" w:cs="Times New Roman"/>
          <w:b/>
          <w:bCs/>
          <w:sz w:val="24"/>
          <w:szCs w:val="24"/>
        </w:rPr>
        <w:lastRenderedPageBreak/>
        <w:t>İLİ : ADANA</w:t>
      </w:r>
      <w:proofErr w:type="gramEnd"/>
      <w:r w:rsidRPr="009051BD">
        <w:rPr>
          <w:rFonts w:ascii="Times New Roman" w:hAnsi="Times New Roman" w:cs="Times New Roman"/>
          <w:b/>
          <w:bCs/>
          <w:sz w:val="24"/>
          <w:szCs w:val="24"/>
        </w:rPr>
        <w:t xml:space="preserve"> </w:t>
      </w:r>
      <w:r w:rsidRPr="009051BD">
        <w:rPr>
          <w:rFonts w:ascii="Times New Roman" w:hAnsi="Times New Roman" w:cs="Times New Roman"/>
          <w:b/>
          <w:bCs/>
          <w:i/>
          <w:iCs/>
          <w:sz w:val="24"/>
          <w:szCs w:val="24"/>
        </w:rPr>
        <w:t xml:space="preserve">  </w:t>
      </w:r>
      <w:r w:rsidRPr="009051BD">
        <w:rPr>
          <w:rFonts w:ascii="Times New Roman" w:hAnsi="Times New Roman" w:cs="Times New Roman"/>
          <w:b/>
          <w:bCs/>
          <w:sz w:val="24"/>
          <w:szCs w:val="24"/>
        </w:rPr>
        <w:t>201</w:t>
      </w:r>
      <w:r>
        <w:rPr>
          <w:rFonts w:ascii="Times New Roman" w:hAnsi="Times New Roman" w:cs="Times New Roman"/>
          <w:b/>
          <w:bCs/>
          <w:sz w:val="24"/>
          <w:szCs w:val="24"/>
        </w:rPr>
        <w:t>7</w:t>
      </w:r>
      <w:r w:rsidRPr="009051BD">
        <w:rPr>
          <w:rFonts w:ascii="Times New Roman" w:hAnsi="Times New Roman" w:cs="Times New Roman"/>
          <w:b/>
          <w:bCs/>
          <w:sz w:val="24"/>
          <w:szCs w:val="24"/>
        </w:rPr>
        <w:t xml:space="preserve"> YILI  ELMA VE  ARMUTTA  KARALEKE MÜCADELE  İCRAAT  CETVELİ</w:t>
      </w:r>
    </w:p>
    <w:p w:rsidR="00B933F0" w:rsidRPr="00433225" w:rsidRDefault="00B933F0" w:rsidP="00B933F0">
      <w:pPr>
        <w:autoSpaceDE w:val="0"/>
        <w:autoSpaceDN w:val="0"/>
        <w:adjustRightInd w:val="0"/>
        <w:spacing w:after="0" w:line="240" w:lineRule="auto"/>
        <w:ind w:firstLine="709"/>
        <w:jc w:val="center"/>
        <w:rPr>
          <w:rFonts w:ascii="Times New Roman" w:hAnsi="Times New Roman" w:cs="Times New Roman"/>
          <w:b/>
          <w:bCs/>
          <w:sz w:val="18"/>
          <w:szCs w:val="18"/>
        </w:rPr>
      </w:pPr>
    </w:p>
    <w:tbl>
      <w:tblPr>
        <w:tblStyle w:val="TabloKlavuzu"/>
        <w:tblW w:w="5418" w:type="pct"/>
        <w:tblInd w:w="-318" w:type="dxa"/>
        <w:tblLayout w:type="fixed"/>
        <w:tblLook w:val="04A0" w:firstRow="1" w:lastRow="0" w:firstColumn="1" w:lastColumn="0" w:noHBand="0" w:noVBand="1"/>
      </w:tblPr>
      <w:tblGrid>
        <w:gridCol w:w="1234"/>
        <w:gridCol w:w="1352"/>
        <w:gridCol w:w="1050"/>
        <w:gridCol w:w="599"/>
        <w:gridCol w:w="1654"/>
        <w:gridCol w:w="1350"/>
        <w:gridCol w:w="599"/>
        <w:gridCol w:w="50"/>
        <w:gridCol w:w="1152"/>
        <w:gridCol w:w="1352"/>
        <w:gridCol w:w="8"/>
      </w:tblGrid>
      <w:tr w:rsidR="00B933F0" w:rsidRPr="00B756E8" w:rsidTr="00B933F0">
        <w:trPr>
          <w:trHeight w:val="369"/>
        </w:trPr>
        <w:tc>
          <w:tcPr>
            <w:tcW w:w="593" w:type="pct"/>
            <w:vMerge w:val="restart"/>
          </w:tcPr>
          <w:p w:rsidR="00B933F0" w:rsidRPr="00B756E8" w:rsidRDefault="00B933F0" w:rsidP="00B933F0">
            <w:pPr>
              <w:autoSpaceDE w:val="0"/>
              <w:autoSpaceDN w:val="0"/>
              <w:adjustRightInd w:val="0"/>
              <w:jc w:val="center"/>
              <w:rPr>
                <w:lang w:val="en-US"/>
              </w:rPr>
            </w:pPr>
            <w:r w:rsidRPr="00B756E8">
              <w:rPr>
                <w:lang w:val="en-US"/>
              </w:rPr>
              <w:t>Genel Ekim</w:t>
            </w:r>
          </w:p>
          <w:p w:rsidR="00B933F0" w:rsidRPr="00B756E8" w:rsidRDefault="00B933F0" w:rsidP="00B933F0">
            <w:pPr>
              <w:autoSpaceDE w:val="0"/>
              <w:autoSpaceDN w:val="0"/>
              <w:adjustRightInd w:val="0"/>
              <w:jc w:val="center"/>
              <w:rPr>
                <w:lang w:val="en-US"/>
              </w:rPr>
            </w:pPr>
            <w:r w:rsidRPr="00B756E8">
              <w:rPr>
                <w:lang w:val="en-US"/>
              </w:rPr>
              <w:t xml:space="preserve">Sah. </w:t>
            </w:r>
            <w:proofErr w:type="gramStart"/>
            <w:r w:rsidRPr="00B756E8">
              <w:rPr>
                <w:lang w:val="en-US"/>
              </w:rPr>
              <w:t>da</w:t>
            </w:r>
            <w:proofErr w:type="gramEnd"/>
            <w:r w:rsidRPr="00B756E8">
              <w:t>.</w:t>
            </w:r>
          </w:p>
        </w:tc>
        <w:tc>
          <w:tcPr>
            <w:tcW w:w="650" w:type="pct"/>
            <w:vMerge w:val="restart"/>
          </w:tcPr>
          <w:p w:rsidR="00B933F0" w:rsidRPr="00B756E8" w:rsidRDefault="00B933F0" w:rsidP="00B933F0">
            <w:pPr>
              <w:autoSpaceDE w:val="0"/>
              <w:autoSpaceDN w:val="0"/>
              <w:adjustRightInd w:val="0"/>
              <w:jc w:val="center"/>
            </w:pPr>
            <w:r w:rsidRPr="00B756E8">
              <w:rPr>
                <w:lang w:val="en-US"/>
              </w:rPr>
              <w:t>Programa Al</w:t>
            </w:r>
            <w:r w:rsidRPr="00B756E8">
              <w:t>ınan (da)</w:t>
            </w:r>
          </w:p>
          <w:p w:rsidR="00B933F0" w:rsidRPr="00B756E8" w:rsidRDefault="00B933F0" w:rsidP="00B933F0">
            <w:pPr>
              <w:autoSpaceDE w:val="0"/>
              <w:autoSpaceDN w:val="0"/>
              <w:adjustRightInd w:val="0"/>
              <w:jc w:val="center"/>
              <w:rPr>
                <w:lang w:val="en-US"/>
              </w:rPr>
            </w:pPr>
            <w:r w:rsidRPr="00B756E8">
              <w:rPr>
                <w:lang w:val="en-US"/>
              </w:rPr>
              <w:t>DEM</w:t>
            </w:r>
          </w:p>
        </w:tc>
        <w:tc>
          <w:tcPr>
            <w:tcW w:w="505" w:type="pct"/>
            <w:vMerge w:val="restart"/>
          </w:tcPr>
          <w:p w:rsidR="00B933F0" w:rsidRPr="00B756E8" w:rsidRDefault="00B933F0" w:rsidP="00B933F0">
            <w:pPr>
              <w:autoSpaceDE w:val="0"/>
              <w:autoSpaceDN w:val="0"/>
              <w:adjustRightInd w:val="0"/>
            </w:pPr>
            <w:r w:rsidRPr="00B756E8">
              <w:rPr>
                <w:lang w:val="en-US"/>
              </w:rPr>
              <w:t>Yap</w:t>
            </w:r>
            <w:r w:rsidRPr="00B756E8">
              <w:t xml:space="preserve">ılan icraat </w:t>
            </w:r>
          </w:p>
        </w:tc>
        <w:tc>
          <w:tcPr>
            <w:tcW w:w="288" w:type="pct"/>
            <w:vMerge w:val="restart"/>
          </w:tcPr>
          <w:p w:rsidR="00B933F0" w:rsidRPr="00B756E8" w:rsidRDefault="00B933F0" w:rsidP="00B933F0">
            <w:pPr>
              <w:autoSpaceDE w:val="0"/>
              <w:autoSpaceDN w:val="0"/>
              <w:adjustRightInd w:val="0"/>
              <w:jc w:val="center"/>
              <w:rPr>
                <w:lang w:val="en-US"/>
              </w:rPr>
            </w:pPr>
            <w:r w:rsidRPr="00B756E8">
              <w:rPr>
                <w:lang w:val="en-US"/>
              </w:rPr>
              <w:t>Tek</w:t>
            </w:r>
          </w:p>
          <w:p w:rsidR="00B933F0" w:rsidRPr="00B756E8" w:rsidRDefault="00B933F0" w:rsidP="00B933F0">
            <w:pPr>
              <w:autoSpaceDE w:val="0"/>
              <w:autoSpaceDN w:val="0"/>
              <w:adjustRightInd w:val="0"/>
              <w:jc w:val="center"/>
              <w:rPr>
                <w:lang w:val="en-US"/>
              </w:rPr>
            </w:pPr>
          </w:p>
        </w:tc>
        <w:tc>
          <w:tcPr>
            <w:tcW w:w="2964" w:type="pct"/>
            <w:gridSpan w:val="7"/>
          </w:tcPr>
          <w:p w:rsidR="00B933F0" w:rsidRPr="00B756E8" w:rsidRDefault="00B933F0" w:rsidP="00B933F0">
            <w:pPr>
              <w:autoSpaceDE w:val="0"/>
              <w:autoSpaceDN w:val="0"/>
              <w:adjustRightInd w:val="0"/>
              <w:jc w:val="center"/>
              <w:rPr>
                <w:bCs/>
              </w:rPr>
            </w:pPr>
            <w:r w:rsidRPr="00B756E8">
              <w:rPr>
                <w:lang w:val="en-US"/>
              </w:rPr>
              <w:t>Kullan</w:t>
            </w:r>
            <w:r w:rsidRPr="00B756E8">
              <w:t>ılan Etkili Madde</w:t>
            </w:r>
          </w:p>
        </w:tc>
      </w:tr>
      <w:tr w:rsidR="00B933F0" w:rsidRPr="00B756E8" w:rsidTr="00B933F0">
        <w:trPr>
          <w:trHeight w:val="368"/>
        </w:trPr>
        <w:tc>
          <w:tcPr>
            <w:tcW w:w="593" w:type="pct"/>
            <w:vMerge/>
          </w:tcPr>
          <w:p w:rsidR="00B933F0" w:rsidRPr="00B756E8" w:rsidRDefault="00B933F0" w:rsidP="00B933F0">
            <w:pPr>
              <w:autoSpaceDE w:val="0"/>
              <w:autoSpaceDN w:val="0"/>
              <w:adjustRightInd w:val="0"/>
              <w:jc w:val="center"/>
              <w:rPr>
                <w:lang w:val="en-US"/>
              </w:rPr>
            </w:pPr>
          </w:p>
        </w:tc>
        <w:tc>
          <w:tcPr>
            <w:tcW w:w="650" w:type="pct"/>
            <w:vMerge/>
          </w:tcPr>
          <w:p w:rsidR="00B933F0" w:rsidRPr="00B756E8" w:rsidRDefault="00B933F0" w:rsidP="00B933F0">
            <w:pPr>
              <w:autoSpaceDE w:val="0"/>
              <w:autoSpaceDN w:val="0"/>
              <w:adjustRightInd w:val="0"/>
              <w:jc w:val="center"/>
              <w:rPr>
                <w:lang w:val="en-US"/>
              </w:rPr>
            </w:pPr>
          </w:p>
        </w:tc>
        <w:tc>
          <w:tcPr>
            <w:tcW w:w="505" w:type="pct"/>
            <w:vMerge/>
          </w:tcPr>
          <w:p w:rsidR="00B933F0" w:rsidRPr="00B756E8" w:rsidRDefault="00B933F0" w:rsidP="00B933F0">
            <w:pPr>
              <w:autoSpaceDE w:val="0"/>
              <w:autoSpaceDN w:val="0"/>
              <w:adjustRightInd w:val="0"/>
              <w:rPr>
                <w:lang w:val="en-US"/>
              </w:rPr>
            </w:pPr>
          </w:p>
        </w:tc>
        <w:tc>
          <w:tcPr>
            <w:tcW w:w="288" w:type="pct"/>
            <w:vMerge/>
          </w:tcPr>
          <w:p w:rsidR="00B933F0" w:rsidRPr="00B756E8" w:rsidRDefault="00B933F0" w:rsidP="00B933F0">
            <w:pPr>
              <w:autoSpaceDE w:val="0"/>
              <w:autoSpaceDN w:val="0"/>
              <w:adjustRightInd w:val="0"/>
              <w:jc w:val="center"/>
              <w:rPr>
                <w:lang w:val="en-US"/>
              </w:rPr>
            </w:pPr>
          </w:p>
        </w:tc>
        <w:tc>
          <w:tcPr>
            <w:tcW w:w="795" w:type="pct"/>
          </w:tcPr>
          <w:p w:rsidR="00B933F0" w:rsidRPr="00B756E8" w:rsidRDefault="00B933F0" w:rsidP="00B933F0">
            <w:pPr>
              <w:autoSpaceDE w:val="0"/>
              <w:autoSpaceDN w:val="0"/>
              <w:adjustRightInd w:val="0"/>
              <w:jc w:val="center"/>
              <w:rPr>
                <w:lang w:val="en-US"/>
              </w:rPr>
            </w:pPr>
            <w:r w:rsidRPr="00B756E8">
              <w:rPr>
                <w:lang w:val="en-US"/>
              </w:rPr>
              <w:t>Pyrimethanil+125g/l fluopyram</w:t>
            </w:r>
          </w:p>
        </w:tc>
        <w:tc>
          <w:tcPr>
            <w:tcW w:w="649" w:type="pct"/>
          </w:tcPr>
          <w:p w:rsidR="00B933F0" w:rsidRPr="00B756E8" w:rsidRDefault="00B933F0" w:rsidP="00B933F0">
            <w:pPr>
              <w:autoSpaceDE w:val="0"/>
              <w:autoSpaceDN w:val="0"/>
              <w:adjustRightInd w:val="0"/>
              <w:jc w:val="center"/>
            </w:pPr>
            <w:r w:rsidRPr="00B756E8">
              <w:rPr>
                <w:lang w:val="en-US"/>
              </w:rPr>
              <w:t>Bak</w:t>
            </w:r>
            <w:r w:rsidRPr="00B756E8">
              <w:t xml:space="preserve">ırsülfat </w:t>
            </w:r>
          </w:p>
          <w:p w:rsidR="00B933F0" w:rsidRPr="00B756E8" w:rsidRDefault="00B933F0" w:rsidP="00B933F0">
            <w:pPr>
              <w:autoSpaceDE w:val="0"/>
              <w:autoSpaceDN w:val="0"/>
              <w:adjustRightInd w:val="0"/>
              <w:jc w:val="center"/>
              <w:rPr>
                <w:bCs/>
              </w:rPr>
            </w:pPr>
            <w:r w:rsidRPr="00B756E8">
              <w:rPr>
                <w:lang w:val="en-US"/>
              </w:rPr>
              <w:t>%50 WP</w:t>
            </w:r>
          </w:p>
        </w:tc>
        <w:tc>
          <w:tcPr>
            <w:tcW w:w="866" w:type="pct"/>
            <w:gridSpan w:val="3"/>
          </w:tcPr>
          <w:p w:rsidR="00B933F0" w:rsidRPr="00B756E8" w:rsidRDefault="00B933F0" w:rsidP="00B933F0">
            <w:pPr>
              <w:autoSpaceDE w:val="0"/>
              <w:autoSpaceDN w:val="0"/>
              <w:adjustRightInd w:val="0"/>
              <w:rPr>
                <w:bCs/>
              </w:rPr>
            </w:pPr>
            <w:r w:rsidRPr="00B756E8">
              <w:rPr>
                <w:lang w:val="en-US"/>
              </w:rPr>
              <w:t>Bak</w:t>
            </w:r>
            <w:r w:rsidRPr="00B756E8">
              <w:t>ıroksiklorid %50 WP</w:t>
            </w:r>
          </w:p>
        </w:tc>
        <w:tc>
          <w:tcPr>
            <w:tcW w:w="654" w:type="pct"/>
            <w:gridSpan w:val="2"/>
          </w:tcPr>
          <w:p w:rsidR="00B933F0" w:rsidRPr="00B756E8" w:rsidRDefault="00B933F0" w:rsidP="00B933F0">
            <w:pPr>
              <w:autoSpaceDE w:val="0"/>
              <w:autoSpaceDN w:val="0"/>
              <w:adjustRightInd w:val="0"/>
              <w:jc w:val="center"/>
              <w:rPr>
                <w:bCs/>
              </w:rPr>
            </w:pPr>
            <w:r w:rsidRPr="00B756E8">
              <w:rPr>
                <w:lang w:val="en-US"/>
              </w:rPr>
              <w:t xml:space="preserve">Mancozeb %80 WP   </w:t>
            </w:r>
          </w:p>
        </w:tc>
      </w:tr>
      <w:tr w:rsidR="00B933F0" w:rsidRPr="00B756E8" w:rsidTr="00B933F0">
        <w:tc>
          <w:tcPr>
            <w:tcW w:w="593" w:type="pct"/>
          </w:tcPr>
          <w:p w:rsidR="00B933F0" w:rsidRPr="00B756E8" w:rsidRDefault="00B933F0" w:rsidP="00B933F0">
            <w:pPr>
              <w:autoSpaceDE w:val="0"/>
              <w:autoSpaceDN w:val="0"/>
              <w:adjustRightInd w:val="0"/>
              <w:jc w:val="center"/>
              <w:rPr>
                <w:lang w:val="en-US"/>
              </w:rPr>
            </w:pPr>
            <w:r w:rsidRPr="00B756E8">
              <w:rPr>
                <w:lang w:val="en-US"/>
              </w:rPr>
              <w:t>-</w:t>
            </w:r>
          </w:p>
        </w:tc>
        <w:tc>
          <w:tcPr>
            <w:tcW w:w="650" w:type="pct"/>
          </w:tcPr>
          <w:p w:rsidR="00B933F0" w:rsidRPr="00B756E8" w:rsidRDefault="00B933F0" w:rsidP="00B933F0">
            <w:pPr>
              <w:autoSpaceDE w:val="0"/>
              <w:autoSpaceDN w:val="0"/>
              <w:adjustRightInd w:val="0"/>
              <w:jc w:val="center"/>
              <w:rPr>
                <w:lang w:val="en-US"/>
              </w:rPr>
            </w:pPr>
            <w:r w:rsidRPr="00B756E8">
              <w:rPr>
                <w:lang w:val="en-US"/>
              </w:rPr>
              <w:t>1.250</w:t>
            </w:r>
          </w:p>
        </w:tc>
        <w:tc>
          <w:tcPr>
            <w:tcW w:w="505" w:type="pct"/>
          </w:tcPr>
          <w:p w:rsidR="00B933F0" w:rsidRPr="00B756E8" w:rsidRDefault="00B933F0" w:rsidP="00B933F0">
            <w:pPr>
              <w:autoSpaceDE w:val="0"/>
              <w:autoSpaceDN w:val="0"/>
              <w:adjustRightInd w:val="0"/>
              <w:jc w:val="center"/>
              <w:rPr>
                <w:lang w:val="en-US"/>
              </w:rPr>
            </w:pPr>
            <w:r w:rsidRPr="00B756E8">
              <w:rPr>
                <w:lang w:val="en-US"/>
              </w:rPr>
              <w:t>1.250</w:t>
            </w:r>
          </w:p>
        </w:tc>
        <w:tc>
          <w:tcPr>
            <w:tcW w:w="288" w:type="pct"/>
          </w:tcPr>
          <w:p w:rsidR="00B933F0" w:rsidRPr="00B756E8" w:rsidRDefault="00B933F0" w:rsidP="00B933F0">
            <w:pPr>
              <w:autoSpaceDE w:val="0"/>
              <w:autoSpaceDN w:val="0"/>
              <w:adjustRightInd w:val="0"/>
              <w:jc w:val="center"/>
              <w:rPr>
                <w:lang w:val="en-US"/>
              </w:rPr>
            </w:pPr>
            <w:r w:rsidRPr="00B756E8">
              <w:rPr>
                <w:lang w:val="en-US"/>
              </w:rPr>
              <w:t>3-4</w:t>
            </w:r>
          </w:p>
        </w:tc>
        <w:tc>
          <w:tcPr>
            <w:tcW w:w="795" w:type="pct"/>
          </w:tcPr>
          <w:p w:rsidR="00B933F0" w:rsidRPr="00B756E8" w:rsidRDefault="00B933F0" w:rsidP="00B933F0">
            <w:pPr>
              <w:autoSpaceDE w:val="0"/>
              <w:autoSpaceDN w:val="0"/>
              <w:adjustRightInd w:val="0"/>
              <w:jc w:val="center"/>
              <w:rPr>
                <w:bCs/>
              </w:rPr>
            </w:pPr>
            <w:r w:rsidRPr="00B756E8">
              <w:rPr>
                <w:bCs/>
              </w:rPr>
              <w:t>6 kg</w:t>
            </w:r>
          </w:p>
        </w:tc>
        <w:tc>
          <w:tcPr>
            <w:tcW w:w="649" w:type="pct"/>
          </w:tcPr>
          <w:p w:rsidR="00B933F0" w:rsidRPr="00B756E8" w:rsidRDefault="00B933F0" w:rsidP="00B933F0">
            <w:pPr>
              <w:autoSpaceDE w:val="0"/>
              <w:autoSpaceDN w:val="0"/>
              <w:adjustRightInd w:val="0"/>
              <w:jc w:val="center"/>
              <w:rPr>
                <w:bCs/>
              </w:rPr>
            </w:pPr>
            <w:r w:rsidRPr="00B756E8">
              <w:rPr>
                <w:bCs/>
              </w:rPr>
              <w:t>3.050 kg</w:t>
            </w:r>
          </w:p>
        </w:tc>
        <w:tc>
          <w:tcPr>
            <w:tcW w:w="866" w:type="pct"/>
            <w:gridSpan w:val="3"/>
          </w:tcPr>
          <w:p w:rsidR="00B933F0" w:rsidRPr="00B756E8" w:rsidRDefault="00B933F0" w:rsidP="00B933F0">
            <w:pPr>
              <w:autoSpaceDE w:val="0"/>
              <w:autoSpaceDN w:val="0"/>
              <w:adjustRightInd w:val="0"/>
              <w:jc w:val="center"/>
              <w:rPr>
                <w:bCs/>
              </w:rPr>
            </w:pPr>
            <w:r w:rsidRPr="00B756E8">
              <w:rPr>
                <w:bCs/>
              </w:rPr>
              <w:t>340 kg</w:t>
            </w:r>
          </w:p>
        </w:tc>
        <w:tc>
          <w:tcPr>
            <w:tcW w:w="654" w:type="pct"/>
            <w:gridSpan w:val="2"/>
          </w:tcPr>
          <w:p w:rsidR="00B933F0" w:rsidRPr="00B756E8" w:rsidRDefault="00B933F0" w:rsidP="00B933F0">
            <w:pPr>
              <w:autoSpaceDE w:val="0"/>
              <w:autoSpaceDN w:val="0"/>
              <w:adjustRightInd w:val="0"/>
              <w:jc w:val="center"/>
              <w:rPr>
                <w:bCs/>
              </w:rPr>
            </w:pPr>
            <w:r w:rsidRPr="00B756E8">
              <w:rPr>
                <w:bCs/>
              </w:rPr>
              <w:t>64 kg</w:t>
            </w:r>
          </w:p>
        </w:tc>
      </w:tr>
      <w:tr w:rsidR="00B933F0" w:rsidRPr="00B756E8" w:rsidTr="00B933F0">
        <w:trPr>
          <w:gridAfter w:val="1"/>
          <w:wAfter w:w="4" w:type="pct"/>
          <w:trHeight w:val="235"/>
        </w:trPr>
        <w:tc>
          <w:tcPr>
            <w:tcW w:w="593" w:type="pct"/>
          </w:tcPr>
          <w:p w:rsidR="00B933F0" w:rsidRPr="00B756E8" w:rsidRDefault="00B933F0" w:rsidP="00B933F0">
            <w:pPr>
              <w:autoSpaceDE w:val="0"/>
              <w:autoSpaceDN w:val="0"/>
              <w:adjustRightInd w:val="0"/>
              <w:jc w:val="center"/>
              <w:rPr>
                <w:bCs/>
              </w:rPr>
            </w:pPr>
            <w:r w:rsidRPr="00B756E8">
              <w:rPr>
                <w:lang w:val="en-US"/>
              </w:rPr>
              <w:t>Dodine %50 WP</w:t>
            </w:r>
          </w:p>
        </w:tc>
        <w:tc>
          <w:tcPr>
            <w:tcW w:w="4403" w:type="pct"/>
            <w:gridSpan w:val="9"/>
          </w:tcPr>
          <w:p w:rsidR="00B933F0" w:rsidRPr="00B756E8" w:rsidRDefault="00B933F0" w:rsidP="00B933F0">
            <w:pPr>
              <w:autoSpaceDE w:val="0"/>
              <w:autoSpaceDN w:val="0"/>
              <w:adjustRightInd w:val="0"/>
              <w:jc w:val="center"/>
              <w:rPr>
                <w:lang w:val="en-US"/>
              </w:rPr>
            </w:pPr>
            <w:r>
              <w:rPr>
                <w:lang w:val="en-US"/>
              </w:rPr>
              <w:t xml:space="preserve">                                                    </w:t>
            </w:r>
            <w:r w:rsidRPr="00B756E8">
              <w:rPr>
                <w:lang w:val="en-US"/>
              </w:rPr>
              <w:t>Mücadeleye</w:t>
            </w:r>
          </w:p>
          <w:p w:rsidR="00B933F0" w:rsidRPr="00B756E8" w:rsidRDefault="00B933F0" w:rsidP="00B933F0">
            <w:pPr>
              <w:autoSpaceDE w:val="0"/>
              <w:autoSpaceDN w:val="0"/>
              <w:adjustRightInd w:val="0"/>
              <w:jc w:val="center"/>
              <w:rPr>
                <w:bCs/>
              </w:rPr>
            </w:pPr>
            <w:r>
              <w:rPr>
                <w:bCs/>
              </w:rPr>
              <w:t xml:space="preserve">       </w:t>
            </w:r>
          </w:p>
        </w:tc>
      </w:tr>
      <w:tr w:rsidR="00B933F0" w:rsidRPr="00B756E8" w:rsidTr="00B933F0">
        <w:trPr>
          <w:gridAfter w:val="1"/>
          <w:wAfter w:w="4" w:type="pct"/>
          <w:trHeight w:val="234"/>
        </w:trPr>
        <w:tc>
          <w:tcPr>
            <w:tcW w:w="593" w:type="pct"/>
          </w:tcPr>
          <w:p w:rsidR="00B933F0" w:rsidRPr="00B756E8" w:rsidRDefault="00B933F0" w:rsidP="00B933F0">
            <w:pPr>
              <w:autoSpaceDE w:val="0"/>
              <w:autoSpaceDN w:val="0"/>
              <w:adjustRightInd w:val="0"/>
              <w:jc w:val="center"/>
              <w:rPr>
                <w:lang w:val="en-US"/>
              </w:rPr>
            </w:pPr>
            <w:r w:rsidRPr="00B756E8">
              <w:rPr>
                <w:lang w:val="en-US"/>
              </w:rPr>
              <w:t>100 kg</w:t>
            </w:r>
          </w:p>
        </w:tc>
        <w:tc>
          <w:tcPr>
            <w:tcW w:w="3175" w:type="pct"/>
            <w:gridSpan w:val="6"/>
          </w:tcPr>
          <w:p w:rsidR="00B933F0" w:rsidRPr="00B756E8" w:rsidRDefault="00B933F0" w:rsidP="00B933F0">
            <w:pPr>
              <w:autoSpaceDE w:val="0"/>
              <w:autoSpaceDN w:val="0"/>
              <w:adjustRightInd w:val="0"/>
              <w:jc w:val="center"/>
              <w:rPr>
                <w:lang w:val="en-US"/>
              </w:rPr>
            </w:pPr>
            <w:r w:rsidRPr="00B756E8">
              <w:rPr>
                <w:lang w:val="en-US"/>
              </w:rPr>
              <w:t xml:space="preserve">                                                               </w:t>
            </w:r>
            <w:r>
              <w:rPr>
                <w:lang w:val="en-US"/>
              </w:rPr>
              <w:t xml:space="preserve">                </w:t>
            </w:r>
            <w:r w:rsidRPr="00B756E8">
              <w:rPr>
                <w:lang w:val="en-US"/>
              </w:rPr>
              <w:t xml:space="preserve"> B.T</w:t>
            </w:r>
          </w:p>
        </w:tc>
        <w:tc>
          <w:tcPr>
            <w:tcW w:w="1228" w:type="pct"/>
            <w:gridSpan w:val="3"/>
          </w:tcPr>
          <w:p w:rsidR="00B933F0" w:rsidRPr="00B756E8" w:rsidRDefault="00B933F0" w:rsidP="00B933F0">
            <w:pPr>
              <w:autoSpaceDE w:val="0"/>
              <w:autoSpaceDN w:val="0"/>
              <w:adjustRightInd w:val="0"/>
              <w:jc w:val="center"/>
              <w:rPr>
                <w:lang w:val="en-US"/>
              </w:rPr>
            </w:pPr>
            <w:r w:rsidRPr="00B756E8">
              <w:rPr>
                <w:lang w:val="en-US"/>
              </w:rPr>
              <w:t>S.T.</w:t>
            </w:r>
          </w:p>
        </w:tc>
      </w:tr>
      <w:tr w:rsidR="00B933F0" w:rsidRPr="00B756E8" w:rsidTr="00B933F0">
        <w:tc>
          <w:tcPr>
            <w:tcW w:w="1243" w:type="pct"/>
            <w:gridSpan w:val="2"/>
          </w:tcPr>
          <w:p w:rsidR="00B933F0" w:rsidRPr="00B756E8" w:rsidRDefault="00B933F0" w:rsidP="00B933F0">
            <w:pPr>
              <w:autoSpaceDE w:val="0"/>
              <w:autoSpaceDN w:val="0"/>
              <w:adjustRightInd w:val="0"/>
              <w:jc w:val="center"/>
              <w:rPr>
                <w:bCs/>
              </w:rPr>
            </w:pPr>
            <w:r w:rsidRPr="00B756E8">
              <w:rPr>
                <w:lang w:val="en-US"/>
              </w:rPr>
              <w:t xml:space="preserve">Topam </w:t>
            </w:r>
            <w:r w:rsidRPr="00B756E8">
              <w:t xml:space="preserve">İlaç (kg-lt) </w:t>
            </w:r>
          </w:p>
        </w:tc>
        <w:tc>
          <w:tcPr>
            <w:tcW w:w="1588" w:type="pct"/>
            <w:gridSpan w:val="3"/>
          </w:tcPr>
          <w:p w:rsidR="00B933F0" w:rsidRPr="00B756E8" w:rsidRDefault="00B933F0" w:rsidP="00B933F0">
            <w:pPr>
              <w:autoSpaceDE w:val="0"/>
              <w:autoSpaceDN w:val="0"/>
              <w:adjustRightInd w:val="0"/>
              <w:jc w:val="center"/>
              <w:rPr>
                <w:lang w:val="en-US"/>
              </w:rPr>
            </w:pPr>
            <w:r w:rsidRPr="00B756E8">
              <w:rPr>
                <w:lang w:val="en-US"/>
              </w:rPr>
              <w:t>3.560</w:t>
            </w:r>
          </w:p>
        </w:tc>
        <w:tc>
          <w:tcPr>
            <w:tcW w:w="961" w:type="pct"/>
            <w:gridSpan w:val="3"/>
          </w:tcPr>
          <w:p w:rsidR="00B933F0" w:rsidRPr="00B756E8" w:rsidRDefault="00B933F0" w:rsidP="00B933F0">
            <w:pPr>
              <w:autoSpaceDE w:val="0"/>
              <w:autoSpaceDN w:val="0"/>
              <w:adjustRightInd w:val="0"/>
              <w:jc w:val="center"/>
              <w:rPr>
                <w:bCs/>
              </w:rPr>
            </w:pPr>
            <w:r w:rsidRPr="00B756E8">
              <w:rPr>
                <w:lang w:val="en-US"/>
              </w:rPr>
              <w:t>15.04.2017</w:t>
            </w:r>
          </w:p>
        </w:tc>
        <w:tc>
          <w:tcPr>
            <w:tcW w:w="1208" w:type="pct"/>
            <w:gridSpan w:val="3"/>
          </w:tcPr>
          <w:p w:rsidR="00B933F0" w:rsidRPr="00B756E8" w:rsidRDefault="00B933F0" w:rsidP="00B933F0">
            <w:pPr>
              <w:autoSpaceDE w:val="0"/>
              <w:autoSpaceDN w:val="0"/>
              <w:adjustRightInd w:val="0"/>
              <w:jc w:val="center"/>
              <w:rPr>
                <w:bCs/>
              </w:rPr>
            </w:pPr>
            <w:r w:rsidRPr="00B756E8">
              <w:rPr>
                <w:lang w:val="en-US"/>
              </w:rPr>
              <w:t>15.10.2017</w:t>
            </w:r>
          </w:p>
        </w:tc>
      </w:tr>
    </w:tbl>
    <w:p w:rsidR="00B933F0" w:rsidRPr="00433225" w:rsidRDefault="00B933F0" w:rsidP="00B933F0">
      <w:pPr>
        <w:autoSpaceDE w:val="0"/>
        <w:autoSpaceDN w:val="0"/>
        <w:adjustRightInd w:val="0"/>
        <w:spacing w:after="120" w:line="240" w:lineRule="auto"/>
        <w:rPr>
          <w:rFonts w:ascii="Times New Roman" w:hAnsi="Times New Roman" w:cs="Times New Roman"/>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jc w:val="center"/>
        <w:rPr>
          <w:rFonts w:ascii="Times New Roman" w:hAnsi="Times New Roman" w:cs="Times New Roman"/>
          <w:sz w:val="24"/>
          <w:szCs w:val="24"/>
          <w:lang w:val="en-US"/>
        </w:rPr>
      </w:pPr>
    </w:p>
    <w:p w:rsidR="00B933F0" w:rsidRPr="009051BD" w:rsidRDefault="00B933F0" w:rsidP="00B933F0">
      <w:pPr>
        <w:autoSpaceDE w:val="0"/>
        <w:autoSpaceDN w:val="0"/>
        <w:adjustRightInd w:val="0"/>
        <w:spacing w:after="0" w:line="240" w:lineRule="auto"/>
        <w:rPr>
          <w:rFonts w:ascii="Times New Roman" w:hAnsi="Times New Roman" w:cs="Times New Roman"/>
          <w:b/>
          <w:sz w:val="24"/>
          <w:szCs w:val="24"/>
          <w:lang w:val="en-US"/>
        </w:rPr>
      </w:pPr>
      <w:proofErr w:type="gramStart"/>
      <w:r w:rsidRPr="009051BD">
        <w:rPr>
          <w:rFonts w:ascii="Times New Roman" w:hAnsi="Times New Roman" w:cs="Times New Roman"/>
          <w:b/>
          <w:sz w:val="24"/>
          <w:szCs w:val="24"/>
          <w:lang w:val="en-US"/>
        </w:rPr>
        <w:t>2018  YILI</w:t>
      </w:r>
      <w:proofErr w:type="gramEnd"/>
      <w:r w:rsidRPr="009051BD">
        <w:rPr>
          <w:rFonts w:ascii="Times New Roman" w:hAnsi="Times New Roman" w:cs="Times New Roman"/>
          <w:b/>
          <w:sz w:val="24"/>
          <w:szCs w:val="24"/>
          <w:lang w:val="en-US"/>
        </w:rPr>
        <w:t xml:space="preserve">  ELMA VE  ARMUTTA  KARALEKE  MÜCADELE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144250"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rPr>
            </w:pPr>
            <w:r w:rsidRPr="00144250">
              <w:rPr>
                <w:rFonts w:ascii="Times New Roman" w:hAnsi="Times New Roman" w:cs="Times New Roman"/>
                <w:lang w:val="en-US"/>
              </w:rPr>
              <w:t>Programa Al</w:t>
            </w:r>
            <w:r w:rsidRPr="00144250">
              <w:rPr>
                <w:rFonts w:ascii="Times New Roman" w:hAnsi="Times New Roman" w:cs="Times New Roman"/>
              </w:rPr>
              <w:t>ınan Alan (da)</w:t>
            </w:r>
          </w:p>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 xml:space="preserve"> DM.</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40</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60</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KARA</w:t>
            </w:r>
            <w:r w:rsidRPr="00144250">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50</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900</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SAIMBEYL</w:t>
            </w:r>
            <w:r w:rsidRPr="00144250">
              <w:rPr>
                <w:rFonts w:ascii="Times New Roman" w:hAnsi="Times New Roman" w:cs="Times New Roman"/>
              </w:rPr>
              <w: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20</w:t>
            </w:r>
          </w:p>
        </w:tc>
      </w:tr>
      <w:tr w:rsidR="00B933F0" w:rsidRPr="00144250"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lang w:val="en-US"/>
              </w:rPr>
              <w:t>180</w:t>
            </w:r>
          </w:p>
        </w:tc>
      </w:tr>
      <w:tr w:rsidR="00B933F0" w:rsidRPr="00144250"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144250" w:rsidRDefault="00B933F0" w:rsidP="00B933F0">
            <w:pPr>
              <w:autoSpaceDE w:val="0"/>
              <w:autoSpaceDN w:val="0"/>
              <w:adjustRightInd w:val="0"/>
              <w:spacing w:after="0" w:line="240" w:lineRule="auto"/>
              <w:jc w:val="both"/>
              <w:rPr>
                <w:rFonts w:ascii="Times New Roman" w:hAnsi="Times New Roman" w:cs="Times New Roman"/>
                <w:lang w:val="en-US"/>
              </w:rPr>
            </w:pPr>
            <w:r w:rsidRPr="00144250">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144250" w:rsidRDefault="00B933F0" w:rsidP="00B933F0">
            <w:pPr>
              <w:autoSpaceDE w:val="0"/>
              <w:autoSpaceDN w:val="0"/>
              <w:adjustRightInd w:val="0"/>
              <w:spacing w:after="0" w:line="240" w:lineRule="auto"/>
              <w:jc w:val="right"/>
              <w:rPr>
                <w:rFonts w:ascii="Times New Roman" w:hAnsi="Times New Roman" w:cs="Times New Roman"/>
                <w:lang w:val="en-US"/>
              </w:rPr>
            </w:pPr>
            <w:r w:rsidRPr="00144250">
              <w:rPr>
                <w:rFonts w:ascii="Times New Roman" w:hAnsi="Times New Roman" w:cs="Times New Roman"/>
                <w:b/>
                <w:bCs/>
                <w:lang w:val="en-US"/>
              </w:rPr>
              <w:t>1250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2- YENIDÜNYALARDA </w:t>
      </w:r>
      <w:proofErr w:type="gramStart"/>
      <w:r w:rsidRPr="00433225">
        <w:rPr>
          <w:rFonts w:ascii="Times New Roman" w:hAnsi="Times New Roman" w:cs="Times New Roman"/>
          <w:b/>
          <w:sz w:val="24"/>
          <w:szCs w:val="24"/>
          <w:lang w:val="en-US"/>
        </w:rPr>
        <w:t>KARALEKE  (</w:t>
      </w:r>
      <w:proofErr w:type="gramEnd"/>
      <w:r w:rsidRPr="00433225">
        <w:rPr>
          <w:rFonts w:ascii="Times New Roman" w:hAnsi="Times New Roman" w:cs="Times New Roman"/>
          <w:b/>
          <w:sz w:val="24"/>
          <w:szCs w:val="24"/>
          <w:lang w:val="en-US"/>
        </w:rPr>
        <w:t>Venturia inaequalis var.eriobotriyae Scal.)</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İlimizde 201</w:t>
      </w:r>
      <w:r>
        <w:rPr>
          <w:rFonts w:ascii="Times New Roman" w:hAnsi="Times New Roman" w:cs="Times New Roman"/>
          <w:sz w:val="24"/>
          <w:szCs w:val="24"/>
        </w:rPr>
        <w:t>7</w:t>
      </w:r>
      <w:r w:rsidRPr="00433225">
        <w:rPr>
          <w:rFonts w:ascii="Times New Roman" w:hAnsi="Times New Roman" w:cs="Times New Roman"/>
          <w:sz w:val="24"/>
          <w:szCs w:val="24"/>
        </w:rPr>
        <w:t xml:space="preserve"> yılı verilerine göre yaklaşık </w:t>
      </w:r>
      <w:r>
        <w:rPr>
          <w:rFonts w:ascii="Times New Roman" w:hAnsi="Times New Roman" w:cs="Times New Roman"/>
          <w:sz w:val="24"/>
          <w:szCs w:val="24"/>
        </w:rPr>
        <w:t xml:space="preserve">58 </w:t>
      </w:r>
      <w:r w:rsidRPr="00433225">
        <w:rPr>
          <w:rFonts w:ascii="Times New Roman" w:hAnsi="Times New Roman" w:cs="Times New Roman"/>
          <w:sz w:val="24"/>
          <w:szCs w:val="24"/>
        </w:rPr>
        <w:t>da</w:t>
      </w:r>
      <w:r>
        <w:rPr>
          <w:rFonts w:ascii="Times New Roman" w:hAnsi="Times New Roman" w:cs="Times New Roman"/>
          <w:sz w:val="24"/>
          <w:szCs w:val="24"/>
        </w:rPr>
        <w:t>.</w:t>
      </w:r>
      <w:r w:rsidRPr="00433225">
        <w:rPr>
          <w:rFonts w:ascii="Times New Roman" w:hAnsi="Times New Roman" w:cs="Times New Roman"/>
          <w:sz w:val="24"/>
          <w:szCs w:val="24"/>
        </w:rPr>
        <w:t xml:space="preserve"> </w:t>
      </w:r>
      <w:proofErr w:type="gramStart"/>
      <w:r w:rsidRPr="00433225">
        <w:rPr>
          <w:rFonts w:ascii="Times New Roman" w:hAnsi="Times New Roman" w:cs="Times New Roman"/>
          <w:sz w:val="24"/>
          <w:szCs w:val="24"/>
        </w:rPr>
        <w:t>yenidünya</w:t>
      </w:r>
      <w:proofErr w:type="gramEnd"/>
      <w:r w:rsidRPr="00433225">
        <w:rPr>
          <w:rFonts w:ascii="Times New Roman" w:hAnsi="Times New Roman" w:cs="Times New Roman"/>
          <w:sz w:val="24"/>
          <w:szCs w:val="24"/>
        </w:rPr>
        <w:t xml:space="preserve">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 xml:space="preserve">ı bulunmasına rağmen </w:t>
      </w:r>
      <w:r>
        <w:rPr>
          <w:rFonts w:ascii="Times New Roman" w:hAnsi="Times New Roman" w:cs="Times New Roman"/>
          <w:sz w:val="24"/>
          <w:szCs w:val="24"/>
        </w:rPr>
        <w:t>kapama</w:t>
      </w:r>
      <w:r w:rsidRPr="00433225">
        <w:rPr>
          <w:rFonts w:ascii="Times New Roman" w:hAnsi="Times New Roman" w:cs="Times New Roman"/>
          <w:sz w:val="24"/>
          <w:szCs w:val="24"/>
        </w:rPr>
        <w:t xml:space="preserve"> tesis </w:t>
      </w:r>
      <w:r>
        <w:rPr>
          <w:rFonts w:ascii="Times New Roman" w:hAnsi="Times New Roman" w:cs="Times New Roman"/>
          <w:sz w:val="24"/>
          <w:szCs w:val="24"/>
        </w:rPr>
        <w:t>yoktur</w:t>
      </w:r>
      <w:r w:rsidRPr="00433225">
        <w:rPr>
          <w:rFonts w:ascii="Times New Roman" w:hAnsi="Times New Roman" w:cs="Times New Roman"/>
          <w:sz w:val="24"/>
          <w:szCs w:val="24"/>
        </w:rPr>
        <w:t>.</w:t>
      </w:r>
      <w:r>
        <w:rPr>
          <w:rFonts w:ascii="Times New Roman" w:hAnsi="Times New Roman" w:cs="Times New Roman"/>
          <w:sz w:val="24"/>
          <w:szCs w:val="24"/>
        </w:rPr>
        <w:t xml:space="preserve"> </w:t>
      </w:r>
      <w:r w:rsidRPr="00433225">
        <w:rPr>
          <w:rFonts w:ascii="Times New Roman" w:hAnsi="Times New Roman" w:cs="Times New Roman"/>
          <w:sz w:val="24"/>
          <w:szCs w:val="24"/>
        </w:rPr>
        <w:t xml:space="preserve">Bu sebeple mücadele yapılamamaktadır. </w:t>
      </w:r>
    </w:p>
    <w:p w:rsidR="00B933F0" w:rsidRPr="00FB43ED" w:rsidRDefault="00B933F0" w:rsidP="00B933F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Yenidünya karalekesinin </w:t>
      </w:r>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y</w:t>
      </w:r>
      <w:r w:rsidRPr="00433225">
        <w:rPr>
          <w:rFonts w:ascii="Times New Roman" w:hAnsi="Times New Roman" w:cs="Times New Roman"/>
          <w:sz w:val="24"/>
          <w:szCs w:val="24"/>
        </w:rPr>
        <w:t>ılında  Diğer</w:t>
      </w:r>
      <w:proofErr w:type="gramEnd"/>
      <w:r w:rsidRPr="00433225">
        <w:rPr>
          <w:rFonts w:ascii="Times New Roman" w:hAnsi="Times New Roman" w:cs="Times New Roman"/>
          <w:sz w:val="24"/>
          <w:szCs w:val="24"/>
        </w:rPr>
        <w:t xml:space="preserve"> Zirai Mücadele olarak programa alınması uygun </w:t>
      </w:r>
      <w:r>
        <w:rPr>
          <w:rFonts w:ascii="Times New Roman" w:hAnsi="Times New Roman" w:cs="Times New Roman"/>
          <w:sz w:val="24"/>
          <w:szCs w:val="24"/>
        </w:rPr>
        <w:t>değildir.</w:t>
      </w:r>
    </w:p>
    <w:p w:rsidR="00B933F0" w:rsidRPr="00433225" w:rsidRDefault="00B933F0" w:rsidP="00B933F0">
      <w:pPr>
        <w:autoSpaceDE w:val="0"/>
        <w:autoSpaceDN w:val="0"/>
        <w:adjustRightInd w:val="0"/>
        <w:spacing w:after="0" w:line="240" w:lineRule="auto"/>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jc w:val="center"/>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F27B82" w:rsidRDefault="00B933F0" w:rsidP="00B933F0">
      <w:pPr>
        <w:autoSpaceDE w:val="0"/>
        <w:autoSpaceDN w:val="0"/>
        <w:adjustRightInd w:val="0"/>
        <w:spacing w:after="0" w:line="240" w:lineRule="auto"/>
        <w:ind w:left="1068"/>
        <w:jc w:val="both"/>
        <w:rPr>
          <w:rFonts w:ascii="Times New Roman" w:hAnsi="Times New Roman" w:cs="Times New Roman"/>
          <w:b/>
          <w:sz w:val="24"/>
          <w:szCs w:val="24"/>
        </w:rPr>
      </w:pPr>
      <w:proofErr w:type="gramStart"/>
      <w:r w:rsidRPr="00F27B82">
        <w:rPr>
          <w:rFonts w:ascii="Times New Roman" w:hAnsi="Times New Roman" w:cs="Times New Roman"/>
          <w:b/>
          <w:sz w:val="24"/>
          <w:szCs w:val="24"/>
          <w:lang w:val="en-US"/>
        </w:rPr>
        <w:t>3.SERT</w:t>
      </w:r>
      <w:proofErr w:type="gramEnd"/>
      <w:r w:rsidRPr="00F27B82">
        <w:rPr>
          <w:rFonts w:ascii="Times New Roman" w:hAnsi="Times New Roman" w:cs="Times New Roman"/>
          <w:b/>
          <w:sz w:val="24"/>
          <w:szCs w:val="24"/>
          <w:lang w:val="en-US"/>
        </w:rPr>
        <w:t xml:space="preserve"> ÇEK</w:t>
      </w:r>
      <w:r w:rsidRPr="00F27B82">
        <w:rPr>
          <w:rFonts w:ascii="Times New Roman" w:hAnsi="Times New Roman" w:cs="Times New Roman"/>
          <w:b/>
          <w:sz w:val="24"/>
          <w:szCs w:val="24"/>
        </w:rPr>
        <w:t>İRDEKLİ MEYVELERDE MONİLYA (Sclerotinia laxa)</w:t>
      </w:r>
    </w:p>
    <w:p w:rsidR="00B933F0" w:rsidRPr="00F27B82" w:rsidRDefault="00B933F0" w:rsidP="00B933F0">
      <w:pPr>
        <w:autoSpaceDE w:val="0"/>
        <w:autoSpaceDN w:val="0"/>
        <w:adjustRightInd w:val="0"/>
        <w:spacing w:after="0" w:line="240" w:lineRule="auto"/>
        <w:ind w:left="708"/>
        <w:jc w:val="both"/>
        <w:rPr>
          <w:rFonts w:ascii="Calibri" w:hAnsi="Calibri" w:cs="Calibri"/>
          <w:b/>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F27B82">
        <w:rPr>
          <w:rFonts w:ascii="Times New Roman" w:hAnsi="Times New Roman" w:cs="Times New Roman"/>
          <w:sz w:val="24"/>
          <w:szCs w:val="24"/>
        </w:rPr>
        <w:t>İlimizde 201</w:t>
      </w:r>
      <w:r>
        <w:rPr>
          <w:rFonts w:ascii="Times New Roman" w:hAnsi="Times New Roman" w:cs="Times New Roman"/>
          <w:sz w:val="24"/>
          <w:szCs w:val="24"/>
        </w:rPr>
        <w:t>7</w:t>
      </w:r>
      <w:r w:rsidRPr="00F27B82">
        <w:rPr>
          <w:rFonts w:ascii="Times New Roman" w:hAnsi="Times New Roman" w:cs="Times New Roman"/>
          <w:sz w:val="24"/>
          <w:szCs w:val="24"/>
        </w:rPr>
        <w:t xml:space="preserve"> yılı istatistiklerine göre </w:t>
      </w:r>
      <w:r>
        <w:rPr>
          <w:rFonts w:ascii="Times New Roman" w:hAnsi="Times New Roman" w:cs="Times New Roman"/>
          <w:sz w:val="24"/>
          <w:szCs w:val="24"/>
        </w:rPr>
        <w:t xml:space="preserve">35.856 </w:t>
      </w:r>
      <w:r w:rsidRPr="00F27B82">
        <w:rPr>
          <w:rFonts w:ascii="Times New Roman" w:hAnsi="Times New Roman" w:cs="Times New Roman"/>
          <w:sz w:val="24"/>
          <w:szCs w:val="24"/>
        </w:rPr>
        <w:t>da Sert Çekirdekli meyve a</w:t>
      </w:r>
      <w:r>
        <w:rPr>
          <w:rFonts w:ascii="Times New Roman" w:hAnsi="Times New Roman" w:cs="Times New Roman"/>
          <w:sz w:val="24"/>
          <w:szCs w:val="24"/>
        </w:rPr>
        <w:t>l</w:t>
      </w:r>
      <w:r w:rsidRPr="00F27B82">
        <w:rPr>
          <w:rFonts w:ascii="Times New Roman" w:hAnsi="Times New Roman" w:cs="Times New Roman"/>
          <w:sz w:val="24"/>
          <w:szCs w:val="24"/>
        </w:rPr>
        <w:t>a</w:t>
      </w:r>
      <w:r>
        <w:rPr>
          <w:rFonts w:ascii="Times New Roman" w:hAnsi="Times New Roman" w:cs="Times New Roman"/>
          <w:sz w:val="24"/>
          <w:szCs w:val="24"/>
        </w:rPr>
        <w:t>n</w:t>
      </w:r>
      <w:r w:rsidRPr="00F27B82">
        <w:rPr>
          <w:rFonts w:ascii="Times New Roman" w:hAnsi="Times New Roman" w:cs="Times New Roman"/>
          <w:sz w:val="24"/>
          <w:szCs w:val="24"/>
        </w:rPr>
        <w:t>ı bulunmaktadır. Kiraz, vişne, şeftali, erik, kaysı gibi sert</w:t>
      </w:r>
      <w:r w:rsidRPr="00433225">
        <w:rPr>
          <w:rFonts w:ascii="Times New Roman" w:hAnsi="Times New Roman" w:cs="Times New Roman"/>
          <w:sz w:val="24"/>
          <w:szCs w:val="24"/>
        </w:rPr>
        <w:t xml:space="preserve"> çekirdekli meyve ağaçları önemli bir miktar oluşturmaktadır. Sert çekirdekli meyve ağaçlarında Monilya hastalığı son senelerde iklim şartlarına bağlı olarak zarar vermeye başlamıştır. Bitkide daha çok çiçek ve sürgün yanıklığı şeklinde görülmektedir. 201</w:t>
      </w:r>
      <w:r>
        <w:rPr>
          <w:rFonts w:ascii="Times New Roman" w:hAnsi="Times New Roman" w:cs="Times New Roman"/>
          <w:sz w:val="24"/>
          <w:szCs w:val="24"/>
        </w:rPr>
        <w:t>8</w:t>
      </w:r>
      <w:r w:rsidRPr="00433225">
        <w:rPr>
          <w:rFonts w:ascii="Times New Roman" w:hAnsi="Times New Roman" w:cs="Times New Roman"/>
          <w:sz w:val="24"/>
          <w:szCs w:val="24"/>
        </w:rPr>
        <w:t xml:space="preserve"> yılında Diğer Zirai Mücadele olarak programa alınmasının uygun olacağı kanısındayız.</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p>
    <w:p w:rsidR="00B933F0"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Pr="00433225"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B933F0" w:rsidRPr="009051BD" w:rsidRDefault="00B933F0" w:rsidP="00B933F0">
      <w:pPr>
        <w:autoSpaceDE w:val="0"/>
        <w:autoSpaceDN w:val="0"/>
        <w:adjustRightInd w:val="0"/>
        <w:spacing w:after="0" w:line="240" w:lineRule="auto"/>
        <w:rPr>
          <w:rFonts w:ascii="Times New Roman" w:hAnsi="Times New Roman" w:cs="Times New Roman"/>
          <w:b/>
          <w:bCs/>
          <w:sz w:val="24"/>
          <w:szCs w:val="24"/>
        </w:rPr>
      </w:pPr>
      <w:proofErr w:type="gramStart"/>
      <w:r w:rsidRPr="009051BD">
        <w:rPr>
          <w:rFonts w:ascii="Times New Roman" w:hAnsi="Times New Roman" w:cs="Times New Roman"/>
          <w:b/>
          <w:bCs/>
          <w:sz w:val="24"/>
          <w:szCs w:val="24"/>
        </w:rPr>
        <w:lastRenderedPageBreak/>
        <w:t>İLİ : ADANA</w:t>
      </w:r>
      <w:proofErr w:type="gramEnd"/>
      <w:r w:rsidRPr="009051BD">
        <w:rPr>
          <w:rFonts w:ascii="Times New Roman" w:hAnsi="Times New Roman" w:cs="Times New Roman"/>
          <w:b/>
          <w:bCs/>
          <w:sz w:val="24"/>
          <w:szCs w:val="24"/>
        </w:rPr>
        <w:t xml:space="preserve"> </w:t>
      </w:r>
      <w:r w:rsidRPr="009051BD">
        <w:rPr>
          <w:rFonts w:ascii="Times New Roman" w:hAnsi="Times New Roman" w:cs="Times New Roman"/>
          <w:b/>
          <w:bCs/>
          <w:i/>
          <w:iCs/>
          <w:sz w:val="24"/>
          <w:szCs w:val="24"/>
        </w:rPr>
        <w:t xml:space="preserve">  </w:t>
      </w:r>
      <w:r w:rsidRPr="009051BD">
        <w:rPr>
          <w:rFonts w:ascii="Times New Roman" w:hAnsi="Times New Roman" w:cs="Times New Roman"/>
          <w:b/>
          <w:bCs/>
          <w:sz w:val="24"/>
          <w:szCs w:val="24"/>
        </w:rPr>
        <w:t xml:space="preserve">2017 YILI  </w:t>
      </w:r>
      <w:r w:rsidRPr="009051BD">
        <w:rPr>
          <w:rFonts w:ascii="Times New Roman" w:hAnsi="Times New Roman" w:cs="Times New Roman"/>
          <w:b/>
          <w:sz w:val="24"/>
          <w:szCs w:val="24"/>
          <w:lang w:val="en-US"/>
        </w:rPr>
        <w:t>SERT ÇEK</w:t>
      </w:r>
      <w:r w:rsidRPr="009051BD">
        <w:rPr>
          <w:rFonts w:ascii="Times New Roman" w:hAnsi="Times New Roman" w:cs="Times New Roman"/>
          <w:b/>
          <w:sz w:val="24"/>
          <w:szCs w:val="24"/>
        </w:rPr>
        <w:t>İRDEKLİ MEYVELERDE MONİLYA (Sclerotinia laxa)</w:t>
      </w:r>
      <w:r w:rsidRPr="009051BD">
        <w:rPr>
          <w:rFonts w:ascii="Times New Roman" w:hAnsi="Times New Roman" w:cs="Times New Roman"/>
          <w:b/>
          <w:bCs/>
          <w:sz w:val="24"/>
          <w:szCs w:val="24"/>
        </w:rPr>
        <w:t xml:space="preserve">   İCRAAT  CETVELİ</w:t>
      </w:r>
    </w:p>
    <w:p w:rsidR="00B933F0" w:rsidRPr="00433225" w:rsidRDefault="00B933F0" w:rsidP="00B933F0">
      <w:pPr>
        <w:autoSpaceDE w:val="0"/>
        <w:autoSpaceDN w:val="0"/>
        <w:adjustRightInd w:val="0"/>
        <w:spacing w:after="0" w:line="240" w:lineRule="auto"/>
        <w:ind w:firstLine="709"/>
        <w:jc w:val="both"/>
        <w:rPr>
          <w:rFonts w:ascii="Times New Roman TUR" w:hAnsi="Times New Roman TUR" w:cs="Times New Roman TUR"/>
          <w:sz w:val="20"/>
          <w:szCs w:val="20"/>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B933F0" w:rsidRPr="00B421EB" w:rsidTr="00B933F0">
        <w:trPr>
          <w:trHeight w:val="369"/>
        </w:trPr>
        <w:tc>
          <w:tcPr>
            <w:tcW w:w="1242" w:type="dxa"/>
            <w:vMerge w:val="restart"/>
          </w:tcPr>
          <w:p w:rsidR="00B933F0" w:rsidRPr="00B421EB" w:rsidRDefault="00B933F0" w:rsidP="00B933F0">
            <w:pPr>
              <w:autoSpaceDE w:val="0"/>
              <w:autoSpaceDN w:val="0"/>
              <w:adjustRightInd w:val="0"/>
              <w:jc w:val="center"/>
              <w:rPr>
                <w:lang w:val="en-US"/>
              </w:rPr>
            </w:pPr>
            <w:r w:rsidRPr="00B421EB">
              <w:rPr>
                <w:lang w:val="en-US"/>
              </w:rPr>
              <w:t>Genel Ekim</w:t>
            </w:r>
          </w:p>
          <w:p w:rsidR="00B933F0" w:rsidRPr="00B421EB" w:rsidRDefault="00B933F0" w:rsidP="00B933F0">
            <w:pPr>
              <w:autoSpaceDE w:val="0"/>
              <w:autoSpaceDN w:val="0"/>
              <w:adjustRightInd w:val="0"/>
              <w:jc w:val="center"/>
              <w:rPr>
                <w:lang w:val="en-US"/>
              </w:rPr>
            </w:pPr>
            <w:r w:rsidRPr="00B421EB">
              <w:rPr>
                <w:lang w:val="en-US"/>
              </w:rPr>
              <w:t xml:space="preserve">Sah. </w:t>
            </w:r>
            <w:proofErr w:type="gramStart"/>
            <w:r w:rsidRPr="00B421EB">
              <w:rPr>
                <w:lang w:val="en-US"/>
              </w:rPr>
              <w:t>da</w:t>
            </w:r>
            <w:proofErr w:type="gramEnd"/>
            <w:r w:rsidRPr="00B421EB">
              <w:t>.</w:t>
            </w:r>
          </w:p>
        </w:tc>
        <w:tc>
          <w:tcPr>
            <w:tcW w:w="1276" w:type="dxa"/>
            <w:gridSpan w:val="2"/>
            <w:vMerge w:val="restart"/>
          </w:tcPr>
          <w:p w:rsidR="00B933F0" w:rsidRPr="00B421EB" w:rsidRDefault="00B933F0" w:rsidP="00B933F0">
            <w:pPr>
              <w:autoSpaceDE w:val="0"/>
              <w:autoSpaceDN w:val="0"/>
              <w:adjustRightInd w:val="0"/>
              <w:jc w:val="center"/>
            </w:pPr>
            <w:r w:rsidRPr="00B421EB">
              <w:rPr>
                <w:lang w:val="en-US"/>
              </w:rPr>
              <w:t>Programa Al</w:t>
            </w:r>
            <w:r w:rsidRPr="00B421EB">
              <w:t>ınan (da)</w:t>
            </w:r>
          </w:p>
          <w:p w:rsidR="00B933F0" w:rsidRPr="00B421EB" w:rsidRDefault="00B933F0" w:rsidP="00B933F0">
            <w:pPr>
              <w:autoSpaceDE w:val="0"/>
              <w:autoSpaceDN w:val="0"/>
              <w:adjustRightInd w:val="0"/>
              <w:jc w:val="center"/>
              <w:rPr>
                <w:lang w:val="en-US"/>
              </w:rPr>
            </w:pPr>
            <w:r w:rsidRPr="00B421EB">
              <w:rPr>
                <w:lang w:val="en-US"/>
              </w:rPr>
              <w:t>DEM</w:t>
            </w:r>
          </w:p>
        </w:tc>
        <w:tc>
          <w:tcPr>
            <w:tcW w:w="1430" w:type="dxa"/>
            <w:vMerge w:val="restart"/>
          </w:tcPr>
          <w:p w:rsidR="00B933F0" w:rsidRPr="00B421EB" w:rsidRDefault="00B933F0" w:rsidP="00B933F0">
            <w:pPr>
              <w:autoSpaceDE w:val="0"/>
              <w:autoSpaceDN w:val="0"/>
              <w:adjustRightInd w:val="0"/>
            </w:pPr>
            <w:r w:rsidRPr="00B421EB">
              <w:rPr>
                <w:lang w:val="en-US"/>
              </w:rPr>
              <w:t>Yap</w:t>
            </w:r>
            <w:r w:rsidRPr="00B421EB">
              <w:t xml:space="preserve">ılan icraat </w:t>
            </w:r>
          </w:p>
        </w:tc>
        <w:tc>
          <w:tcPr>
            <w:tcW w:w="980" w:type="dxa"/>
            <w:gridSpan w:val="2"/>
            <w:vMerge w:val="restart"/>
          </w:tcPr>
          <w:p w:rsidR="00B933F0" w:rsidRPr="00B421EB" w:rsidRDefault="00B933F0" w:rsidP="00B933F0">
            <w:pPr>
              <w:autoSpaceDE w:val="0"/>
              <w:autoSpaceDN w:val="0"/>
              <w:adjustRightInd w:val="0"/>
              <w:jc w:val="center"/>
              <w:rPr>
                <w:lang w:val="en-US"/>
              </w:rPr>
            </w:pPr>
            <w:r w:rsidRPr="00B421EB">
              <w:rPr>
                <w:lang w:val="en-US"/>
              </w:rPr>
              <w:t>Tek</w:t>
            </w:r>
            <w:r>
              <w:rPr>
                <w:lang w:val="en-US"/>
              </w:rPr>
              <w:t>.</w:t>
            </w:r>
          </w:p>
          <w:p w:rsidR="00B933F0" w:rsidRPr="00B421EB" w:rsidRDefault="00B933F0" w:rsidP="00B933F0">
            <w:pPr>
              <w:autoSpaceDE w:val="0"/>
              <w:autoSpaceDN w:val="0"/>
              <w:adjustRightInd w:val="0"/>
              <w:jc w:val="center"/>
              <w:rPr>
                <w:lang w:val="en-US"/>
              </w:rPr>
            </w:pPr>
          </w:p>
        </w:tc>
        <w:tc>
          <w:tcPr>
            <w:tcW w:w="4284" w:type="dxa"/>
            <w:gridSpan w:val="2"/>
          </w:tcPr>
          <w:p w:rsidR="00B933F0" w:rsidRPr="00B421EB" w:rsidRDefault="00B933F0" w:rsidP="00B933F0">
            <w:pPr>
              <w:autoSpaceDE w:val="0"/>
              <w:autoSpaceDN w:val="0"/>
              <w:adjustRightInd w:val="0"/>
              <w:jc w:val="center"/>
              <w:rPr>
                <w:b/>
                <w:bCs/>
              </w:rPr>
            </w:pPr>
            <w:r w:rsidRPr="00B421EB">
              <w:rPr>
                <w:lang w:val="en-US"/>
              </w:rPr>
              <w:t>Kullan</w:t>
            </w:r>
            <w:r w:rsidRPr="00B421EB">
              <w:t>ılan Etkili Madde</w:t>
            </w:r>
          </w:p>
        </w:tc>
      </w:tr>
      <w:tr w:rsidR="00B933F0" w:rsidRPr="00B421EB" w:rsidTr="00B933F0">
        <w:trPr>
          <w:trHeight w:val="368"/>
        </w:trPr>
        <w:tc>
          <w:tcPr>
            <w:tcW w:w="1242" w:type="dxa"/>
            <w:vMerge/>
          </w:tcPr>
          <w:p w:rsidR="00B933F0" w:rsidRPr="00B421EB" w:rsidRDefault="00B933F0" w:rsidP="00B933F0">
            <w:pPr>
              <w:autoSpaceDE w:val="0"/>
              <w:autoSpaceDN w:val="0"/>
              <w:adjustRightInd w:val="0"/>
              <w:jc w:val="center"/>
              <w:rPr>
                <w:lang w:val="en-US"/>
              </w:rPr>
            </w:pPr>
          </w:p>
        </w:tc>
        <w:tc>
          <w:tcPr>
            <w:tcW w:w="1276" w:type="dxa"/>
            <w:gridSpan w:val="2"/>
            <w:vMerge/>
          </w:tcPr>
          <w:p w:rsidR="00B933F0" w:rsidRPr="00B421EB" w:rsidRDefault="00B933F0" w:rsidP="00B933F0">
            <w:pPr>
              <w:autoSpaceDE w:val="0"/>
              <w:autoSpaceDN w:val="0"/>
              <w:adjustRightInd w:val="0"/>
              <w:jc w:val="center"/>
              <w:rPr>
                <w:lang w:val="en-US"/>
              </w:rPr>
            </w:pPr>
          </w:p>
        </w:tc>
        <w:tc>
          <w:tcPr>
            <w:tcW w:w="1430" w:type="dxa"/>
            <w:vMerge/>
          </w:tcPr>
          <w:p w:rsidR="00B933F0" w:rsidRPr="00B421EB" w:rsidRDefault="00B933F0" w:rsidP="00B933F0">
            <w:pPr>
              <w:autoSpaceDE w:val="0"/>
              <w:autoSpaceDN w:val="0"/>
              <w:adjustRightInd w:val="0"/>
              <w:rPr>
                <w:lang w:val="en-US"/>
              </w:rPr>
            </w:pPr>
          </w:p>
        </w:tc>
        <w:tc>
          <w:tcPr>
            <w:tcW w:w="980" w:type="dxa"/>
            <w:gridSpan w:val="2"/>
            <w:vMerge/>
          </w:tcPr>
          <w:p w:rsidR="00B933F0" w:rsidRPr="00B421EB" w:rsidRDefault="00B933F0" w:rsidP="00B933F0">
            <w:pPr>
              <w:autoSpaceDE w:val="0"/>
              <w:autoSpaceDN w:val="0"/>
              <w:adjustRightInd w:val="0"/>
              <w:jc w:val="center"/>
              <w:rPr>
                <w:lang w:val="en-US"/>
              </w:rPr>
            </w:pPr>
          </w:p>
        </w:tc>
        <w:tc>
          <w:tcPr>
            <w:tcW w:w="4284" w:type="dxa"/>
            <w:gridSpan w:val="2"/>
          </w:tcPr>
          <w:p w:rsidR="00B933F0" w:rsidRPr="00B421EB" w:rsidRDefault="00B933F0" w:rsidP="00B933F0">
            <w:pPr>
              <w:autoSpaceDE w:val="0"/>
              <w:autoSpaceDN w:val="0"/>
              <w:adjustRightInd w:val="0"/>
              <w:jc w:val="center"/>
              <w:rPr>
                <w:b/>
                <w:bCs/>
              </w:rPr>
            </w:pPr>
            <w:r w:rsidRPr="00B421EB">
              <w:rPr>
                <w:lang w:val="en-US"/>
              </w:rPr>
              <w:t>Cyprodinil+Fludioxonil</w:t>
            </w:r>
          </w:p>
        </w:tc>
      </w:tr>
      <w:tr w:rsidR="00B933F0" w:rsidRPr="00B421EB" w:rsidTr="00B933F0">
        <w:tc>
          <w:tcPr>
            <w:tcW w:w="1242" w:type="dxa"/>
          </w:tcPr>
          <w:p w:rsidR="00B933F0" w:rsidRPr="00B421EB" w:rsidRDefault="00B933F0" w:rsidP="00B933F0">
            <w:pPr>
              <w:autoSpaceDE w:val="0"/>
              <w:autoSpaceDN w:val="0"/>
              <w:adjustRightInd w:val="0"/>
              <w:jc w:val="center"/>
              <w:rPr>
                <w:lang w:val="en-US"/>
              </w:rPr>
            </w:pPr>
            <w:r w:rsidRPr="00B421EB">
              <w:rPr>
                <w:lang w:val="en-US"/>
              </w:rPr>
              <w:t>-</w:t>
            </w:r>
          </w:p>
        </w:tc>
        <w:tc>
          <w:tcPr>
            <w:tcW w:w="1276" w:type="dxa"/>
            <w:gridSpan w:val="2"/>
          </w:tcPr>
          <w:p w:rsidR="00B933F0" w:rsidRPr="00B421EB" w:rsidRDefault="00B933F0" w:rsidP="00B933F0">
            <w:pPr>
              <w:autoSpaceDE w:val="0"/>
              <w:autoSpaceDN w:val="0"/>
              <w:adjustRightInd w:val="0"/>
              <w:jc w:val="center"/>
              <w:rPr>
                <w:lang w:val="en-US"/>
              </w:rPr>
            </w:pPr>
            <w:r w:rsidRPr="00B421EB">
              <w:rPr>
                <w:lang w:val="en-US"/>
              </w:rPr>
              <w:t>50</w:t>
            </w:r>
          </w:p>
        </w:tc>
        <w:tc>
          <w:tcPr>
            <w:tcW w:w="1430" w:type="dxa"/>
          </w:tcPr>
          <w:p w:rsidR="00B933F0" w:rsidRPr="00B421EB" w:rsidRDefault="00B933F0" w:rsidP="00B933F0">
            <w:pPr>
              <w:autoSpaceDE w:val="0"/>
              <w:autoSpaceDN w:val="0"/>
              <w:adjustRightInd w:val="0"/>
              <w:jc w:val="center"/>
              <w:rPr>
                <w:lang w:val="en-US"/>
              </w:rPr>
            </w:pPr>
            <w:r w:rsidRPr="00B421EB">
              <w:rPr>
                <w:lang w:val="en-US"/>
              </w:rPr>
              <w:t>50</w:t>
            </w:r>
          </w:p>
        </w:tc>
        <w:tc>
          <w:tcPr>
            <w:tcW w:w="980" w:type="dxa"/>
            <w:gridSpan w:val="2"/>
          </w:tcPr>
          <w:p w:rsidR="00B933F0" w:rsidRPr="00B421EB" w:rsidRDefault="00B933F0" w:rsidP="00B933F0">
            <w:pPr>
              <w:autoSpaceDE w:val="0"/>
              <w:autoSpaceDN w:val="0"/>
              <w:adjustRightInd w:val="0"/>
              <w:jc w:val="center"/>
              <w:rPr>
                <w:lang w:val="en-US"/>
              </w:rPr>
            </w:pPr>
            <w:r w:rsidRPr="00B421EB">
              <w:rPr>
                <w:lang w:val="en-US"/>
              </w:rPr>
              <w:t>2</w:t>
            </w:r>
          </w:p>
        </w:tc>
        <w:tc>
          <w:tcPr>
            <w:tcW w:w="4284" w:type="dxa"/>
            <w:gridSpan w:val="2"/>
          </w:tcPr>
          <w:p w:rsidR="00B933F0" w:rsidRPr="00B421EB" w:rsidRDefault="00B933F0" w:rsidP="00B933F0">
            <w:pPr>
              <w:autoSpaceDE w:val="0"/>
              <w:autoSpaceDN w:val="0"/>
              <w:adjustRightInd w:val="0"/>
              <w:jc w:val="center"/>
              <w:rPr>
                <w:b/>
                <w:bCs/>
              </w:rPr>
            </w:pPr>
            <w:r w:rsidRPr="00B421EB">
              <w:rPr>
                <w:b/>
                <w:bCs/>
              </w:rPr>
              <w:t>10 kg</w:t>
            </w:r>
          </w:p>
        </w:tc>
      </w:tr>
      <w:tr w:rsidR="00B933F0" w:rsidRPr="00B421EB" w:rsidTr="00B933F0">
        <w:trPr>
          <w:trHeight w:val="235"/>
        </w:trPr>
        <w:tc>
          <w:tcPr>
            <w:tcW w:w="4606" w:type="dxa"/>
            <w:gridSpan w:val="5"/>
            <w:vMerge w:val="restart"/>
          </w:tcPr>
          <w:p w:rsidR="00B933F0" w:rsidRPr="00B421EB" w:rsidRDefault="00B933F0" w:rsidP="00B933F0">
            <w:pPr>
              <w:autoSpaceDE w:val="0"/>
              <w:autoSpaceDN w:val="0"/>
              <w:adjustRightInd w:val="0"/>
              <w:jc w:val="center"/>
              <w:rPr>
                <w:b/>
                <w:bCs/>
              </w:rPr>
            </w:pPr>
          </w:p>
        </w:tc>
        <w:tc>
          <w:tcPr>
            <w:tcW w:w="4606" w:type="dxa"/>
            <w:gridSpan w:val="3"/>
          </w:tcPr>
          <w:p w:rsidR="00B933F0" w:rsidRPr="00B421EB" w:rsidRDefault="00B933F0" w:rsidP="00B933F0">
            <w:pPr>
              <w:autoSpaceDE w:val="0"/>
              <w:autoSpaceDN w:val="0"/>
              <w:adjustRightInd w:val="0"/>
              <w:jc w:val="center"/>
              <w:rPr>
                <w:lang w:val="en-US"/>
              </w:rPr>
            </w:pPr>
            <w:r w:rsidRPr="00B421EB">
              <w:rPr>
                <w:lang w:val="en-US"/>
              </w:rPr>
              <w:t>Mücadeleye</w:t>
            </w:r>
          </w:p>
          <w:p w:rsidR="00B933F0" w:rsidRPr="00B421EB" w:rsidRDefault="00B933F0" w:rsidP="00B933F0">
            <w:pPr>
              <w:autoSpaceDE w:val="0"/>
              <w:autoSpaceDN w:val="0"/>
              <w:adjustRightInd w:val="0"/>
              <w:jc w:val="center"/>
              <w:rPr>
                <w:b/>
                <w:bCs/>
              </w:rPr>
            </w:pPr>
          </w:p>
        </w:tc>
      </w:tr>
      <w:tr w:rsidR="00B933F0" w:rsidRPr="00B421EB" w:rsidTr="00B933F0">
        <w:trPr>
          <w:trHeight w:val="234"/>
        </w:trPr>
        <w:tc>
          <w:tcPr>
            <w:tcW w:w="4606" w:type="dxa"/>
            <w:gridSpan w:val="5"/>
            <w:vMerge/>
          </w:tcPr>
          <w:p w:rsidR="00B933F0" w:rsidRPr="00B421EB" w:rsidRDefault="00B933F0" w:rsidP="00B933F0">
            <w:pPr>
              <w:autoSpaceDE w:val="0"/>
              <w:autoSpaceDN w:val="0"/>
              <w:adjustRightInd w:val="0"/>
              <w:jc w:val="center"/>
              <w:rPr>
                <w:lang w:val="en-US"/>
              </w:rPr>
            </w:pPr>
          </w:p>
        </w:tc>
        <w:tc>
          <w:tcPr>
            <w:tcW w:w="2303" w:type="dxa"/>
            <w:gridSpan w:val="2"/>
          </w:tcPr>
          <w:p w:rsidR="00B933F0" w:rsidRPr="00B421EB" w:rsidRDefault="00B933F0" w:rsidP="00B933F0">
            <w:pPr>
              <w:autoSpaceDE w:val="0"/>
              <w:autoSpaceDN w:val="0"/>
              <w:adjustRightInd w:val="0"/>
              <w:jc w:val="center"/>
              <w:rPr>
                <w:lang w:val="en-US"/>
              </w:rPr>
            </w:pPr>
            <w:r w:rsidRPr="00B421EB">
              <w:rPr>
                <w:lang w:val="en-US"/>
              </w:rPr>
              <w:t>B.T</w:t>
            </w:r>
          </w:p>
        </w:tc>
        <w:tc>
          <w:tcPr>
            <w:tcW w:w="2303" w:type="dxa"/>
          </w:tcPr>
          <w:p w:rsidR="00B933F0" w:rsidRPr="00B421EB" w:rsidRDefault="00B933F0" w:rsidP="00B933F0">
            <w:pPr>
              <w:autoSpaceDE w:val="0"/>
              <w:autoSpaceDN w:val="0"/>
              <w:adjustRightInd w:val="0"/>
              <w:jc w:val="center"/>
              <w:rPr>
                <w:lang w:val="en-US"/>
              </w:rPr>
            </w:pPr>
            <w:r w:rsidRPr="00B421EB">
              <w:rPr>
                <w:lang w:val="en-US"/>
              </w:rPr>
              <w:t>S.T.</w:t>
            </w:r>
          </w:p>
        </w:tc>
      </w:tr>
      <w:tr w:rsidR="00B933F0" w:rsidRPr="00B421EB" w:rsidTr="00B933F0">
        <w:tc>
          <w:tcPr>
            <w:tcW w:w="2303" w:type="dxa"/>
            <w:gridSpan w:val="2"/>
          </w:tcPr>
          <w:p w:rsidR="00B933F0" w:rsidRPr="00B421EB" w:rsidRDefault="00B933F0" w:rsidP="00B933F0">
            <w:pPr>
              <w:autoSpaceDE w:val="0"/>
              <w:autoSpaceDN w:val="0"/>
              <w:adjustRightInd w:val="0"/>
              <w:jc w:val="center"/>
              <w:rPr>
                <w:b/>
                <w:bCs/>
              </w:rPr>
            </w:pPr>
            <w:r w:rsidRPr="00B421EB">
              <w:rPr>
                <w:lang w:val="en-US"/>
              </w:rPr>
              <w:t xml:space="preserve">Topam </w:t>
            </w:r>
            <w:r w:rsidRPr="00B421EB">
              <w:t xml:space="preserve">İlaç (kg-lt) </w:t>
            </w:r>
          </w:p>
        </w:tc>
        <w:tc>
          <w:tcPr>
            <w:tcW w:w="2303" w:type="dxa"/>
            <w:gridSpan w:val="3"/>
          </w:tcPr>
          <w:p w:rsidR="00B933F0" w:rsidRPr="00B421EB" w:rsidRDefault="00B933F0" w:rsidP="00B933F0">
            <w:pPr>
              <w:autoSpaceDE w:val="0"/>
              <w:autoSpaceDN w:val="0"/>
              <w:adjustRightInd w:val="0"/>
              <w:jc w:val="center"/>
              <w:rPr>
                <w:b/>
                <w:bCs/>
              </w:rPr>
            </w:pPr>
            <w:r w:rsidRPr="00B421EB">
              <w:rPr>
                <w:b/>
                <w:bCs/>
              </w:rPr>
              <w:t>10 kg</w:t>
            </w:r>
          </w:p>
        </w:tc>
        <w:tc>
          <w:tcPr>
            <w:tcW w:w="2303" w:type="dxa"/>
            <w:gridSpan w:val="2"/>
          </w:tcPr>
          <w:p w:rsidR="00B933F0" w:rsidRPr="00B421EB" w:rsidRDefault="00B933F0" w:rsidP="00B933F0">
            <w:pPr>
              <w:autoSpaceDE w:val="0"/>
              <w:autoSpaceDN w:val="0"/>
              <w:adjustRightInd w:val="0"/>
              <w:jc w:val="center"/>
              <w:rPr>
                <w:b/>
                <w:bCs/>
              </w:rPr>
            </w:pPr>
            <w:r w:rsidRPr="00B421EB">
              <w:rPr>
                <w:lang w:val="en-US"/>
              </w:rPr>
              <w:t xml:space="preserve">15.03.2017      </w:t>
            </w:r>
          </w:p>
        </w:tc>
        <w:tc>
          <w:tcPr>
            <w:tcW w:w="2303" w:type="dxa"/>
          </w:tcPr>
          <w:p w:rsidR="00B933F0" w:rsidRPr="00B421EB" w:rsidRDefault="00B933F0" w:rsidP="00B933F0">
            <w:pPr>
              <w:autoSpaceDE w:val="0"/>
              <w:autoSpaceDN w:val="0"/>
              <w:adjustRightInd w:val="0"/>
              <w:jc w:val="center"/>
              <w:rPr>
                <w:b/>
                <w:bCs/>
              </w:rPr>
            </w:pPr>
            <w:r w:rsidRPr="00B421EB">
              <w:rPr>
                <w:lang w:val="en-US"/>
              </w:rPr>
              <w:t>15.05.2017</w:t>
            </w:r>
          </w:p>
        </w:tc>
      </w:tr>
    </w:tbl>
    <w:p w:rsidR="00B933F0" w:rsidRPr="00433225" w:rsidRDefault="00B933F0" w:rsidP="00B933F0">
      <w:pPr>
        <w:autoSpaceDE w:val="0"/>
        <w:autoSpaceDN w:val="0"/>
        <w:adjustRightInd w:val="0"/>
        <w:spacing w:after="0" w:line="240" w:lineRule="auto"/>
        <w:ind w:firstLine="709"/>
        <w:jc w:val="both"/>
        <w:rPr>
          <w:rFonts w:ascii="Times New Roman TUR" w:hAnsi="Times New Roman TUR" w:cs="Times New Roman TUR"/>
          <w:sz w:val="21"/>
          <w:szCs w:val="21"/>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9051BD" w:rsidRDefault="00B933F0" w:rsidP="00B933F0">
      <w:pPr>
        <w:autoSpaceDE w:val="0"/>
        <w:autoSpaceDN w:val="0"/>
        <w:adjustRightInd w:val="0"/>
        <w:spacing w:after="0" w:line="240" w:lineRule="auto"/>
        <w:rPr>
          <w:rFonts w:ascii="Times New Roman" w:hAnsi="Times New Roman" w:cs="Times New Roman"/>
          <w:b/>
          <w:sz w:val="24"/>
          <w:szCs w:val="24"/>
        </w:rPr>
      </w:pPr>
      <w:r w:rsidRPr="009051BD">
        <w:rPr>
          <w:rFonts w:ascii="Times New Roman" w:hAnsi="Times New Roman" w:cs="Times New Roman"/>
          <w:b/>
          <w:sz w:val="24"/>
          <w:szCs w:val="24"/>
          <w:lang w:val="en-US"/>
        </w:rPr>
        <w:t xml:space="preserve">2018 </w:t>
      </w:r>
      <w:proofErr w:type="gramStart"/>
      <w:r w:rsidRPr="009051BD">
        <w:rPr>
          <w:rFonts w:ascii="Times New Roman" w:hAnsi="Times New Roman" w:cs="Times New Roman"/>
          <w:b/>
          <w:sz w:val="24"/>
          <w:szCs w:val="24"/>
          <w:lang w:val="en-US"/>
        </w:rPr>
        <w:t>YILI  SERT</w:t>
      </w:r>
      <w:proofErr w:type="gramEnd"/>
      <w:r w:rsidRPr="009051BD">
        <w:rPr>
          <w:rFonts w:ascii="Times New Roman" w:hAnsi="Times New Roman" w:cs="Times New Roman"/>
          <w:b/>
          <w:sz w:val="24"/>
          <w:szCs w:val="24"/>
          <w:lang w:val="en-US"/>
        </w:rPr>
        <w:t xml:space="preserve"> ÇEK</w:t>
      </w:r>
      <w:r w:rsidRPr="009051BD">
        <w:rPr>
          <w:rFonts w:ascii="Times New Roman" w:hAnsi="Times New Roman" w:cs="Times New Roman"/>
          <w:b/>
          <w:sz w:val="24"/>
          <w:szCs w:val="24"/>
        </w:rPr>
        <w:t>İRDEKLİ MEYVELERDE MONİLYA (Sclerotinia laxa)</w:t>
      </w:r>
      <w:r w:rsidRPr="009051BD">
        <w:rPr>
          <w:rFonts w:ascii="Times New Roman" w:hAnsi="Times New Roman" w:cs="Times New Roman"/>
          <w:b/>
          <w:bCs/>
          <w:sz w:val="24"/>
          <w:szCs w:val="24"/>
        </w:rPr>
        <w:t xml:space="preserve">   </w:t>
      </w:r>
      <w:r w:rsidRPr="009051BD">
        <w:rPr>
          <w:rFonts w:ascii="Times New Roman" w:hAnsi="Times New Roman" w:cs="Times New Roman"/>
          <w:b/>
          <w:sz w:val="24"/>
          <w:szCs w:val="24"/>
          <w:lang w:val="en-US"/>
        </w:rPr>
        <w:t>MÜCADELES</w:t>
      </w:r>
      <w:r w:rsidRPr="009051BD">
        <w:rPr>
          <w:rFonts w:ascii="Times New Roman" w:hAnsi="Times New Roman" w:cs="Times New Roman"/>
          <w:b/>
          <w:sz w:val="24"/>
          <w:szCs w:val="24"/>
        </w:rPr>
        <w:t>İ PROGRAM TEKLİFİ</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B933F0" w:rsidRPr="00433225" w:rsidTr="00B933F0">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rPr>
            </w:pPr>
            <w:r w:rsidRPr="00433225">
              <w:rPr>
                <w:rFonts w:ascii="Times New Roman" w:hAnsi="Times New Roman" w:cs="Times New Roman"/>
                <w:sz w:val="24"/>
                <w:szCs w:val="24"/>
                <w:lang w:val="en-US"/>
              </w:rPr>
              <w:t>Programa Al</w:t>
            </w:r>
            <w:r w:rsidRPr="00433225">
              <w:rPr>
                <w:rFonts w:ascii="Times New Roman" w:hAnsi="Times New Roman" w:cs="Times New Roman"/>
                <w:sz w:val="24"/>
                <w:szCs w:val="24"/>
              </w:rPr>
              <w:t>ınan Alan(da)</w:t>
            </w:r>
          </w:p>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EKM.</w:t>
            </w:r>
          </w:p>
        </w:tc>
      </w:tr>
      <w:tr w:rsidR="00B933F0" w:rsidRPr="00433225" w:rsidTr="00B933F0">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POZANTI</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50</w:t>
            </w:r>
          </w:p>
        </w:tc>
      </w:tr>
    </w:tbl>
    <w:p w:rsidR="00B933F0" w:rsidRPr="00433225" w:rsidRDefault="00B933F0" w:rsidP="00B933F0">
      <w:pPr>
        <w:autoSpaceDE w:val="0"/>
        <w:autoSpaceDN w:val="0"/>
        <w:adjustRightInd w:val="0"/>
        <w:spacing w:after="0" w:line="240" w:lineRule="auto"/>
        <w:ind w:firstLine="709"/>
        <w:jc w:val="both"/>
        <w:rPr>
          <w:rFonts w:ascii="Arial" w:hAnsi="Arial" w:cs="Arial"/>
          <w:sz w:val="21"/>
          <w:szCs w:val="21"/>
          <w:lang w:val="en-US"/>
        </w:rPr>
      </w:pPr>
      <w:r w:rsidRPr="00433225">
        <w:rPr>
          <w:rFonts w:ascii="Arial" w:hAnsi="Arial" w:cs="Arial"/>
          <w:sz w:val="21"/>
          <w:szCs w:val="21"/>
          <w:lang w:val="en-US"/>
        </w:rPr>
        <w:t xml:space="preserve">  </w:t>
      </w:r>
    </w:p>
    <w:p w:rsidR="00B933F0" w:rsidRPr="00433225" w:rsidRDefault="00B933F0" w:rsidP="00B933F0">
      <w:pPr>
        <w:autoSpaceDE w:val="0"/>
        <w:autoSpaceDN w:val="0"/>
        <w:adjustRightInd w:val="0"/>
        <w:spacing w:after="0" w:line="240" w:lineRule="auto"/>
        <w:jc w:val="both"/>
        <w:rPr>
          <w:rFonts w:ascii="Arial" w:hAnsi="Arial" w:cs="Arial"/>
          <w:sz w:val="21"/>
          <w:szCs w:val="21"/>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4- ŞEFTALİDE YAPRAK KIVIRCIKLIĞI (Taphrina deformans)</w:t>
      </w:r>
    </w:p>
    <w:p w:rsidR="00B933F0" w:rsidRPr="00433225" w:rsidRDefault="00B933F0" w:rsidP="00B933F0">
      <w:pPr>
        <w:autoSpaceDE w:val="0"/>
        <w:autoSpaceDN w:val="0"/>
        <w:adjustRightInd w:val="0"/>
        <w:spacing w:after="0" w:line="240" w:lineRule="auto"/>
        <w:ind w:firstLine="709"/>
        <w:jc w:val="both"/>
        <w:rPr>
          <w:rFonts w:ascii="Calibri" w:hAnsi="Calibri" w:cs="Calibri"/>
          <w:b/>
          <w:sz w:val="24"/>
          <w:szCs w:val="24"/>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Arial" w:hAnsi="Arial" w:cs="Arial"/>
          <w:sz w:val="21"/>
          <w:szCs w:val="21"/>
          <w:lang w:val="en-US"/>
        </w:rPr>
        <w:tab/>
      </w:r>
      <w:r w:rsidRPr="00433225">
        <w:rPr>
          <w:rFonts w:ascii="Times New Roman" w:hAnsi="Times New Roman" w:cs="Times New Roman"/>
          <w:sz w:val="24"/>
          <w:szCs w:val="24"/>
        </w:rPr>
        <w:t>İlimizde 1</w:t>
      </w:r>
      <w:r>
        <w:rPr>
          <w:rFonts w:ascii="Times New Roman" w:hAnsi="Times New Roman" w:cs="Times New Roman"/>
          <w:sz w:val="24"/>
          <w:szCs w:val="24"/>
        </w:rPr>
        <w:t>2</w:t>
      </w:r>
      <w:r w:rsidRPr="00433225">
        <w:rPr>
          <w:rFonts w:ascii="Times New Roman" w:hAnsi="Times New Roman" w:cs="Times New Roman"/>
          <w:sz w:val="24"/>
          <w:szCs w:val="24"/>
        </w:rPr>
        <w:t>.</w:t>
      </w:r>
      <w:r>
        <w:rPr>
          <w:rFonts w:ascii="Times New Roman" w:hAnsi="Times New Roman" w:cs="Times New Roman"/>
          <w:sz w:val="24"/>
          <w:szCs w:val="24"/>
        </w:rPr>
        <w:t>991</w:t>
      </w:r>
      <w:r w:rsidRPr="00433225">
        <w:rPr>
          <w:rFonts w:ascii="Times New Roman" w:hAnsi="Times New Roman" w:cs="Times New Roman"/>
          <w:sz w:val="24"/>
          <w:szCs w:val="24"/>
        </w:rPr>
        <w:t xml:space="preserve"> da şeftali ve nektarin </w:t>
      </w:r>
      <w:r>
        <w:rPr>
          <w:rFonts w:ascii="Times New Roman" w:hAnsi="Times New Roman" w:cs="Times New Roman"/>
          <w:sz w:val="24"/>
          <w:szCs w:val="24"/>
        </w:rPr>
        <w:t>alanı</w:t>
      </w:r>
      <w:r w:rsidRPr="00433225">
        <w:rPr>
          <w:rFonts w:ascii="Times New Roman" w:hAnsi="Times New Roman" w:cs="Times New Roman"/>
          <w:sz w:val="24"/>
          <w:szCs w:val="24"/>
        </w:rPr>
        <w:t xml:space="preserve"> bulunmaktadır. Şeftali </w:t>
      </w:r>
      <w:proofErr w:type="gramStart"/>
      <w:r w:rsidRPr="00433225">
        <w:rPr>
          <w:rFonts w:ascii="Times New Roman" w:hAnsi="Times New Roman" w:cs="Times New Roman"/>
          <w:sz w:val="24"/>
          <w:szCs w:val="24"/>
        </w:rPr>
        <w:t>turfanda  meyve</w:t>
      </w:r>
      <w:proofErr w:type="gramEnd"/>
      <w:r w:rsidRPr="00433225">
        <w:rPr>
          <w:rFonts w:ascii="Times New Roman" w:hAnsi="Times New Roman" w:cs="Times New Roman"/>
          <w:sz w:val="24"/>
          <w:szCs w:val="24"/>
        </w:rPr>
        <w:t xml:space="preserve"> olarak iç ve dış pazarlarda alıcı bulmakta üreticiye önemli ekonomik katkıda bulunmaktadır.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 mücadele programına Diğer Zirai Mücadele olarak alınmasının uygun olacağı kanısındayız.</w:t>
      </w:r>
      <w:proofErr w:type="gramEnd"/>
      <w:r w:rsidRPr="00433225">
        <w:rPr>
          <w:rFonts w:ascii="Times New Roman" w:hAnsi="Times New Roman" w:cs="Times New Roman"/>
          <w:sz w:val="24"/>
          <w:szCs w:val="24"/>
        </w:rPr>
        <w:t xml:space="preserve"> </w:t>
      </w: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9051BD" w:rsidRDefault="00B933F0" w:rsidP="00B933F0">
      <w:pPr>
        <w:autoSpaceDE w:val="0"/>
        <w:autoSpaceDN w:val="0"/>
        <w:adjustRightInd w:val="0"/>
        <w:spacing w:after="0" w:line="240" w:lineRule="auto"/>
        <w:jc w:val="both"/>
        <w:rPr>
          <w:rFonts w:ascii="Times New Roman" w:hAnsi="Times New Roman" w:cs="Times New Roman"/>
          <w:b/>
          <w:bCs/>
          <w:sz w:val="24"/>
          <w:szCs w:val="24"/>
        </w:rPr>
      </w:pPr>
      <w:proofErr w:type="gramStart"/>
      <w:r w:rsidRPr="009051BD">
        <w:rPr>
          <w:rFonts w:ascii="Times New Roman" w:hAnsi="Times New Roman" w:cs="Times New Roman"/>
          <w:b/>
          <w:bCs/>
          <w:sz w:val="24"/>
          <w:szCs w:val="24"/>
        </w:rPr>
        <w:t>İLİ : ADANA</w:t>
      </w:r>
      <w:proofErr w:type="gramEnd"/>
      <w:r w:rsidRPr="009051BD">
        <w:rPr>
          <w:rFonts w:ascii="Times New Roman" w:hAnsi="Times New Roman" w:cs="Times New Roman"/>
          <w:b/>
          <w:bCs/>
          <w:i/>
          <w:iCs/>
          <w:sz w:val="24"/>
          <w:szCs w:val="24"/>
        </w:rPr>
        <w:t xml:space="preserve"> </w:t>
      </w:r>
      <w:r w:rsidRPr="009051BD">
        <w:rPr>
          <w:rFonts w:ascii="Times New Roman" w:hAnsi="Times New Roman" w:cs="Times New Roman"/>
          <w:b/>
          <w:bCs/>
          <w:sz w:val="24"/>
          <w:szCs w:val="24"/>
        </w:rPr>
        <w:t>2017 YILI</w:t>
      </w:r>
      <w:r w:rsidRPr="009051BD">
        <w:rPr>
          <w:rFonts w:ascii="Times New Roman" w:hAnsi="Times New Roman" w:cs="Times New Roman"/>
          <w:b/>
          <w:sz w:val="24"/>
          <w:szCs w:val="24"/>
          <w:lang w:val="en-US"/>
        </w:rPr>
        <w:t xml:space="preserve">  ŞEFTALİDE YAPRAK KIVIRCIKLIĞI MÜCADELE  </w:t>
      </w:r>
      <w:r w:rsidRPr="009051BD">
        <w:rPr>
          <w:rFonts w:ascii="Times New Roman" w:hAnsi="Times New Roman" w:cs="Times New Roman"/>
          <w:b/>
          <w:bCs/>
          <w:sz w:val="24"/>
          <w:szCs w:val="24"/>
        </w:rPr>
        <w:t>İCRAAT  CETVELİ</w:t>
      </w:r>
    </w:p>
    <w:p w:rsidR="00B933F0" w:rsidRPr="00433225" w:rsidRDefault="00B933F0" w:rsidP="00B933F0">
      <w:pPr>
        <w:autoSpaceDE w:val="0"/>
        <w:autoSpaceDN w:val="0"/>
        <w:adjustRightInd w:val="0"/>
        <w:spacing w:after="0" w:line="240" w:lineRule="auto"/>
        <w:ind w:firstLine="709"/>
        <w:jc w:val="both"/>
        <w:rPr>
          <w:rFonts w:ascii="Calibri" w:hAnsi="Calibri" w:cs="Calibri"/>
          <w:sz w:val="24"/>
          <w:szCs w:val="24"/>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2142"/>
        <w:gridCol w:w="13"/>
        <w:gridCol w:w="2129"/>
      </w:tblGrid>
      <w:tr w:rsidR="00B933F0" w:rsidRPr="009106DD" w:rsidTr="00B933F0">
        <w:trPr>
          <w:trHeight w:val="369"/>
        </w:trPr>
        <w:tc>
          <w:tcPr>
            <w:tcW w:w="1242" w:type="dxa"/>
            <w:vMerge w:val="restart"/>
          </w:tcPr>
          <w:p w:rsidR="00B933F0" w:rsidRPr="009106DD" w:rsidRDefault="00B933F0" w:rsidP="00B933F0">
            <w:pPr>
              <w:autoSpaceDE w:val="0"/>
              <w:autoSpaceDN w:val="0"/>
              <w:adjustRightInd w:val="0"/>
              <w:jc w:val="center"/>
              <w:rPr>
                <w:lang w:val="en-US"/>
              </w:rPr>
            </w:pPr>
            <w:r w:rsidRPr="009106DD">
              <w:rPr>
                <w:lang w:val="en-US"/>
              </w:rPr>
              <w:t>Genel Ekim</w:t>
            </w:r>
          </w:p>
          <w:p w:rsidR="00B933F0" w:rsidRPr="009106DD" w:rsidRDefault="00B933F0" w:rsidP="00B933F0">
            <w:pPr>
              <w:autoSpaceDE w:val="0"/>
              <w:autoSpaceDN w:val="0"/>
              <w:adjustRightInd w:val="0"/>
              <w:jc w:val="center"/>
              <w:rPr>
                <w:lang w:val="en-US"/>
              </w:rPr>
            </w:pPr>
            <w:r w:rsidRPr="009106DD">
              <w:rPr>
                <w:lang w:val="en-US"/>
              </w:rPr>
              <w:t xml:space="preserve">Sah. </w:t>
            </w:r>
            <w:proofErr w:type="gramStart"/>
            <w:r w:rsidRPr="009106DD">
              <w:rPr>
                <w:lang w:val="en-US"/>
              </w:rPr>
              <w:t>da</w:t>
            </w:r>
            <w:proofErr w:type="gramEnd"/>
            <w:r w:rsidRPr="009106DD">
              <w:t>.</w:t>
            </w:r>
          </w:p>
        </w:tc>
        <w:tc>
          <w:tcPr>
            <w:tcW w:w="1276" w:type="dxa"/>
            <w:gridSpan w:val="2"/>
            <w:vMerge w:val="restart"/>
          </w:tcPr>
          <w:p w:rsidR="00B933F0" w:rsidRPr="009106DD" w:rsidRDefault="00B933F0" w:rsidP="00B933F0">
            <w:pPr>
              <w:autoSpaceDE w:val="0"/>
              <w:autoSpaceDN w:val="0"/>
              <w:adjustRightInd w:val="0"/>
              <w:jc w:val="center"/>
            </w:pPr>
            <w:r w:rsidRPr="009106DD">
              <w:rPr>
                <w:lang w:val="en-US"/>
              </w:rPr>
              <w:t>Programa Al</w:t>
            </w:r>
            <w:r w:rsidRPr="009106DD">
              <w:t>ınan (da)</w:t>
            </w:r>
          </w:p>
          <w:p w:rsidR="00B933F0" w:rsidRPr="009106DD" w:rsidRDefault="00B933F0" w:rsidP="00B933F0">
            <w:pPr>
              <w:autoSpaceDE w:val="0"/>
              <w:autoSpaceDN w:val="0"/>
              <w:adjustRightInd w:val="0"/>
              <w:jc w:val="center"/>
              <w:rPr>
                <w:lang w:val="en-US"/>
              </w:rPr>
            </w:pPr>
            <w:r w:rsidRPr="009106DD">
              <w:rPr>
                <w:lang w:val="en-US"/>
              </w:rPr>
              <w:t>DEM</w:t>
            </w:r>
          </w:p>
        </w:tc>
        <w:tc>
          <w:tcPr>
            <w:tcW w:w="1430" w:type="dxa"/>
            <w:vMerge w:val="restart"/>
          </w:tcPr>
          <w:p w:rsidR="00B933F0" w:rsidRPr="009106DD" w:rsidRDefault="00B933F0" w:rsidP="00B933F0">
            <w:pPr>
              <w:autoSpaceDE w:val="0"/>
              <w:autoSpaceDN w:val="0"/>
              <w:adjustRightInd w:val="0"/>
            </w:pPr>
            <w:r w:rsidRPr="009106DD">
              <w:rPr>
                <w:lang w:val="en-US"/>
              </w:rPr>
              <w:t>Yap</w:t>
            </w:r>
            <w:r w:rsidRPr="009106DD">
              <w:t xml:space="preserve">ılan icraat </w:t>
            </w:r>
          </w:p>
        </w:tc>
        <w:tc>
          <w:tcPr>
            <w:tcW w:w="980" w:type="dxa"/>
            <w:gridSpan w:val="2"/>
            <w:vMerge w:val="restart"/>
          </w:tcPr>
          <w:p w:rsidR="00B933F0" w:rsidRPr="009106DD" w:rsidRDefault="00B933F0" w:rsidP="00B933F0">
            <w:pPr>
              <w:autoSpaceDE w:val="0"/>
              <w:autoSpaceDN w:val="0"/>
              <w:adjustRightInd w:val="0"/>
              <w:jc w:val="center"/>
              <w:rPr>
                <w:lang w:val="en-US"/>
              </w:rPr>
            </w:pPr>
            <w:r w:rsidRPr="009106DD">
              <w:rPr>
                <w:lang w:val="en-US"/>
              </w:rPr>
              <w:t>Tek</w:t>
            </w:r>
            <w:r>
              <w:rPr>
                <w:lang w:val="en-US"/>
              </w:rPr>
              <w:t>.</w:t>
            </w:r>
          </w:p>
          <w:p w:rsidR="00B933F0" w:rsidRPr="009106DD" w:rsidRDefault="00B933F0" w:rsidP="00B933F0">
            <w:pPr>
              <w:autoSpaceDE w:val="0"/>
              <w:autoSpaceDN w:val="0"/>
              <w:adjustRightInd w:val="0"/>
              <w:jc w:val="center"/>
              <w:rPr>
                <w:lang w:val="en-US"/>
              </w:rPr>
            </w:pPr>
          </w:p>
        </w:tc>
        <w:tc>
          <w:tcPr>
            <w:tcW w:w="4284" w:type="dxa"/>
            <w:gridSpan w:val="3"/>
          </w:tcPr>
          <w:p w:rsidR="00B933F0" w:rsidRPr="009106DD" w:rsidRDefault="00B933F0" w:rsidP="00B933F0">
            <w:pPr>
              <w:autoSpaceDE w:val="0"/>
              <w:autoSpaceDN w:val="0"/>
              <w:adjustRightInd w:val="0"/>
              <w:jc w:val="center"/>
              <w:rPr>
                <w:bCs/>
              </w:rPr>
            </w:pPr>
            <w:r w:rsidRPr="009106DD">
              <w:rPr>
                <w:lang w:val="en-US"/>
              </w:rPr>
              <w:t>Kullan</w:t>
            </w:r>
            <w:r w:rsidRPr="009106DD">
              <w:t>ılan Etkili Madde</w:t>
            </w:r>
          </w:p>
        </w:tc>
      </w:tr>
      <w:tr w:rsidR="00B933F0" w:rsidRPr="009106DD" w:rsidTr="00B933F0">
        <w:trPr>
          <w:trHeight w:val="368"/>
        </w:trPr>
        <w:tc>
          <w:tcPr>
            <w:tcW w:w="1242" w:type="dxa"/>
            <w:vMerge/>
          </w:tcPr>
          <w:p w:rsidR="00B933F0" w:rsidRPr="009106DD" w:rsidRDefault="00B933F0" w:rsidP="00B933F0">
            <w:pPr>
              <w:autoSpaceDE w:val="0"/>
              <w:autoSpaceDN w:val="0"/>
              <w:adjustRightInd w:val="0"/>
              <w:jc w:val="center"/>
              <w:rPr>
                <w:lang w:val="en-US"/>
              </w:rPr>
            </w:pPr>
          </w:p>
        </w:tc>
        <w:tc>
          <w:tcPr>
            <w:tcW w:w="1276" w:type="dxa"/>
            <w:gridSpan w:val="2"/>
            <w:vMerge/>
          </w:tcPr>
          <w:p w:rsidR="00B933F0" w:rsidRPr="009106DD" w:rsidRDefault="00B933F0" w:rsidP="00B933F0">
            <w:pPr>
              <w:autoSpaceDE w:val="0"/>
              <w:autoSpaceDN w:val="0"/>
              <w:adjustRightInd w:val="0"/>
              <w:jc w:val="center"/>
              <w:rPr>
                <w:lang w:val="en-US"/>
              </w:rPr>
            </w:pPr>
          </w:p>
        </w:tc>
        <w:tc>
          <w:tcPr>
            <w:tcW w:w="1430" w:type="dxa"/>
            <w:vMerge/>
          </w:tcPr>
          <w:p w:rsidR="00B933F0" w:rsidRPr="009106DD" w:rsidRDefault="00B933F0" w:rsidP="00B933F0">
            <w:pPr>
              <w:autoSpaceDE w:val="0"/>
              <w:autoSpaceDN w:val="0"/>
              <w:adjustRightInd w:val="0"/>
              <w:rPr>
                <w:lang w:val="en-US"/>
              </w:rPr>
            </w:pPr>
          </w:p>
        </w:tc>
        <w:tc>
          <w:tcPr>
            <w:tcW w:w="980" w:type="dxa"/>
            <w:gridSpan w:val="2"/>
            <w:vMerge/>
          </w:tcPr>
          <w:p w:rsidR="00B933F0" w:rsidRPr="009106DD" w:rsidRDefault="00B933F0" w:rsidP="00B933F0">
            <w:pPr>
              <w:autoSpaceDE w:val="0"/>
              <w:autoSpaceDN w:val="0"/>
              <w:adjustRightInd w:val="0"/>
              <w:jc w:val="center"/>
              <w:rPr>
                <w:lang w:val="en-US"/>
              </w:rPr>
            </w:pPr>
          </w:p>
        </w:tc>
        <w:tc>
          <w:tcPr>
            <w:tcW w:w="2142" w:type="dxa"/>
          </w:tcPr>
          <w:p w:rsidR="00B933F0" w:rsidRPr="009106DD" w:rsidRDefault="00B933F0" w:rsidP="00B933F0">
            <w:pPr>
              <w:autoSpaceDE w:val="0"/>
              <w:autoSpaceDN w:val="0"/>
              <w:adjustRightInd w:val="0"/>
              <w:jc w:val="center"/>
              <w:rPr>
                <w:bCs/>
              </w:rPr>
            </w:pPr>
            <w:r w:rsidRPr="009106DD">
              <w:rPr>
                <w:lang w:val="en-US"/>
              </w:rPr>
              <w:t>Bak</w:t>
            </w:r>
            <w:r w:rsidRPr="009106DD">
              <w:t>ırhidroxid WP</w:t>
            </w:r>
          </w:p>
        </w:tc>
        <w:tc>
          <w:tcPr>
            <w:tcW w:w="2142" w:type="dxa"/>
            <w:gridSpan w:val="2"/>
          </w:tcPr>
          <w:p w:rsidR="00B933F0" w:rsidRPr="009106DD" w:rsidRDefault="00B933F0" w:rsidP="00B933F0">
            <w:pPr>
              <w:autoSpaceDE w:val="0"/>
              <w:autoSpaceDN w:val="0"/>
              <w:adjustRightInd w:val="0"/>
              <w:jc w:val="center"/>
              <w:rPr>
                <w:bCs/>
              </w:rPr>
            </w:pPr>
            <w:r w:rsidRPr="009106DD">
              <w:rPr>
                <w:bCs/>
              </w:rPr>
              <w:t>Bakır Oksiklorid %50</w:t>
            </w:r>
          </w:p>
        </w:tc>
      </w:tr>
      <w:tr w:rsidR="00B933F0" w:rsidRPr="009106DD" w:rsidTr="00B933F0">
        <w:tc>
          <w:tcPr>
            <w:tcW w:w="1242" w:type="dxa"/>
          </w:tcPr>
          <w:p w:rsidR="00B933F0" w:rsidRPr="009106DD" w:rsidRDefault="00B933F0" w:rsidP="00B933F0">
            <w:pPr>
              <w:autoSpaceDE w:val="0"/>
              <w:autoSpaceDN w:val="0"/>
              <w:adjustRightInd w:val="0"/>
              <w:jc w:val="center"/>
              <w:rPr>
                <w:lang w:val="en-US"/>
              </w:rPr>
            </w:pPr>
            <w:r w:rsidRPr="009106DD">
              <w:rPr>
                <w:lang w:val="en-US"/>
              </w:rPr>
              <w:t>-</w:t>
            </w:r>
          </w:p>
        </w:tc>
        <w:tc>
          <w:tcPr>
            <w:tcW w:w="1276" w:type="dxa"/>
            <w:gridSpan w:val="2"/>
          </w:tcPr>
          <w:p w:rsidR="00B933F0" w:rsidRPr="009106DD" w:rsidRDefault="00B933F0" w:rsidP="00B933F0">
            <w:pPr>
              <w:autoSpaceDE w:val="0"/>
              <w:autoSpaceDN w:val="0"/>
              <w:adjustRightInd w:val="0"/>
              <w:jc w:val="center"/>
              <w:rPr>
                <w:lang w:val="en-US"/>
              </w:rPr>
            </w:pPr>
            <w:r w:rsidRPr="009106DD">
              <w:rPr>
                <w:lang w:val="en-US"/>
              </w:rPr>
              <w:t>1000</w:t>
            </w:r>
          </w:p>
        </w:tc>
        <w:tc>
          <w:tcPr>
            <w:tcW w:w="1430" w:type="dxa"/>
          </w:tcPr>
          <w:p w:rsidR="00B933F0" w:rsidRPr="009106DD" w:rsidRDefault="00B933F0" w:rsidP="00B933F0">
            <w:pPr>
              <w:autoSpaceDE w:val="0"/>
              <w:autoSpaceDN w:val="0"/>
              <w:adjustRightInd w:val="0"/>
              <w:jc w:val="center"/>
              <w:rPr>
                <w:lang w:val="en-US"/>
              </w:rPr>
            </w:pPr>
            <w:r w:rsidRPr="009106DD">
              <w:rPr>
                <w:lang w:val="en-US"/>
              </w:rPr>
              <w:t>1000</w:t>
            </w:r>
          </w:p>
        </w:tc>
        <w:tc>
          <w:tcPr>
            <w:tcW w:w="980" w:type="dxa"/>
            <w:gridSpan w:val="2"/>
          </w:tcPr>
          <w:p w:rsidR="00B933F0" w:rsidRPr="009106DD" w:rsidRDefault="00B933F0" w:rsidP="00B933F0">
            <w:pPr>
              <w:autoSpaceDE w:val="0"/>
              <w:autoSpaceDN w:val="0"/>
              <w:adjustRightInd w:val="0"/>
              <w:jc w:val="center"/>
              <w:rPr>
                <w:lang w:val="en-US"/>
              </w:rPr>
            </w:pPr>
            <w:r w:rsidRPr="009106DD">
              <w:rPr>
                <w:lang w:val="en-US"/>
              </w:rPr>
              <w:t>1-2</w:t>
            </w:r>
          </w:p>
        </w:tc>
        <w:tc>
          <w:tcPr>
            <w:tcW w:w="2142" w:type="dxa"/>
          </w:tcPr>
          <w:p w:rsidR="00B933F0" w:rsidRPr="009106DD" w:rsidRDefault="00B933F0" w:rsidP="00B933F0">
            <w:pPr>
              <w:autoSpaceDE w:val="0"/>
              <w:autoSpaceDN w:val="0"/>
              <w:adjustRightInd w:val="0"/>
              <w:jc w:val="center"/>
              <w:rPr>
                <w:bCs/>
              </w:rPr>
            </w:pPr>
            <w:r w:rsidRPr="009106DD">
              <w:rPr>
                <w:bCs/>
              </w:rPr>
              <w:t>1.900 kg</w:t>
            </w:r>
          </w:p>
        </w:tc>
        <w:tc>
          <w:tcPr>
            <w:tcW w:w="2142" w:type="dxa"/>
            <w:gridSpan w:val="2"/>
          </w:tcPr>
          <w:p w:rsidR="00B933F0" w:rsidRPr="009106DD" w:rsidRDefault="00B933F0" w:rsidP="00B933F0">
            <w:pPr>
              <w:autoSpaceDE w:val="0"/>
              <w:autoSpaceDN w:val="0"/>
              <w:adjustRightInd w:val="0"/>
              <w:jc w:val="center"/>
              <w:rPr>
                <w:bCs/>
              </w:rPr>
            </w:pPr>
            <w:r w:rsidRPr="009106DD">
              <w:rPr>
                <w:bCs/>
              </w:rPr>
              <w:t>800</w:t>
            </w:r>
          </w:p>
        </w:tc>
      </w:tr>
      <w:tr w:rsidR="00B933F0" w:rsidRPr="009106DD" w:rsidTr="00B933F0">
        <w:tc>
          <w:tcPr>
            <w:tcW w:w="1242" w:type="dxa"/>
          </w:tcPr>
          <w:p w:rsidR="00B933F0" w:rsidRPr="009106DD" w:rsidRDefault="00B933F0" w:rsidP="00B933F0">
            <w:pPr>
              <w:autoSpaceDE w:val="0"/>
              <w:autoSpaceDN w:val="0"/>
              <w:adjustRightInd w:val="0"/>
              <w:jc w:val="center"/>
              <w:rPr>
                <w:lang w:val="en-US"/>
              </w:rPr>
            </w:pPr>
          </w:p>
        </w:tc>
        <w:tc>
          <w:tcPr>
            <w:tcW w:w="1276" w:type="dxa"/>
            <w:gridSpan w:val="2"/>
          </w:tcPr>
          <w:p w:rsidR="00B933F0" w:rsidRPr="009106DD" w:rsidRDefault="00B933F0" w:rsidP="00B933F0">
            <w:pPr>
              <w:autoSpaceDE w:val="0"/>
              <w:autoSpaceDN w:val="0"/>
              <w:adjustRightInd w:val="0"/>
              <w:jc w:val="center"/>
              <w:rPr>
                <w:lang w:val="en-US"/>
              </w:rPr>
            </w:pPr>
          </w:p>
        </w:tc>
        <w:tc>
          <w:tcPr>
            <w:tcW w:w="1430" w:type="dxa"/>
          </w:tcPr>
          <w:p w:rsidR="00B933F0" w:rsidRPr="009106DD" w:rsidRDefault="00B933F0" w:rsidP="00B933F0">
            <w:pPr>
              <w:autoSpaceDE w:val="0"/>
              <w:autoSpaceDN w:val="0"/>
              <w:adjustRightInd w:val="0"/>
              <w:jc w:val="center"/>
              <w:rPr>
                <w:lang w:val="en-US"/>
              </w:rPr>
            </w:pPr>
          </w:p>
        </w:tc>
        <w:tc>
          <w:tcPr>
            <w:tcW w:w="980" w:type="dxa"/>
            <w:gridSpan w:val="2"/>
          </w:tcPr>
          <w:p w:rsidR="00B933F0" w:rsidRPr="009106DD" w:rsidRDefault="00B933F0" w:rsidP="00B933F0">
            <w:pPr>
              <w:autoSpaceDE w:val="0"/>
              <w:autoSpaceDN w:val="0"/>
              <w:adjustRightInd w:val="0"/>
              <w:jc w:val="center"/>
              <w:rPr>
                <w:lang w:val="en-US"/>
              </w:rPr>
            </w:pPr>
          </w:p>
        </w:tc>
        <w:tc>
          <w:tcPr>
            <w:tcW w:w="4284" w:type="dxa"/>
            <w:gridSpan w:val="3"/>
          </w:tcPr>
          <w:p w:rsidR="00B933F0" w:rsidRPr="009106DD" w:rsidRDefault="00B933F0" w:rsidP="00B933F0">
            <w:pPr>
              <w:autoSpaceDE w:val="0"/>
              <w:autoSpaceDN w:val="0"/>
              <w:adjustRightInd w:val="0"/>
              <w:jc w:val="center"/>
              <w:rPr>
                <w:bCs/>
              </w:rPr>
            </w:pPr>
            <w:r w:rsidRPr="009106DD">
              <w:rPr>
                <w:bCs/>
              </w:rPr>
              <w:t>Mücadeleye</w:t>
            </w:r>
          </w:p>
        </w:tc>
      </w:tr>
      <w:tr w:rsidR="00B933F0" w:rsidRPr="009106DD" w:rsidTr="00B933F0">
        <w:tc>
          <w:tcPr>
            <w:tcW w:w="1242" w:type="dxa"/>
          </w:tcPr>
          <w:p w:rsidR="00B933F0" w:rsidRPr="009106DD" w:rsidRDefault="00B933F0" w:rsidP="00B933F0">
            <w:pPr>
              <w:autoSpaceDE w:val="0"/>
              <w:autoSpaceDN w:val="0"/>
              <w:adjustRightInd w:val="0"/>
              <w:jc w:val="center"/>
              <w:rPr>
                <w:lang w:val="en-US"/>
              </w:rPr>
            </w:pPr>
          </w:p>
        </w:tc>
        <w:tc>
          <w:tcPr>
            <w:tcW w:w="1276" w:type="dxa"/>
            <w:gridSpan w:val="2"/>
          </w:tcPr>
          <w:p w:rsidR="00B933F0" w:rsidRPr="009106DD" w:rsidRDefault="00B933F0" w:rsidP="00B933F0">
            <w:pPr>
              <w:autoSpaceDE w:val="0"/>
              <w:autoSpaceDN w:val="0"/>
              <w:adjustRightInd w:val="0"/>
              <w:jc w:val="center"/>
              <w:rPr>
                <w:lang w:val="en-US"/>
              </w:rPr>
            </w:pPr>
          </w:p>
        </w:tc>
        <w:tc>
          <w:tcPr>
            <w:tcW w:w="1430" w:type="dxa"/>
          </w:tcPr>
          <w:p w:rsidR="00B933F0" w:rsidRPr="009106DD" w:rsidRDefault="00B933F0" w:rsidP="00B933F0">
            <w:pPr>
              <w:autoSpaceDE w:val="0"/>
              <w:autoSpaceDN w:val="0"/>
              <w:adjustRightInd w:val="0"/>
              <w:jc w:val="center"/>
              <w:rPr>
                <w:lang w:val="en-US"/>
              </w:rPr>
            </w:pPr>
          </w:p>
        </w:tc>
        <w:tc>
          <w:tcPr>
            <w:tcW w:w="980" w:type="dxa"/>
            <w:gridSpan w:val="2"/>
          </w:tcPr>
          <w:p w:rsidR="00B933F0" w:rsidRPr="009106DD" w:rsidRDefault="00B933F0" w:rsidP="00B933F0">
            <w:pPr>
              <w:autoSpaceDE w:val="0"/>
              <w:autoSpaceDN w:val="0"/>
              <w:adjustRightInd w:val="0"/>
              <w:jc w:val="center"/>
              <w:rPr>
                <w:lang w:val="en-US"/>
              </w:rPr>
            </w:pPr>
          </w:p>
        </w:tc>
        <w:tc>
          <w:tcPr>
            <w:tcW w:w="2142" w:type="dxa"/>
          </w:tcPr>
          <w:p w:rsidR="00B933F0" w:rsidRPr="009106DD" w:rsidRDefault="00B933F0" w:rsidP="00B933F0">
            <w:pPr>
              <w:autoSpaceDE w:val="0"/>
              <w:autoSpaceDN w:val="0"/>
              <w:adjustRightInd w:val="0"/>
              <w:jc w:val="center"/>
              <w:rPr>
                <w:bCs/>
              </w:rPr>
            </w:pPr>
            <w:r w:rsidRPr="009106DD">
              <w:rPr>
                <w:bCs/>
              </w:rPr>
              <w:t>B.T</w:t>
            </w:r>
          </w:p>
        </w:tc>
        <w:tc>
          <w:tcPr>
            <w:tcW w:w="2142" w:type="dxa"/>
            <w:gridSpan w:val="2"/>
          </w:tcPr>
          <w:p w:rsidR="00B933F0" w:rsidRPr="009106DD" w:rsidRDefault="00B933F0" w:rsidP="00B933F0">
            <w:pPr>
              <w:autoSpaceDE w:val="0"/>
              <w:autoSpaceDN w:val="0"/>
              <w:adjustRightInd w:val="0"/>
              <w:jc w:val="center"/>
              <w:rPr>
                <w:bCs/>
              </w:rPr>
            </w:pPr>
            <w:r w:rsidRPr="009106DD">
              <w:rPr>
                <w:bCs/>
              </w:rPr>
              <w:t>S.T</w:t>
            </w:r>
          </w:p>
        </w:tc>
      </w:tr>
      <w:tr w:rsidR="00B933F0" w:rsidRPr="009106DD" w:rsidTr="00B933F0">
        <w:tc>
          <w:tcPr>
            <w:tcW w:w="2303" w:type="dxa"/>
            <w:gridSpan w:val="2"/>
          </w:tcPr>
          <w:p w:rsidR="00B933F0" w:rsidRPr="009106DD" w:rsidRDefault="00B933F0" w:rsidP="00B933F0">
            <w:pPr>
              <w:autoSpaceDE w:val="0"/>
              <w:autoSpaceDN w:val="0"/>
              <w:adjustRightInd w:val="0"/>
              <w:jc w:val="center"/>
            </w:pPr>
            <w:r w:rsidRPr="009106DD">
              <w:rPr>
                <w:lang w:val="en-US"/>
              </w:rPr>
              <w:t xml:space="preserve">Topam </w:t>
            </w:r>
            <w:r w:rsidRPr="009106DD">
              <w:t xml:space="preserve">İlaç (kg-lt) </w:t>
            </w:r>
          </w:p>
        </w:tc>
        <w:tc>
          <w:tcPr>
            <w:tcW w:w="2303" w:type="dxa"/>
            <w:gridSpan w:val="3"/>
          </w:tcPr>
          <w:p w:rsidR="00B933F0" w:rsidRPr="009106DD" w:rsidRDefault="00B933F0" w:rsidP="00B933F0">
            <w:pPr>
              <w:autoSpaceDE w:val="0"/>
              <w:autoSpaceDN w:val="0"/>
              <w:adjustRightInd w:val="0"/>
              <w:jc w:val="center"/>
              <w:rPr>
                <w:bCs/>
              </w:rPr>
            </w:pPr>
            <w:r w:rsidRPr="009106DD">
              <w:rPr>
                <w:bCs/>
              </w:rPr>
              <w:t>2.700</w:t>
            </w:r>
          </w:p>
        </w:tc>
        <w:tc>
          <w:tcPr>
            <w:tcW w:w="2477" w:type="dxa"/>
            <w:gridSpan w:val="3"/>
          </w:tcPr>
          <w:p w:rsidR="00B933F0" w:rsidRPr="009106DD" w:rsidRDefault="00B933F0" w:rsidP="00B933F0">
            <w:pPr>
              <w:autoSpaceDE w:val="0"/>
              <w:autoSpaceDN w:val="0"/>
              <w:adjustRightInd w:val="0"/>
              <w:jc w:val="center"/>
              <w:rPr>
                <w:bCs/>
              </w:rPr>
            </w:pPr>
            <w:r w:rsidRPr="009106DD">
              <w:rPr>
                <w:lang w:val="en-US"/>
              </w:rPr>
              <w:t xml:space="preserve">10.01.2017       </w:t>
            </w:r>
          </w:p>
        </w:tc>
        <w:tc>
          <w:tcPr>
            <w:tcW w:w="2129" w:type="dxa"/>
          </w:tcPr>
          <w:p w:rsidR="00B933F0" w:rsidRPr="009106DD" w:rsidRDefault="00B933F0" w:rsidP="00B933F0">
            <w:pPr>
              <w:autoSpaceDE w:val="0"/>
              <w:autoSpaceDN w:val="0"/>
              <w:adjustRightInd w:val="0"/>
              <w:jc w:val="center"/>
              <w:rPr>
                <w:bCs/>
              </w:rPr>
            </w:pPr>
            <w:r w:rsidRPr="009106DD">
              <w:rPr>
                <w:lang w:val="en-US"/>
              </w:rPr>
              <w:t>20.05.2017</w:t>
            </w:r>
          </w:p>
        </w:tc>
      </w:tr>
    </w:tbl>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816C66"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r w:rsidRPr="00816C66">
        <w:rPr>
          <w:rFonts w:ascii="Times New Roman" w:hAnsi="Times New Roman" w:cs="Times New Roman"/>
          <w:b/>
          <w:sz w:val="24"/>
          <w:szCs w:val="24"/>
          <w:lang w:val="en-US"/>
        </w:rPr>
        <w:t>2018 YILI ŞEFTALİDE YAPRAK KIVIRCIKLIĞI (Taphrina deformans</w:t>
      </w:r>
      <w:r w:rsidRPr="00816C66">
        <w:rPr>
          <w:rFonts w:ascii="Times New Roman" w:hAnsi="Times New Roman" w:cs="Times New Roman"/>
          <w:sz w:val="24"/>
          <w:szCs w:val="24"/>
          <w:lang w:val="en-US"/>
        </w:rPr>
        <w:t>)</w:t>
      </w:r>
      <w:r w:rsidRPr="00816C66">
        <w:rPr>
          <w:rFonts w:ascii="Times New Roman" w:hAnsi="Times New Roman" w:cs="Times New Roman"/>
          <w:b/>
          <w:sz w:val="24"/>
          <w:szCs w:val="24"/>
          <w:lang w:val="en-US"/>
        </w:rPr>
        <w:t xml:space="preserve"> </w:t>
      </w:r>
      <w:proofErr w:type="gramStart"/>
      <w:r w:rsidRPr="00816C66">
        <w:rPr>
          <w:rFonts w:ascii="Times New Roman" w:hAnsi="Times New Roman" w:cs="Times New Roman"/>
          <w:b/>
          <w:sz w:val="24"/>
          <w:szCs w:val="24"/>
          <w:lang w:val="en-US"/>
        </w:rPr>
        <w:t>MÜCADELE  PROGRAM</w:t>
      </w:r>
      <w:proofErr w:type="gramEnd"/>
      <w:r w:rsidRPr="00816C66">
        <w:rPr>
          <w:rFonts w:ascii="Times New Roman" w:hAnsi="Times New Roman" w:cs="Times New Roman"/>
          <w:b/>
          <w:sz w:val="24"/>
          <w:szCs w:val="24"/>
          <w:lang w:val="en-US"/>
        </w:rPr>
        <w:t xml:space="preserve"> TEKLİFİ</w:t>
      </w:r>
      <w:r w:rsidRPr="00816C66">
        <w:rPr>
          <w:rFonts w:ascii="Times New Roman" w:hAnsi="Times New Roman" w:cs="Times New Roman"/>
          <w:sz w:val="24"/>
          <w:szCs w:val="24"/>
          <w:lang w:val="en-US"/>
        </w:rPr>
        <w:t xml:space="preserve">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B933F0" w:rsidRPr="009106DD"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center"/>
              <w:rPr>
                <w:rFonts w:ascii="Times New Roman" w:hAnsi="Times New Roman" w:cs="Times New Roman"/>
              </w:rPr>
            </w:pPr>
            <w:r w:rsidRPr="009106DD">
              <w:rPr>
                <w:rFonts w:ascii="Times New Roman" w:hAnsi="Times New Roman" w:cs="Times New Roman"/>
                <w:lang w:val="en-US"/>
              </w:rPr>
              <w:t>Programa Al</w:t>
            </w:r>
            <w:r w:rsidRPr="009106DD">
              <w:rPr>
                <w:rFonts w:ascii="Times New Roman" w:hAnsi="Times New Roman" w:cs="Times New Roman"/>
              </w:rPr>
              <w:t>ınan Alan(da)</w:t>
            </w:r>
          </w:p>
          <w:p w:rsidR="00B933F0" w:rsidRPr="009106DD" w:rsidRDefault="00B933F0" w:rsidP="00B933F0">
            <w:pPr>
              <w:autoSpaceDE w:val="0"/>
              <w:autoSpaceDN w:val="0"/>
              <w:adjustRightInd w:val="0"/>
              <w:spacing w:after="0" w:line="240" w:lineRule="auto"/>
              <w:jc w:val="right"/>
              <w:rPr>
                <w:rFonts w:ascii="Times New Roman" w:hAnsi="Times New Roman" w:cs="Times New Roman"/>
                <w:lang w:val="en-US"/>
              </w:rPr>
            </w:pPr>
            <w:r w:rsidRPr="009106DD">
              <w:rPr>
                <w:rFonts w:ascii="Times New Roman" w:hAnsi="Times New Roman" w:cs="Times New Roman"/>
                <w:lang w:val="en-US"/>
              </w:rPr>
              <w:t>EKM.</w:t>
            </w:r>
          </w:p>
        </w:tc>
      </w:tr>
      <w:tr w:rsidR="00B933F0" w:rsidRPr="009106D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lang w:val="en-US"/>
              </w:rPr>
              <w:t>KARA</w:t>
            </w:r>
            <w:r w:rsidRPr="009106D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right"/>
              <w:rPr>
                <w:rFonts w:ascii="Times New Roman" w:hAnsi="Times New Roman" w:cs="Times New Roman"/>
                <w:lang w:val="en-US"/>
              </w:rPr>
            </w:pPr>
            <w:r w:rsidRPr="009106DD">
              <w:rPr>
                <w:rFonts w:ascii="Times New Roman" w:hAnsi="Times New Roman" w:cs="Times New Roman"/>
                <w:lang w:val="en-US"/>
              </w:rPr>
              <w:t>116</w:t>
            </w:r>
          </w:p>
        </w:tc>
      </w:tr>
      <w:tr w:rsidR="00B933F0" w:rsidRPr="009106D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lang w:val="en-US"/>
              </w:rPr>
              <w:t>KARATAŞ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right"/>
              <w:rPr>
                <w:rFonts w:ascii="Times New Roman" w:hAnsi="Times New Roman" w:cs="Times New Roman"/>
                <w:lang w:val="en-US"/>
              </w:rPr>
            </w:pPr>
            <w:r w:rsidRPr="009106DD">
              <w:rPr>
                <w:rFonts w:ascii="Times New Roman" w:hAnsi="Times New Roman" w:cs="Times New Roman"/>
                <w:lang w:val="en-US"/>
              </w:rPr>
              <w:t>84</w:t>
            </w:r>
          </w:p>
        </w:tc>
      </w:tr>
      <w:tr w:rsidR="00B933F0" w:rsidRPr="009106D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right"/>
              <w:rPr>
                <w:rFonts w:ascii="Times New Roman" w:hAnsi="Times New Roman" w:cs="Times New Roman"/>
                <w:lang w:val="en-US"/>
              </w:rPr>
            </w:pPr>
            <w:r w:rsidRPr="009106DD">
              <w:rPr>
                <w:rFonts w:ascii="Times New Roman" w:hAnsi="Times New Roman" w:cs="Times New Roman"/>
                <w:lang w:val="en-US"/>
              </w:rPr>
              <w:t>400</w:t>
            </w:r>
          </w:p>
        </w:tc>
      </w:tr>
      <w:tr w:rsidR="00B933F0" w:rsidRPr="009106D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right"/>
              <w:rPr>
                <w:rFonts w:ascii="Times New Roman" w:hAnsi="Times New Roman" w:cs="Times New Roman"/>
                <w:lang w:val="en-US"/>
              </w:rPr>
            </w:pPr>
            <w:r w:rsidRPr="009106DD">
              <w:rPr>
                <w:rFonts w:ascii="Times New Roman" w:hAnsi="Times New Roman" w:cs="Times New Roman"/>
                <w:lang w:val="en-US"/>
              </w:rPr>
              <w:t>400</w:t>
            </w:r>
          </w:p>
        </w:tc>
      </w:tr>
      <w:tr w:rsidR="00B933F0" w:rsidRPr="009106DD" w:rsidTr="00B933F0">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Default="00B933F0" w:rsidP="00B933F0">
            <w:pPr>
              <w:autoSpaceDE w:val="0"/>
              <w:autoSpaceDN w:val="0"/>
              <w:adjustRightInd w:val="0"/>
              <w:spacing w:after="0" w:line="240" w:lineRule="auto"/>
              <w:jc w:val="both"/>
              <w:rPr>
                <w:rFonts w:ascii="Times New Roman" w:hAnsi="Times New Roman" w:cs="Times New Roman"/>
                <w:b/>
                <w:bCs/>
                <w:iCs/>
                <w:lang w:val="en-US"/>
              </w:rPr>
            </w:pPr>
          </w:p>
          <w:p w:rsidR="00B933F0" w:rsidRPr="009106DD" w:rsidRDefault="00B933F0" w:rsidP="00B933F0">
            <w:pPr>
              <w:autoSpaceDE w:val="0"/>
              <w:autoSpaceDN w:val="0"/>
              <w:adjustRightInd w:val="0"/>
              <w:spacing w:after="0" w:line="240" w:lineRule="auto"/>
              <w:jc w:val="both"/>
              <w:rPr>
                <w:rFonts w:ascii="Times New Roman" w:hAnsi="Times New Roman" w:cs="Times New Roman"/>
                <w:lang w:val="en-US"/>
              </w:rPr>
            </w:pPr>
            <w:r w:rsidRPr="009106DD">
              <w:rPr>
                <w:rFonts w:ascii="Times New Roman" w:hAnsi="Times New Roman" w:cs="Times New Roman"/>
                <w:b/>
                <w:bCs/>
                <w:i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9106DD" w:rsidRDefault="00B933F0" w:rsidP="00B933F0">
            <w:pPr>
              <w:autoSpaceDE w:val="0"/>
              <w:autoSpaceDN w:val="0"/>
              <w:adjustRightInd w:val="0"/>
              <w:spacing w:after="0" w:line="240" w:lineRule="auto"/>
              <w:jc w:val="right"/>
              <w:rPr>
                <w:rFonts w:ascii="Times New Roman" w:hAnsi="Times New Roman" w:cs="Times New Roman"/>
                <w:b/>
                <w:lang w:val="en-US"/>
              </w:rPr>
            </w:pPr>
            <w:r w:rsidRPr="009106DD">
              <w:rPr>
                <w:rFonts w:ascii="Times New Roman" w:hAnsi="Times New Roman" w:cs="Times New Roman"/>
                <w:bCs/>
                <w:iCs/>
                <w:lang w:val="en-US"/>
              </w:rPr>
              <w:t xml:space="preserve">                                                                                                         </w:t>
            </w:r>
            <w:r w:rsidRPr="009106DD">
              <w:rPr>
                <w:rFonts w:ascii="Times New Roman" w:hAnsi="Times New Roman" w:cs="Times New Roman"/>
                <w:b/>
                <w:bCs/>
                <w:iCs/>
                <w:lang w:val="en-US"/>
              </w:rPr>
              <w:t>1</w:t>
            </w:r>
            <w:r>
              <w:rPr>
                <w:rFonts w:ascii="Times New Roman" w:hAnsi="Times New Roman" w:cs="Times New Roman"/>
                <w:b/>
                <w:bCs/>
                <w:iCs/>
                <w:lang w:val="en-US"/>
              </w:rPr>
              <w:t>.</w:t>
            </w:r>
            <w:r w:rsidRPr="009106DD">
              <w:rPr>
                <w:rFonts w:ascii="Times New Roman" w:hAnsi="Times New Roman" w:cs="Times New Roman"/>
                <w:b/>
                <w:bCs/>
                <w:iCs/>
                <w:lang w:val="en-US"/>
              </w:rPr>
              <w:t>000</w:t>
            </w:r>
          </w:p>
        </w:tc>
      </w:tr>
    </w:tbl>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0"/>
          <w:szCs w:val="20"/>
          <w:lang w:val="en-US"/>
        </w:rPr>
      </w:pPr>
    </w:p>
    <w:p w:rsidR="00B933F0" w:rsidRDefault="00B933F0" w:rsidP="00B933F0">
      <w:pPr>
        <w:autoSpaceDE w:val="0"/>
        <w:autoSpaceDN w:val="0"/>
        <w:adjustRightInd w:val="0"/>
        <w:spacing w:after="0" w:line="240" w:lineRule="auto"/>
        <w:jc w:val="both"/>
        <w:rPr>
          <w:rFonts w:ascii="Calibri" w:hAnsi="Calibri" w:cs="Calibri"/>
          <w:lang w:val="en-US"/>
        </w:rPr>
      </w:pPr>
    </w:p>
    <w:p w:rsidR="003D0712" w:rsidRDefault="003D0712" w:rsidP="00B933F0">
      <w:pPr>
        <w:autoSpaceDE w:val="0"/>
        <w:autoSpaceDN w:val="0"/>
        <w:adjustRightInd w:val="0"/>
        <w:spacing w:after="0" w:line="240" w:lineRule="auto"/>
        <w:jc w:val="both"/>
        <w:rPr>
          <w:rFonts w:ascii="Calibri" w:hAnsi="Calibri" w:cs="Calibri"/>
          <w:lang w:val="en-US"/>
        </w:rPr>
      </w:pPr>
    </w:p>
    <w:p w:rsidR="003D0712" w:rsidRDefault="003D0712" w:rsidP="00B933F0">
      <w:pPr>
        <w:autoSpaceDE w:val="0"/>
        <w:autoSpaceDN w:val="0"/>
        <w:adjustRightInd w:val="0"/>
        <w:spacing w:after="0" w:line="240" w:lineRule="auto"/>
        <w:jc w:val="both"/>
        <w:rPr>
          <w:rFonts w:ascii="Calibri" w:hAnsi="Calibri" w:cs="Calibri"/>
          <w:lang w:val="en-US"/>
        </w:rPr>
      </w:pPr>
    </w:p>
    <w:p w:rsidR="003D0712" w:rsidRPr="00433225" w:rsidRDefault="003D0712" w:rsidP="00B933F0">
      <w:pPr>
        <w:autoSpaceDE w:val="0"/>
        <w:autoSpaceDN w:val="0"/>
        <w:adjustRightInd w:val="0"/>
        <w:spacing w:after="0" w:line="240" w:lineRule="auto"/>
        <w:jc w:val="both"/>
        <w:rPr>
          <w:rFonts w:ascii="Calibri" w:hAnsi="Calibri" w:cs="Calibri"/>
          <w:lang w:val="en-US"/>
        </w:rPr>
      </w:pPr>
    </w:p>
    <w:p w:rsidR="00B933F0" w:rsidRPr="009051BD"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9051BD">
        <w:rPr>
          <w:rFonts w:ascii="Times New Roman" w:hAnsi="Times New Roman" w:cs="Times New Roman"/>
          <w:b/>
          <w:sz w:val="24"/>
          <w:szCs w:val="24"/>
          <w:lang w:val="en-US"/>
        </w:rPr>
        <w:lastRenderedPageBreak/>
        <w:t xml:space="preserve">5- YUMUŞAK ÇEKİRDEKLİ MEYVELERDE ATEŞ YANIKLIĞI </w:t>
      </w:r>
    </w:p>
    <w:p w:rsidR="00B933F0" w:rsidRPr="009051BD"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9051BD">
        <w:rPr>
          <w:rFonts w:ascii="Times New Roman" w:hAnsi="Times New Roman" w:cs="Times New Roman"/>
          <w:b/>
          <w:sz w:val="24"/>
          <w:szCs w:val="24"/>
          <w:lang w:val="en-US"/>
        </w:rPr>
        <w:t xml:space="preserve">     (Erwinia amylovora)</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w:t>
      </w:r>
      <w:r>
        <w:rPr>
          <w:rFonts w:ascii="Times New Roman" w:hAnsi="Times New Roman" w:cs="Times New Roman"/>
          <w:sz w:val="24"/>
          <w:szCs w:val="24"/>
        </w:rPr>
        <w:t>17</w:t>
      </w:r>
      <w:r w:rsidRPr="00433225">
        <w:rPr>
          <w:rFonts w:ascii="Times New Roman" w:hAnsi="Times New Roman" w:cs="Times New Roman"/>
          <w:sz w:val="24"/>
          <w:szCs w:val="24"/>
        </w:rPr>
        <w:t xml:space="preserve"> yılı istatistiklerine göre </w:t>
      </w:r>
      <w:r w:rsidRPr="00E2116B">
        <w:rPr>
          <w:rFonts w:ascii="Times New Roman" w:hAnsi="Times New Roman" w:cs="Times New Roman"/>
          <w:sz w:val="24"/>
          <w:szCs w:val="24"/>
        </w:rPr>
        <w:t>14</w:t>
      </w:r>
      <w:r>
        <w:rPr>
          <w:rFonts w:ascii="Times New Roman" w:hAnsi="Times New Roman" w:cs="Times New Roman"/>
          <w:sz w:val="24"/>
          <w:szCs w:val="24"/>
        </w:rPr>
        <w:t>.458 da.</w:t>
      </w:r>
      <w:r w:rsidRPr="00E2116B">
        <w:rPr>
          <w:rFonts w:ascii="Times New Roman" w:hAnsi="Times New Roman" w:cs="Times New Roman"/>
          <w:sz w:val="24"/>
          <w:szCs w:val="24"/>
        </w:rPr>
        <w:t xml:space="preserve"> </w:t>
      </w:r>
      <w:proofErr w:type="gramStart"/>
      <w:r w:rsidRPr="00433225">
        <w:rPr>
          <w:rFonts w:ascii="Times New Roman" w:hAnsi="Times New Roman" w:cs="Times New Roman"/>
          <w:sz w:val="24"/>
          <w:szCs w:val="24"/>
        </w:rPr>
        <w:t>yumuşak</w:t>
      </w:r>
      <w:proofErr w:type="gramEnd"/>
      <w:r w:rsidRPr="00433225">
        <w:rPr>
          <w:rFonts w:ascii="Times New Roman" w:hAnsi="Times New Roman" w:cs="Times New Roman"/>
          <w:sz w:val="24"/>
          <w:szCs w:val="24"/>
        </w:rPr>
        <w:t xml:space="preserve"> çekirdekli meyve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nı bulunmaktadır</w:t>
      </w:r>
      <w:r w:rsidRPr="00433225">
        <w:rPr>
          <w:rFonts w:ascii="Times New Roman" w:hAnsi="Times New Roman" w:cs="Times New Roman"/>
          <w:sz w:val="24"/>
          <w:szCs w:val="24"/>
        </w:rPr>
        <w:t>. Toplu tesisler azdır. Bu nedenle ekonomik önemi fazla değildir.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Ateş yanıklığı hastalığı ilimizde genellikle armutlarda zarara sebep olmakla beraber elmalarda da görülmektedir.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İlkbaharda çiçek ve sürgün enfeksiyonlarıyla kendini gösteren hastalık, daha sonra yaprak, dal ve gövde de yanıklara ve kurumalara neden olmaktadır.</w:t>
      </w:r>
      <w:proofErr w:type="gramEnd"/>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ateş yanıklığı mücadelesinin ilimizde yine Diğer Zirai Mücadele olarak programa alınması uygun olur görüşündeyiz.</w:t>
      </w:r>
      <w:proofErr w:type="gramEnd"/>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A54ADD" w:rsidRDefault="00B933F0" w:rsidP="00B933F0">
      <w:pPr>
        <w:autoSpaceDE w:val="0"/>
        <w:autoSpaceDN w:val="0"/>
        <w:adjustRightInd w:val="0"/>
        <w:spacing w:after="0" w:line="240" w:lineRule="auto"/>
        <w:rPr>
          <w:rFonts w:ascii="Times New Roman" w:hAnsi="Times New Roman" w:cs="Times New Roman"/>
          <w:b/>
          <w:bCs/>
          <w:sz w:val="24"/>
          <w:szCs w:val="24"/>
        </w:rPr>
      </w:pPr>
      <w:proofErr w:type="gramStart"/>
      <w:r w:rsidRPr="00A54ADD">
        <w:rPr>
          <w:rFonts w:ascii="Times New Roman" w:hAnsi="Times New Roman" w:cs="Times New Roman"/>
          <w:b/>
          <w:bCs/>
          <w:sz w:val="24"/>
          <w:szCs w:val="24"/>
        </w:rPr>
        <w:t>İLİ : ADANA</w:t>
      </w:r>
      <w:proofErr w:type="gramEnd"/>
      <w:r w:rsidRPr="00A54ADD">
        <w:rPr>
          <w:rFonts w:ascii="Times New Roman" w:hAnsi="Times New Roman" w:cs="Times New Roman"/>
          <w:b/>
          <w:bCs/>
          <w:sz w:val="24"/>
          <w:szCs w:val="24"/>
        </w:rPr>
        <w:t xml:space="preserve"> </w:t>
      </w:r>
      <w:r w:rsidRPr="00A54ADD">
        <w:rPr>
          <w:rFonts w:ascii="Times New Roman" w:hAnsi="Times New Roman" w:cs="Times New Roman"/>
          <w:b/>
          <w:bCs/>
          <w:i/>
          <w:iCs/>
          <w:sz w:val="24"/>
          <w:szCs w:val="24"/>
        </w:rPr>
        <w:t xml:space="preserve">  </w:t>
      </w:r>
      <w:r w:rsidRPr="00A54ADD">
        <w:rPr>
          <w:rFonts w:ascii="Times New Roman" w:hAnsi="Times New Roman" w:cs="Times New Roman"/>
          <w:b/>
          <w:bCs/>
          <w:sz w:val="24"/>
          <w:szCs w:val="24"/>
        </w:rPr>
        <w:t>2017 YILI</w:t>
      </w:r>
      <w:r w:rsidRPr="00A54ADD">
        <w:rPr>
          <w:rFonts w:ascii="Times New Roman" w:hAnsi="Times New Roman" w:cs="Times New Roman"/>
          <w:b/>
          <w:sz w:val="24"/>
          <w:szCs w:val="24"/>
          <w:lang w:val="en-US"/>
        </w:rPr>
        <w:t xml:space="preserve">   </w:t>
      </w:r>
      <w:r w:rsidRPr="00A54ADD">
        <w:rPr>
          <w:rFonts w:ascii="Times New Roman" w:hAnsi="Times New Roman" w:cs="Times New Roman"/>
          <w:b/>
          <w:sz w:val="24"/>
          <w:szCs w:val="24"/>
        </w:rPr>
        <w:t xml:space="preserve">YUMUŞAK  ÇEKİRDEKLİ  MEYVELERDE ATEŞ YANIKLIĞI </w:t>
      </w:r>
      <w:r w:rsidRPr="00A54ADD">
        <w:rPr>
          <w:rFonts w:ascii="Times New Roman" w:hAnsi="Times New Roman" w:cs="Times New Roman"/>
          <w:b/>
          <w:sz w:val="24"/>
          <w:szCs w:val="24"/>
          <w:lang w:val="en-US"/>
        </w:rPr>
        <w:t xml:space="preserve"> MÜCADELE  </w:t>
      </w:r>
      <w:r w:rsidRPr="00A54ADD">
        <w:rPr>
          <w:rFonts w:ascii="Times New Roman" w:hAnsi="Times New Roman" w:cs="Times New Roman"/>
          <w:b/>
          <w:bCs/>
          <w:sz w:val="24"/>
          <w:szCs w:val="24"/>
        </w:rPr>
        <w:t>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25"/>
        <w:gridCol w:w="980"/>
        <w:gridCol w:w="1981"/>
        <w:gridCol w:w="2303"/>
      </w:tblGrid>
      <w:tr w:rsidR="00B933F0" w:rsidRPr="00433225" w:rsidTr="00B933F0">
        <w:trPr>
          <w:trHeight w:val="369"/>
        </w:trPr>
        <w:tc>
          <w:tcPr>
            <w:tcW w:w="1242" w:type="dxa"/>
            <w:vMerge w:val="restart"/>
          </w:tcPr>
          <w:p w:rsidR="00B933F0" w:rsidRPr="00433225" w:rsidRDefault="00B933F0" w:rsidP="00B933F0">
            <w:pPr>
              <w:autoSpaceDE w:val="0"/>
              <w:autoSpaceDN w:val="0"/>
              <w:adjustRightInd w:val="0"/>
              <w:jc w:val="center"/>
              <w:rPr>
                <w:lang w:val="en-US"/>
              </w:rPr>
            </w:pPr>
            <w:r w:rsidRPr="00433225">
              <w:rPr>
                <w:lang w:val="en-US"/>
              </w:rPr>
              <w:t>Genel Ekim</w:t>
            </w:r>
          </w:p>
          <w:p w:rsidR="00B933F0" w:rsidRPr="00433225" w:rsidRDefault="00B933F0" w:rsidP="00B933F0">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276" w:type="dxa"/>
            <w:gridSpan w:val="2"/>
            <w:vMerge w:val="restart"/>
          </w:tcPr>
          <w:p w:rsidR="00B933F0" w:rsidRPr="00433225" w:rsidRDefault="00B933F0" w:rsidP="00B933F0">
            <w:pPr>
              <w:autoSpaceDE w:val="0"/>
              <w:autoSpaceDN w:val="0"/>
              <w:adjustRightInd w:val="0"/>
              <w:jc w:val="center"/>
            </w:pPr>
            <w:r w:rsidRPr="00433225">
              <w:rPr>
                <w:lang w:val="en-US"/>
              </w:rPr>
              <w:t>Programa Al</w:t>
            </w:r>
            <w:r w:rsidRPr="00433225">
              <w:t>ınan (da)</w:t>
            </w:r>
          </w:p>
          <w:p w:rsidR="00B933F0" w:rsidRPr="00433225" w:rsidRDefault="00B933F0" w:rsidP="00B933F0">
            <w:pPr>
              <w:autoSpaceDE w:val="0"/>
              <w:autoSpaceDN w:val="0"/>
              <w:adjustRightInd w:val="0"/>
              <w:jc w:val="center"/>
              <w:rPr>
                <w:lang w:val="en-US"/>
              </w:rPr>
            </w:pPr>
            <w:r w:rsidRPr="00433225">
              <w:rPr>
                <w:lang w:val="en-US"/>
              </w:rPr>
              <w:t>DEM</w:t>
            </w:r>
          </w:p>
        </w:tc>
        <w:tc>
          <w:tcPr>
            <w:tcW w:w="1430" w:type="dxa"/>
            <w:gridSpan w:val="2"/>
            <w:vMerge w:val="restart"/>
          </w:tcPr>
          <w:p w:rsidR="00B933F0" w:rsidRPr="00433225" w:rsidRDefault="00B933F0" w:rsidP="00B933F0">
            <w:pPr>
              <w:autoSpaceDE w:val="0"/>
              <w:autoSpaceDN w:val="0"/>
              <w:adjustRightInd w:val="0"/>
            </w:pPr>
            <w:r w:rsidRPr="00433225">
              <w:rPr>
                <w:lang w:val="en-US"/>
              </w:rPr>
              <w:t>Yap</w:t>
            </w:r>
            <w:r w:rsidRPr="00433225">
              <w:t xml:space="preserve">ılan icraat </w:t>
            </w:r>
          </w:p>
        </w:tc>
        <w:tc>
          <w:tcPr>
            <w:tcW w:w="980" w:type="dxa"/>
            <w:vMerge w:val="restart"/>
          </w:tcPr>
          <w:p w:rsidR="00B933F0" w:rsidRPr="00433225" w:rsidRDefault="00B933F0" w:rsidP="00B933F0">
            <w:pPr>
              <w:autoSpaceDE w:val="0"/>
              <w:autoSpaceDN w:val="0"/>
              <w:adjustRightInd w:val="0"/>
              <w:jc w:val="center"/>
              <w:rPr>
                <w:lang w:val="en-US"/>
              </w:rPr>
            </w:pPr>
            <w:r w:rsidRPr="00433225">
              <w:rPr>
                <w:lang w:val="en-US"/>
              </w:rPr>
              <w:t>Tekerrür</w:t>
            </w:r>
          </w:p>
          <w:p w:rsidR="00B933F0" w:rsidRPr="00433225" w:rsidRDefault="00B933F0" w:rsidP="00B933F0">
            <w:pPr>
              <w:autoSpaceDE w:val="0"/>
              <w:autoSpaceDN w:val="0"/>
              <w:adjustRightInd w:val="0"/>
              <w:jc w:val="center"/>
              <w:rPr>
                <w:lang w:val="en-US"/>
              </w:rPr>
            </w:pPr>
          </w:p>
        </w:tc>
        <w:tc>
          <w:tcPr>
            <w:tcW w:w="4284" w:type="dxa"/>
            <w:gridSpan w:val="2"/>
          </w:tcPr>
          <w:p w:rsidR="00B933F0" w:rsidRPr="00433225" w:rsidRDefault="00B933F0" w:rsidP="00B933F0">
            <w:pPr>
              <w:autoSpaceDE w:val="0"/>
              <w:autoSpaceDN w:val="0"/>
              <w:adjustRightInd w:val="0"/>
              <w:jc w:val="center"/>
              <w:rPr>
                <w:bCs/>
              </w:rPr>
            </w:pPr>
            <w:r w:rsidRPr="00433225">
              <w:rPr>
                <w:lang w:val="en-US"/>
              </w:rPr>
              <w:t>Kullan</w:t>
            </w:r>
            <w:r w:rsidRPr="00433225">
              <w:t>ılan Etkili Madde</w:t>
            </w:r>
          </w:p>
        </w:tc>
      </w:tr>
      <w:tr w:rsidR="00B933F0" w:rsidRPr="00433225" w:rsidTr="00B933F0">
        <w:trPr>
          <w:trHeight w:val="368"/>
        </w:trPr>
        <w:tc>
          <w:tcPr>
            <w:tcW w:w="1242" w:type="dxa"/>
            <w:vMerge/>
          </w:tcPr>
          <w:p w:rsidR="00B933F0" w:rsidRPr="00433225" w:rsidRDefault="00B933F0" w:rsidP="00B933F0">
            <w:pPr>
              <w:autoSpaceDE w:val="0"/>
              <w:autoSpaceDN w:val="0"/>
              <w:adjustRightInd w:val="0"/>
              <w:jc w:val="center"/>
              <w:rPr>
                <w:lang w:val="en-US"/>
              </w:rPr>
            </w:pPr>
          </w:p>
        </w:tc>
        <w:tc>
          <w:tcPr>
            <w:tcW w:w="1276" w:type="dxa"/>
            <w:gridSpan w:val="2"/>
            <w:vMerge/>
          </w:tcPr>
          <w:p w:rsidR="00B933F0" w:rsidRPr="00433225" w:rsidRDefault="00B933F0" w:rsidP="00B933F0">
            <w:pPr>
              <w:autoSpaceDE w:val="0"/>
              <w:autoSpaceDN w:val="0"/>
              <w:adjustRightInd w:val="0"/>
              <w:jc w:val="center"/>
              <w:rPr>
                <w:lang w:val="en-US"/>
              </w:rPr>
            </w:pPr>
          </w:p>
        </w:tc>
        <w:tc>
          <w:tcPr>
            <w:tcW w:w="1430" w:type="dxa"/>
            <w:gridSpan w:val="2"/>
            <w:vMerge/>
          </w:tcPr>
          <w:p w:rsidR="00B933F0" w:rsidRPr="00433225" w:rsidRDefault="00B933F0" w:rsidP="00B933F0">
            <w:pPr>
              <w:autoSpaceDE w:val="0"/>
              <w:autoSpaceDN w:val="0"/>
              <w:adjustRightInd w:val="0"/>
              <w:rPr>
                <w:lang w:val="en-US"/>
              </w:rPr>
            </w:pPr>
          </w:p>
        </w:tc>
        <w:tc>
          <w:tcPr>
            <w:tcW w:w="980" w:type="dxa"/>
            <w:vMerge/>
          </w:tcPr>
          <w:p w:rsidR="00B933F0" w:rsidRPr="00433225" w:rsidRDefault="00B933F0" w:rsidP="00B933F0">
            <w:pPr>
              <w:autoSpaceDE w:val="0"/>
              <w:autoSpaceDN w:val="0"/>
              <w:adjustRightInd w:val="0"/>
              <w:jc w:val="center"/>
              <w:rPr>
                <w:lang w:val="en-US"/>
              </w:rPr>
            </w:pPr>
          </w:p>
        </w:tc>
        <w:tc>
          <w:tcPr>
            <w:tcW w:w="4284" w:type="dxa"/>
            <w:gridSpan w:val="2"/>
          </w:tcPr>
          <w:p w:rsidR="00B933F0" w:rsidRPr="00433225" w:rsidRDefault="00B933F0" w:rsidP="00B933F0">
            <w:pPr>
              <w:autoSpaceDE w:val="0"/>
              <w:autoSpaceDN w:val="0"/>
              <w:adjustRightInd w:val="0"/>
              <w:jc w:val="center"/>
            </w:pPr>
            <w:r w:rsidRPr="00433225">
              <w:rPr>
                <w:lang w:val="en-US"/>
              </w:rPr>
              <w:t>Bak</w:t>
            </w:r>
            <w:r w:rsidRPr="00433225">
              <w:t>ırsülfat</w:t>
            </w:r>
          </w:p>
          <w:p w:rsidR="00B933F0" w:rsidRPr="00433225" w:rsidRDefault="00B933F0" w:rsidP="00B933F0">
            <w:pPr>
              <w:autoSpaceDE w:val="0"/>
              <w:autoSpaceDN w:val="0"/>
              <w:adjustRightInd w:val="0"/>
              <w:jc w:val="center"/>
              <w:rPr>
                <w:bCs/>
              </w:rPr>
            </w:pPr>
            <w:r w:rsidRPr="00433225">
              <w:rPr>
                <w:lang w:val="en-US"/>
              </w:rPr>
              <w:t>%</w:t>
            </w:r>
            <w:r>
              <w:rPr>
                <w:lang w:val="en-US"/>
              </w:rPr>
              <w:t>25</w:t>
            </w:r>
            <w:r w:rsidRPr="00433225">
              <w:rPr>
                <w:lang w:val="en-US"/>
              </w:rPr>
              <w:t xml:space="preserve"> WP</w:t>
            </w:r>
          </w:p>
        </w:tc>
      </w:tr>
      <w:tr w:rsidR="00B933F0" w:rsidRPr="00433225" w:rsidTr="00B933F0">
        <w:tc>
          <w:tcPr>
            <w:tcW w:w="1242" w:type="dxa"/>
          </w:tcPr>
          <w:p w:rsidR="00B933F0" w:rsidRPr="00433225" w:rsidRDefault="00B933F0" w:rsidP="00B933F0">
            <w:pPr>
              <w:autoSpaceDE w:val="0"/>
              <w:autoSpaceDN w:val="0"/>
              <w:adjustRightInd w:val="0"/>
              <w:jc w:val="center"/>
              <w:rPr>
                <w:lang w:val="en-US"/>
              </w:rPr>
            </w:pPr>
            <w:r w:rsidRPr="00433225">
              <w:rPr>
                <w:lang w:val="en-US"/>
              </w:rPr>
              <w:t>-</w:t>
            </w:r>
          </w:p>
        </w:tc>
        <w:tc>
          <w:tcPr>
            <w:tcW w:w="1276" w:type="dxa"/>
            <w:gridSpan w:val="2"/>
          </w:tcPr>
          <w:p w:rsidR="00B933F0" w:rsidRPr="00433225" w:rsidRDefault="00B933F0" w:rsidP="00B933F0">
            <w:pPr>
              <w:autoSpaceDE w:val="0"/>
              <w:autoSpaceDN w:val="0"/>
              <w:adjustRightInd w:val="0"/>
              <w:jc w:val="center"/>
              <w:rPr>
                <w:lang w:val="en-US"/>
              </w:rPr>
            </w:pPr>
            <w:r w:rsidRPr="00433225">
              <w:rPr>
                <w:lang w:val="en-US"/>
              </w:rPr>
              <w:t>50</w:t>
            </w:r>
          </w:p>
        </w:tc>
        <w:tc>
          <w:tcPr>
            <w:tcW w:w="1430" w:type="dxa"/>
            <w:gridSpan w:val="2"/>
          </w:tcPr>
          <w:p w:rsidR="00B933F0" w:rsidRPr="00433225" w:rsidRDefault="00B933F0" w:rsidP="00B933F0">
            <w:pPr>
              <w:autoSpaceDE w:val="0"/>
              <w:autoSpaceDN w:val="0"/>
              <w:adjustRightInd w:val="0"/>
              <w:jc w:val="center"/>
              <w:rPr>
                <w:lang w:val="en-US"/>
              </w:rPr>
            </w:pPr>
            <w:r w:rsidRPr="00433225">
              <w:rPr>
                <w:lang w:val="en-US"/>
              </w:rPr>
              <w:t>50</w:t>
            </w:r>
          </w:p>
        </w:tc>
        <w:tc>
          <w:tcPr>
            <w:tcW w:w="980" w:type="dxa"/>
          </w:tcPr>
          <w:p w:rsidR="00B933F0" w:rsidRPr="00433225" w:rsidRDefault="00B933F0" w:rsidP="00B933F0">
            <w:pPr>
              <w:autoSpaceDE w:val="0"/>
              <w:autoSpaceDN w:val="0"/>
              <w:adjustRightInd w:val="0"/>
              <w:jc w:val="center"/>
              <w:rPr>
                <w:lang w:val="en-US"/>
              </w:rPr>
            </w:pPr>
            <w:r w:rsidRPr="00433225">
              <w:rPr>
                <w:lang w:val="en-US"/>
              </w:rPr>
              <w:t>1-3</w:t>
            </w:r>
          </w:p>
        </w:tc>
        <w:tc>
          <w:tcPr>
            <w:tcW w:w="4284" w:type="dxa"/>
            <w:gridSpan w:val="2"/>
          </w:tcPr>
          <w:p w:rsidR="00B933F0" w:rsidRPr="00433225" w:rsidRDefault="00B933F0" w:rsidP="00B933F0">
            <w:pPr>
              <w:autoSpaceDE w:val="0"/>
              <w:autoSpaceDN w:val="0"/>
              <w:adjustRightInd w:val="0"/>
              <w:jc w:val="center"/>
              <w:rPr>
                <w:bCs/>
              </w:rPr>
            </w:pPr>
            <w:r>
              <w:rPr>
                <w:bCs/>
              </w:rPr>
              <w:t>55</w:t>
            </w:r>
            <w:r w:rsidRPr="00433225">
              <w:rPr>
                <w:bCs/>
              </w:rPr>
              <w:t xml:space="preserve"> kg</w:t>
            </w:r>
          </w:p>
        </w:tc>
      </w:tr>
      <w:tr w:rsidR="00B933F0" w:rsidRPr="00433225" w:rsidTr="00B933F0">
        <w:tc>
          <w:tcPr>
            <w:tcW w:w="2303" w:type="dxa"/>
            <w:gridSpan w:val="2"/>
          </w:tcPr>
          <w:p w:rsidR="00B933F0" w:rsidRPr="00433225" w:rsidRDefault="00B933F0" w:rsidP="00B933F0">
            <w:pPr>
              <w:autoSpaceDE w:val="0"/>
              <w:autoSpaceDN w:val="0"/>
              <w:adjustRightInd w:val="0"/>
              <w:jc w:val="center"/>
              <w:rPr>
                <w:lang w:val="en-US"/>
              </w:rPr>
            </w:pPr>
          </w:p>
        </w:tc>
        <w:tc>
          <w:tcPr>
            <w:tcW w:w="1520" w:type="dxa"/>
            <w:gridSpan w:val="2"/>
          </w:tcPr>
          <w:p w:rsidR="00B933F0" w:rsidRDefault="00B933F0" w:rsidP="00B933F0">
            <w:pPr>
              <w:autoSpaceDE w:val="0"/>
              <w:autoSpaceDN w:val="0"/>
              <w:adjustRightInd w:val="0"/>
              <w:jc w:val="center"/>
              <w:rPr>
                <w:bCs/>
              </w:rPr>
            </w:pPr>
          </w:p>
        </w:tc>
        <w:tc>
          <w:tcPr>
            <w:tcW w:w="5389" w:type="dxa"/>
            <w:gridSpan w:val="4"/>
          </w:tcPr>
          <w:p w:rsidR="00B933F0" w:rsidRDefault="00B933F0" w:rsidP="00B933F0">
            <w:pPr>
              <w:autoSpaceDE w:val="0"/>
              <w:autoSpaceDN w:val="0"/>
              <w:adjustRightInd w:val="0"/>
              <w:jc w:val="center"/>
              <w:rPr>
                <w:lang w:val="en-US"/>
              </w:rPr>
            </w:pPr>
            <w:r>
              <w:rPr>
                <w:lang w:val="en-US"/>
              </w:rPr>
              <w:t>Mücadeleye</w:t>
            </w:r>
          </w:p>
        </w:tc>
      </w:tr>
      <w:tr w:rsidR="00B933F0" w:rsidRPr="00433225" w:rsidTr="00B933F0">
        <w:tc>
          <w:tcPr>
            <w:tcW w:w="2303" w:type="dxa"/>
            <w:gridSpan w:val="2"/>
          </w:tcPr>
          <w:p w:rsidR="00B933F0" w:rsidRPr="00433225" w:rsidRDefault="00B933F0" w:rsidP="00B933F0">
            <w:pPr>
              <w:autoSpaceDE w:val="0"/>
              <w:autoSpaceDN w:val="0"/>
              <w:adjustRightInd w:val="0"/>
              <w:jc w:val="center"/>
              <w:rPr>
                <w:lang w:val="en-US"/>
              </w:rPr>
            </w:pPr>
          </w:p>
        </w:tc>
        <w:tc>
          <w:tcPr>
            <w:tcW w:w="1520" w:type="dxa"/>
            <w:gridSpan w:val="2"/>
          </w:tcPr>
          <w:p w:rsidR="00B933F0" w:rsidRDefault="00B933F0" w:rsidP="00B933F0">
            <w:pPr>
              <w:autoSpaceDE w:val="0"/>
              <w:autoSpaceDN w:val="0"/>
              <w:adjustRightInd w:val="0"/>
              <w:jc w:val="center"/>
              <w:rPr>
                <w:bCs/>
              </w:rPr>
            </w:pPr>
          </w:p>
        </w:tc>
        <w:tc>
          <w:tcPr>
            <w:tcW w:w="3086" w:type="dxa"/>
            <w:gridSpan w:val="3"/>
          </w:tcPr>
          <w:p w:rsidR="00B933F0" w:rsidRDefault="00B933F0" w:rsidP="00B933F0">
            <w:pPr>
              <w:autoSpaceDE w:val="0"/>
              <w:autoSpaceDN w:val="0"/>
              <w:adjustRightInd w:val="0"/>
              <w:jc w:val="center"/>
              <w:rPr>
                <w:lang w:val="en-US"/>
              </w:rPr>
            </w:pPr>
            <w:r>
              <w:rPr>
                <w:lang w:val="en-US"/>
              </w:rPr>
              <w:t>B.T</w:t>
            </w:r>
          </w:p>
        </w:tc>
        <w:tc>
          <w:tcPr>
            <w:tcW w:w="2303" w:type="dxa"/>
          </w:tcPr>
          <w:p w:rsidR="00B933F0" w:rsidRPr="00433225" w:rsidRDefault="00B933F0" w:rsidP="00B933F0">
            <w:pPr>
              <w:autoSpaceDE w:val="0"/>
              <w:autoSpaceDN w:val="0"/>
              <w:adjustRightInd w:val="0"/>
              <w:jc w:val="center"/>
              <w:rPr>
                <w:lang w:val="en-US"/>
              </w:rPr>
            </w:pPr>
            <w:r>
              <w:rPr>
                <w:lang w:val="en-US"/>
              </w:rPr>
              <w:t>S.T</w:t>
            </w:r>
          </w:p>
        </w:tc>
      </w:tr>
      <w:tr w:rsidR="00B933F0" w:rsidRPr="00433225" w:rsidTr="00B933F0">
        <w:tc>
          <w:tcPr>
            <w:tcW w:w="2303" w:type="dxa"/>
            <w:gridSpan w:val="2"/>
          </w:tcPr>
          <w:p w:rsidR="00B933F0" w:rsidRPr="00433225" w:rsidRDefault="00B933F0" w:rsidP="00B933F0">
            <w:pPr>
              <w:autoSpaceDE w:val="0"/>
              <w:autoSpaceDN w:val="0"/>
              <w:adjustRightInd w:val="0"/>
              <w:jc w:val="center"/>
              <w:rPr>
                <w:bCs/>
              </w:rPr>
            </w:pPr>
            <w:r w:rsidRPr="00433225">
              <w:rPr>
                <w:lang w:val="en-US"/>
              </w:rPr>
              <w:t xml:space="preserve">Topam </w:t>
            </w:r>
            <w:r w:rsidRPr="00433225">
              <w:t xml:space="preserve">İlaç (kg-lt) </w:t>
            </w:r>
          </w:p>
        </w:tc>
        <w:tc>
          <w:tcPr>
            <w:tcW w:w="1520" w:type="dxa"/>
            <w:gridSpan w:val="2"/>
          </w:tcPr>
          <w:p w:rsidR="00B933F0" w:rsidRPr="00433225" w:rsidRDefault="00B933F0" w:rsidP="00B933F0">
            <w:pPr>
              <w:autoSpaceDE w:val="0"/>
              <w:autoSpaceDN w:val="0"/>
              <w:adjustRightInd w:val="0"/>
              <w:jc w:val="center"/>
              <w:rPr>
                <w:bCs/>
              </w:rPr>
            </w:pPr>
            <w:r>
              <w:rPr>
                <w:bCs/>
              </w:rPr>
              <w:t>55</w:t>
            </w:r>
            <w:r w:rsidRPr="00433225">
              <w:rPr>
                <w:bCs/>
              </w:rPr>
              <w:t>kg</w:t>
            </w:r>
          </w:p>
        </w:tc>
        <w:tc>
          <w:tcPr>
            <w:tcW w:w="3086" w:type="dxa"/>
            <w:gridSpan w:val="3"/>
          </w:tcPr>
          <w:p w:rsidR="00B933F0" w:rsidRPr="00433225" w:rsidRDefault="00B933F0" w:rsidP="00B933F0">
            <w:pPr>
              <w:autoSpaceDE w:val="0"/>
              <w:autoSpaceDN w:val="0"/>
              <w:adjustRightInd w:val="0"/>
              <w:jc w:val="center"/>
              <w:rPr>
                <w:bCs/>
              </w:rPr>
            </w:pPr>
            <w:r>
              <w:rPr>
                <w:lang w:val="en-US"/>
              </w:rPr>
              <w:t>15</w:t>
            </w:r>
            <w:r w:rsidRPr="00433225">
              <w:rPr>
                <w:lang w:val="en-US"/>
              </w:rPr>
              <w:t>.0</w:t>
            </w:r>
            <w:r>
              <w:rPr>
                <w:lang w:val="en-US"/>
              </w:rPr>
              <w:t>2</w:t>
            </w:r>
            <w:r w:rsidRPr="00433225">
              <w:rPr>
                <w:lang w:val="en-US"/>
              </w:rPr>
              <w:t>.201</w:t>
            </w:r>
            <w:r>
              <w:rPr>
                <w:lang w:val="en-US"/>
              </w:rPr>
              <w:t>7</w:t>
            </w:r>
            <w:r w:rsidRPr="00433225">
              <w:rPr>
                <w:lang w:val="en-US"/>
              </w:rPr>
              <w:t xml:space="preserve">      </w:t>
            </w:r>
          </w:p>
        </w:tc>
        <w:tc>
          <w:tcPr>
            <w:tcW w:w="2303" w:type="dxa"/>
          </w:tcPr>
          <w:p w:rsidR="00B933F0" w:rsidRPr="00433225" w:rsidRDefault="00B933F0" w:rsidP="00B933F0">
            <w:pPr>
              <w:autoSpaceDE w:val="0"/>
              <w:autoSpaceDN w:val="0"/>
              <w:adjustRightInd w:val="0"/>
              <w:jc w:val="center"/>
              <w:rPr>
                <w:bCs/>
              </w:rPr>
            </w:pPr>
            <w:r>
              <w:rPr>
                <w:lang w:val="en-US"/>
              </w:rPr>
              <w:t>15</w:t>
            </w:r>
            <w:r w:rsidRPr="00433225">
              <w:rPr>
                <w:lang w:val="en-US"/>
              </w:rPr>
              <w:t>.08.201</w:t>
            </w:r>
            <w:r>
              <w:rPr>
                <w:lang w:val="en-US"/>
              </w:rPr>
              <w:t>7</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A54ADD" w:rsidRDefault="00B933F0" w:rsidP="00B933F0">
      <w:pPr>
        <w:autoSpaceDE w:val="0"/>
        <w:autoSpaceDN w:val="0"/>
        <w:adjustRightInd w:val="0"/>
        <w:spacing w:after="0" w:line="240" w:lineRule="auto"/>
        <w:rPr>
          <w:rFonts w:ascii="Times New Roman" w:hAnsi="Times New Roman" w:cs="Times New Roman"/>
          <w:b/>
          <w:sz w:val="24"/>
          <w:szCs w:val="24"/>
          <w:lang w:val="en-US"/>
        </w:rPr>
      </w:pPr>
      <w:proofErr w:type="gramStart"/>
      <w:r w:rsidRPr="00A54ADD">
        <w:rPr>
          <w:rFonts w:ascii="Times New Roman" w:hAnsi="Times New Roman" w:cs="Times New Roman"/>
          <w:b/>
          <w:sz w:val="24"/>
          <w:szCs w:val="24"/>
          <w:lang w:val="en-US"/>
        </w:rPr>
        <w:t>2018  YILI</w:t>
      </w:r>
      <w:proofErr w:type="gramEnd"/>
      <w:r w:rsidRPr="00A54ADD">
        <w:rPr>
          <w:rFonts w:ascii="Times New Roman" w:hAnsi="Times New Roman" w:cs="Times New Roman"/>
          <w:b/>
          <w:sz w:val="24"/>
          <w:szCs w:val="24"/>
          <w:lang w:val="en-US"/>
        </w:rPr>
        <w:t xml:space="preserve"> YUMUŞAK ÇEKİRDEKLİ MEYVELERDE ATEŞ YANIKLIĞI MÜC. </w:t>
      </w:r>
      <w:proofErr w:type="gramStart"/>
      <w:r w:rsidRPr="00A54ADD">
        <w:rPr>
          <w:rFonts w:ascii="Times New Roman" w:hAnsi="Times New Roman" w:cs="Times New Roman"/>
          <w:b/>
          <w:sz w:val="24"/>
          <w:szCs w:val="24"/>
          <w:lang w:val="en-US"/>
        </w:rPr>
        <w:t>PROG.</w:t>
      </w:r>
      <w:proofErr w:type="gramEnd"/>
      <w:r w:rsidRPr="00A54ADD">
        <w:rPr>
          <w:rFonts w:ascii="Times New Roman" w:hAnsi="Times New Roman" w:cs="Times New Roman"/>
          <w:b/>
          <w:sz w:val="24"/>
          <w:szCs w:val="24"/>
          <w:lang w:val="en-US"/>
        </w:rPr>
        <w:t xml:space="preserve"> </w:t>
      </w:r>
      <w:proofErr w:type="gramStart"/>
      <w:r w:rsidRPr="00A54ADD">
        <w:rPr>
          <w:rFonts w:ascii="Times New Roman" w:hAnsi="Times New Roman" w:cs="Times New Roman"/>
          <w:b/>
          <w:sz w:val="24"/>
          <w:szCs w:val="24"/>
          <w:lang w:val="en-US"/>
        </w:rPr>
        <w:t>TEK.</w:t>
      </w:r>
      <w:proofErr w:type="gramEnd"/>
    </w:p>
    <w:p w:rsidR="00B933F0" w:rsidRPr="00433225" w:rsidRDefault="00B933F0" w:rsidP="00B933F0">
      <w:pPr>
        <w:autoSpaceDE w:val="0"/>
        <w:autoSpaceDN w:val="0"/>
        <w:adjustRightInd w:val="0"/>
        <w:spacing w:after="0" w:line="240" w:lineRule="auto"/>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B933F0" w:rsidRPr="00433225" w:rsidTr="00B933F0">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0"/>
                <w:szCs w:val="20"/>
              </w:rPr>
            </w:pPr>
            <w:r w:rsidRPr="00433225">
              <w:rPr>
                <w:rFonts w:ascii="Times New Roman" w:hAnsi="Times New Roman" w:cs="Times New Roman"/>
                <w:sz w:val="20"/>
                <w:szCs w:val="20"/>
                <w:lang w:val="en-US"/>
              </w:rPr>
              <w:t>Programa Al</w:t>
            </w:r>
            <w:r w:rsidRPr="00433225">
              <w:rPr>
                <w:rFonts w:ascii="Times New Roman" w:hAnsi="Times New Roman" w:cs="Times New Roman"/>
                <w:sz w:val="20"/>
                <w:szCs w:val="20"/>
              </w:rPr>
              <w:t>ınan Alan(da)</w:t>
            </w:r>
          </w:p>
          <w:p w:rsidR="00B933F0" w:rsidRPr="0043322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EKM</w:t>
            </w:r>
          </w:p>
        </w:tc>
      </w:tr>
      <w:tr w:rsidR="00B933F0" w:rsidRPr="00433225"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25</w:t>
            </w:r>
          </w:p>
        </w:tc>
      </w:tr>
      <w:tr w:rsidR="00B933F0" w:rsidRPr="00433225"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sz w:val="20"/>
                <w:szCs w:val="20"/>
                <w:lang w:val="en-US"/>
              </w:rPr>
              <w:t>SEYHAN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sz w:val="20"/>
                <w:szCs w:val="20"/>
                <w:lang w:val="en-US"/>
              </w:rPr>
              <w:t>15</w:t>
            </w:r>
          </w:p>
        </w:tc>
      </w:tr>
      <w:tr w:rsidR="00B933F0" w:rsidRPr="00433225" w:rsidTr="00B933F0">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433225">
              <w:rPr>
                <w:rFonts w:ascii="Times New Roman" w:hAnsi="Times New Roman" w:cs="Times New Roman"/>
                <w:b/>
                <w:b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433225">
              <w:rPr>
                <w:rFonts w:ascii="Times New Roman" w:hAnsi="Times New Roman" w:cs="Times New Roman"/>
                <w:b/>
                <w:bCs/>
                <w:sz w:val="20"/>
                <w:szCs w:val="20"/>
                <w:lang w:val="en-US"/>
              </w:rPr>
              <w:t>50</w:t>
            </w:r>
          </w:p>
        </w:tc>
      </w:tr>
    </w:tbl>
    <w:p w:rsidR="00B933F0"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816C66"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816C66">
        <w:rPr>
          <w:rFonts w:ascii="Times New Roman" w:hAnsi="Times New Roman" w:cs="Times New Roman"/>
          <w:b/>
          <w:sz w:val="24"/>
          <w:szCs w:val="24"/>
          <w:lang w:val="en-US"/>
        </w:rPr>
        <w:t xml:space="preserve">6- </w:t>
      </w:r>
      <w:proofErr w:type="gramStart"/>
      <w:r w:rsidRPr="00816C66">
        <w:rPr>
          <w:rFonts w:ascii="Times New Roman" w:hAnsi="Times New Roman" w:cs="Times New Roman"/>
          <w:b/>
          <w:sz w:val="24"/>
          <w:szCs w:val="24"/>
          <w:lang w:val="en-US"/>
        </w:rPr>
        <w:t>CEV</w:t>
      </w:r>
      <w:r w:rsidRPr="00816C66">
        <w:rPr>
          <w:rFonts w:ascii="Times New Roman" w:hAnsi="Times New Roman" w:cs="Times New Roman"/>
          <w:b/>
          <w:sz w:val="24"/>
          <w:szCs w:val="24"/>
        </w:rPr>
        <w:t>İZDE  ANTRAKNOZ</w:t>
      </w:r>
      <w:proofErr w:type="gramEnd"/>
      <w:r w:rsidRPr="00816C66">
        <w:rPr>
          <w:rFonts w:ascii="Times New Roman" w:hAnsi="Times New Roman" w:cs="Times New Roman"/>
          <w:b/>
          <w:sz w:val="24"/>
          <w:szCs w:val="24"/>
        </w:rPr>
        <w:t xml:space="preserve"> (</w:t>
      </w:r>
      <w:r w:rsidRPr="00816C66">
        <w:rPr>
          <w:rFonts w:ascii="Times New Roman" w:hAnsi="Times New Roman" w:cs="Times New Roman"/>
          <w:b/>
          <w:i/>
          <w:sz w:val="24"/>
          <w:szCs w:val="24"/>
        </w:rPr>
        <w:t>Gnomonia leptostyla</w:t>
      </w:r>
      <w:r w:rsidRPr="00816C66">
        <w:rPr>
          <w:rFonts w:ascii="Times New Roman" w:hAnsi="Times New Roman" w:cs="Times New Roman"/>
          <w:b/>
          <w:sz w:val="24"/>
          <w:szCs w:val="24"/>
        </w:rPr>
        <w:t xml:space="preserve"> L.)</w:t>
      </w:r>
    </w:p>
    <w:p w:rsidR="00B933F0" w:rsidRPr="00735F07"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İlimizde </w:t>
      </w:r>
      <w:r>
        <w:rPr>
          <w:rFonts w:ascii="Times New Roman" w:hAnsi="Times New Roman" w:cs="Times New Roman"/>
          <w:sz w:val="24"/>
          <w:szCs w:val="24"/>
        </w:rPr>
        <w:t>7.720</w:t>
      </w:r>
      <w:r w:rsidRPr="00433225">
        <w:rPr>
          <w:rFonts w:ascii="Times New Roman" w:hAnsi="Times New Roman" w:cs="Times New Roman"/>
          <w:sz w:val="24"/>
          <w:szCs w:val="24"/>
        </w:rPr>
        <w:t xml:space="preserve"> da </w:t>
      </w:r>
      <w:r>
        <w:rPr>
          <w:rFonts w:ascii="Times New Roman" w:hAnsi="Times New Roman" w:cs="Times New Roman"/>
          <w:sz w:val="24"/>
          <w:szCs w:val="24"/>
        </w:rPr>
        <w:t>alanı</w:t>
      </w:r>
      <w:r w:rsidRPr="00433225">
        <w:rPr>
          <w:rFonts w:ascii="Times New Roman" w:hAnsi="Times New Roman" w:cs="Times New Roman"/>
          <w:sz w:val="24"/>
          <w:szCs w:val="24"/>
        </w:rPr>
        <w:t xml:space="preserve"> olmasına rağmen, dağınık olarak bulunduğundan ekonomik önemi azdır, ancak son yıllarda kapama bahçe sayısı artmaya devam etmektedir.  Ceviz Antraknozu hastalığı daha çok yaprak ve yaprakçıklarda görülmesine rağmen ileri dönemlerinde meyvelere de geçerek depolama sırasında çürümelere sebep olmaktadır. Hastalık gelecek yıllara ait sürgün ve meyve oluşumunu olumsuz yönde etkiler.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Ceviz antraknozuna karşı tomurcukların patlama döneminde başlamak üzere 2-3 uygulama yapılmıştır.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olarak   programa alınmasının uygun olacağı kanısındayız.</w:t>
      </w:r>
      <w:proofErr w:type="gramEnd"/>
    </w:p>
    <w:p w:rsidR="00B933F0" w:rsidRDefault="00B933F0" w:rsidP="00B933F0">
      <w:pPr>
        <w:autoSpaceDE w:val="0"/>
        <w:autoSpaceDN w:val="0"/>
        <w:adjustRightInd w:val="0"/>
        <w:spacing w:after="0" w:line="240" w:lineRule="auto"/>
        <w:rPr>
          <w:rFonts w:ascii="Calibri" w:hAnsi="Calibri" w:cs="Calibri"/>
          <w:lang w:val="en-US"/>
        </w:rPr>
      </w:pPr>
    </w:p>
    <w:p w:rsidR="00B933F0" w:rsidRDefault="00B933F0" w:rsidP="00B933F0">
      <w:pPr>
        <w:autoSpaceDE w:val="0"/>
        <w:autoSpaceDN w:val="0"/>
        <w:adjustRightInd w:val="0"/>
        <w:spacing w:after="0" w:line="240" w:lineRule="auto"/>
        <w:rPr>
          <w:rFonts w:ascii="Calibri" w:hAnsi="Calibri" w:cs="Calibri"/>
          <w:lang w:val="en-US"/>
        </w:rPr>
      </w:pPr>
    </w:p>
    <w:p w:rsidR="003D0712" w:rsidRDefault="003D0712" w:rsidP="00B933F0">
      <w:pPr>
        <w:autoSpaceDE w:val="0"/>
        <w:autoSpaceDN w:val="0"/>
        <w:adjustRightInd w:val="0"/>
        <w:spacing w:after="0" w:line="240" w:lineRule="auto"/>
        <w:rPr>
          <w:rFonts w:ascii="Calibri" w:hAnsi="Calibri" w:cs="Calibri"/>
          <w:lang w:val="en-US"/>
        </w:rPr>
      </w:pPr>
    </w:p>
    <w:p w:rsidR="003D0712" w:rsidRDefault="003D0712" w:rsidP="00B933F0">
      <w:pPr>
        <w:autoSpaceDE w:val="0"/>
        <w:autoSpaceDN w:val="0"/>
        <w:adjustRightInd w:val="0"/>
        <w:spacing w:after="0" w:line="240" w:lineRule="auto"/>
        <w:rPr>
          <w:rFonts w:ascii="Calibri" w:hAnsi="Calibri" w:cs="Calibri"/>
          <w:lang w:val="en-US"/>
        </w:rPr>
      </w:pPr>
    </w:p>
    <w:p w:rsidR="003D0712" w:rsidRDefault="003D0712" w:rsidP="00B933F0">
      <w:pPr>
        <w:autoSpaceDE w:val="0"/>
        <w:autoSpaceDN w:val="0"/>
        <w:adjustRightInd w:val="0"/>
        <w:spacing w:after="0" w:line="240" w:lineRule="auto"/>
        <w:rPr>
          <w:rFonts w:ascii="Calibri" w:hAnsi="Calibri" w:cs="Calibri"/>
          <w:lang w:val="en-US"/>
        </w:rPr>
      </w:pPr>
    </w:p>
    <w:p w:rsidR="003D0712" w:rsidRDefault="003D0712" w:rsidP="00B933F0">
      <w:pPr>
        <w:autoSpaceDE w:val="0"/>
        <w:autoSpaceDN w:val="0"/>
        <w:adjustRightInd w:val="0"/>
        <w:spacing w:after="0" w:line="240" w:lineRule="auto"/>
        <w:rPr>
          <w:rFonts w:ascii="Calibri" w:hAnsi="Calibri" w:cs="Calibri"/>
          <w:lang w:val="en-US"/>
        </w:rPr>
      </w:pPr>
    </w:p>
    <w:p w:rsidR="003D0712" w:rsidRPr="00433225" w:rsidRDefault="003D0712"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CD3B1F" w:rsidRDefault="00B933F0" w:rsidP="00B933F0">
      <w:pPr>
        <w:autoSpaceDE w:val="0"/>
        <w:autoSpaceDN w:val="0"/>
        <w:adjustRightInd w:val="0"/>
        <w:spacing w:after="0" w:line="240" w:lineRule="auto"/>
        <w:rPr>
          <w:rFonts w:ascii="Times New Roman" w:hAnsi="Times New Roman" w:cs="Times New Roman"/>
          <w:b/>
          <w:bCs/>
          <w:sz w:val="24"/>
          <w:szCs w:val="24"/>
        </w:rPr>
      </w:pPr>
      <w:proofErr w:type="gramStart"/>
      <w:r w:rsidRPr="00CD3B1F">
        <w:rPr>
          <w:rFonts w:ascii="Times New Roman" w:hAnsi="Times New Roman" w:cs="Times New Roman"/>
          <w:b/>
          <w:bCs/>
          <w:sz w:val="24"/>
          <w:szCs w:val="24"/>
        </w:rPr>
        <w:lastRenderedPageBreak/>
        <w:t>İLİ : ADANA</w:t>
      </w:r>
      <w:proofErr w:type="gramEnd"/>
      <w:r w:rsidRPr="00CD3B1F">
        <w:rPr>
          <w:rFonts w:ascii="Times New Roman" w:hAnsi="Times New Roman" w:cs="Times New Roman"/>
          <w:b/>
          <w:bCs/>
          <w:sz w:val="24"/>
          <w:szCs w:val="24"/>
        </w:rPr>
        <w:t xml:space="preserve"> </w:t>
      </w:r>
      <w:r w:rsidRPr="00CD3B1F">
        <w:rPr>
          <w:rFonts w:ascii="Times New Roman" w:hAnsi="Times New Roman" w:cs="Times New Roman"/>
          <w:b/>
          <w:bCs/>
          <w:i/>
          <w:iCs/>
          <w:sz w:val="24"/>
          <w:szCs w:val="24"/>
        </w:rPr>
        <w:t xml:space="preserve">  </w:t>
      </w:r>
      <w:r w:rsidRPr="00CD3B1F">
        <w:rPr>
          <w:rFonts w:ascii="Times New Roman" w:hAnsi="Times New Roman" w:cs="Times New Roman"/>
          <w:b/>
          <w:bCs/>
          <w:sz w:val="24"/>
          <w:szCs w:val="24"/>
        </w:rPr>
        <w:t>2017 YILI</w:t>
      </w:r>
      <w:r w:rsidRPr="00CD3B1F">
        <w:rPr>
          <w:rFonts w:ascii="Times New Roman" w:hAnsi="Times New Roman" w:cs="Times New Roman"/>
          <w:b/>
          <w:sz w:val="24"/>
          <w:szCs w:val="24"/>
          <w:lang w:val="en-US"/>
        </w:rPr>
        <w:t xml:space="preserve">   CEV</w:t>
      </w:r>
      <w:r w:rsidRPr="00CD3B1F">
        <w:rPr>
          <w:rFonts w:ascii="Times New Roman" w:hAnsi="Times New Roman" w:cs="Times New Roman"/>
          <w:b/>
          <w:sz w:val="24"/>
          <w:szCs w:val="24"/>
        </w:rPr>
        <w:t xml:space="preserve">İZDE  ANTRAKNOZ  </w:t>
      </w:r>
      <w:r w:rsidRPr="00CD3B1F">
        <w:rPr>
          <w:rFonts w:ascii="Times New Roman" w:hAnsi="Times New Roman" w:cs="Times New Roman"/>
          <w:b/>
          <w:sz w:val="24"/>
          <w:szCs w:val="24"/>
          <w:lang w:val="en-US"/>
        </w:rPr>
        <w:t xml:space="preserve">MÜCADELE  </w:t>
      </w:r>
      <w:r w:rsidRPr="00CD3B1F">
        <w:rPr>
          <w:rFonts w:ascii="Times New Roman" w:hAnsi="Times New Roman" w:cs="Times New Roman"/>
          <w:b/>
          <w:bCs/>
          <w:sz w:val="24"/>
          <w:szCs w:val="24"/>
        </w:rPr>
        <w:t>İCRAAT  CETVELİ</w:t>
      </w: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B933F0" w:rsidRPr="00A1357D" w:rsidTr="00B933F0">
        <w:trPr>
          <w:trHeight w:val="369"/>
        </w:trPr>
        <w:tc>
          <w:tcPr>
            <w:tcW w:w="1242" w:type="dxa"/>
            <w:vMerge w:val="restart"/>
          </w:tcPr>
          <w:p w:rsidR="00B933F0" w:rsidRPr="00A1357D" w:rsidRDefault="00B933F0" w:rsidP="00B933F0">
            <w:pPr>
              <w:autoSpaceDE w:val="0"/>
              <w:autoSpaceDN w:val="0"/>
              <w:adjustRightInd w:val="0"/>
              <w:jc w:val="center"/>
              <w:rPr>
                <w:lang w:val="en-US"/>
              </w:rPr>
            </w:pPr>
            <w:r w:rsidRPr="00A1357D">
              <w:rPr>
                <w:lang w:val="en-US"/>
              </w:rPr>
              <w:t>Genel Ekim</w:t>
            </w:r>
          </w:p>
          <w:p w:rsidR="00B933F0" w:rsidRPr="00A1357D" w:rsidRDefault="00B933F0" w:rsidP="00B933F0">
            <w:pPr>
              <w:autoSpaceDE w:val="0"/>
              <w:autoSpaceDN w:val="0"/>
              <w:adjustRightInd w:val="0"/>
              <w:jc w:val="center"/>
              <w:rPr>
                <w:lang w:val="en-US"/>
              </w:rPr>
            </w:pPr>
            <w:r w:rsidRPr="00A1357D">
              <w:rPr>
                <w:lang w:val="en-US"/>
              </w:rPr>
              <w:t xml:space="preserve">Sah. </w:t>
            </w:r>
            <w:proofErr w:type="gramStart"/>
            <w:r w:rsidRPr="00A1357D">
              <w:rPr>
                <w:lang w:val="en-US"/>
              </w:rPr>
              <w:t>da</w:t>
            </w:r>
            <w:proofErr w:type="gramEnd"/>
            <w:r w:rsidRPr="00A1357D">
              <w:t>.</w:t>
            </w:r>
          </w:p>
        </w:tc>
        <w:tc>
          <w:tcPr>
            <w:tcW w:w="1276" w:type="dxa"/>
            <w:gridSpan w:val="2"/>
            <w:vMerge w:val="restart"/>
          </w:tcPr>
          <w:p w:rsidR="00B933F0" w:rsidRPr="00A1357D" w:rsidRDefault="00B933F0" w:rsidP="00B933F0">
            <w:pPr>
              <w:autoSpaceDE w:val="0"/>
              <w:autoSpaceDN w:val="0"/>
              <w:adjustRightInd w:val="0"/>
              <w:jc w:val="center"/>
            </w:pPr>
            <w:r w:rsidRPr="00A1357D">
              <w:rPr>
                <w:lang w:val="en-US"/>
              </w:rPr>
              <w:t>Programa Al</w:t>
            </w:r>
            <w:r w:rsidRPr="00A1357D">
              <w:t>ınan (da)</w:t>
            </w:r>
          </w:p>
          <w:p w:rsidR="00B933F0" w:rsidRPr="00A1357D" w:rsidRDefault="00B933F0" w:rsidP="00B933F0">
            <w:pPr>
              <w:autoSpaceDE w:val="0"/>
              <w:autoSpaceDN w:val="0"/>
              <w:adjustRightInd w:val="0"/>
              <w:jc w:val="center"/>
              <w:rPr>
                <w:lang w:val="en-US"/>
              </w:rPr>
            </w:pPr>
            <w:r w:rsidRPr="00A1357D">
              <w:rPr>
                <w:lang w:val="en-US"/>
              </w:rPr>
              <w:t>DEM</w:t>
            </w:r>
          </w:p>
        </w:tc>
        <w:tc>
          <w:tcPr>
            <w:tcW w:w="1430" w:type="dxa"/>
            <w:vMerge w:val="restart"/>
          </w:tcPr>
          <w:p w:rsidR="00B933F0" w:rsidRPr="00A1357D" w:rsidRDefault="00B933F0" w:rsidP="00B933F0">
            <w:pPr>
              <w:autoSpaceDE w:val="0"/>
              <w:autoSpaceDN w:val="0"/>
              <w:adjustRightInd w:val="0"/>
            </w:pPr>
            <w:r w:rsidRPr="00A1357D">
              <w:rPr>
                <w:lang w:val="en-US"/>
              </w:rPr>
              <w:t>Yap</w:t>
            </w:r>
            <w:r w:rsidRPr="00A1357D">
              <w:t xml:space="preserve">ılan icraat </w:t>
            </w:r>
          </w:p>
        </w:tc>
        <w:tc>
          <w:tcPr>
            <w:tcW w:w="980" w:type="dxa"/>
            <w:gridSpan w:val="2"/>
            <w:vMerge w:val="restart"/>
          </w:tcPr>
          <w:p w:rsidR="00B933F0" w:rsidRPr="00A1357D" w:rsidRDefault="00B933F0" w:rsidP="00B933F0">
            <w:pPr>
              <w:autoSpaceDE w:val="0"/>
              <w:autoSpaceDN w:val="0"/>
              <w:adjustRightInd w:val="0"/>
              <w:jc w:val="center"/>
              <w:rPr>
                <w:lang w:val="en-US"/>
              </w:rPr>
            </w:pPr>
            <w:r w:rsidRPr="00A1357D">
              <w:rPr>
                <w:lang w:val="en-US"/>
              </w:rPr>
              <w:t>Tekerrür</w:t>
            </w:r>
          </w:p>
          <w:p w:rsidR="00B933F0" w:rsidRPr="00A1357D" w:rsidRDefault="00B933F0" w:rsidP="00B933F0">
            <w:pPr>
              <w:autoSpaceDE w:val="0"/>
              <w:autoSpaceDN w:val="0"/>
              <w:adjustRightInd w:val="0"/>
              <w:jc w:val="center"/>
              <w:rPr>
                <w:lang w:val="en-US"/>
              </w:rPr>
            </w:pPr>
          </w:p>
        </w:tc>
        <w:tc>
          <w:tcPr>
            <w:tcW w:w="4284" w:type="dxa"/>
            <w:gridSpan w:val="2"/>
          </w:tcPr>
          <w:p w:rsidR="00B933F0" w:rsidRPr="00A1357D" w:rsidRDefault="00B933F0" w:rsidP="00B933F0">
            <w:pPr>
              <w:autoSpaceDE w:val="0"/>
              <w:autoSpaceDN w:val="0"/>
              <w:adjustRightInd w:val="0"/>
              <w:jc w:val="center"/>
              <w:rPr>
                <w:bCs/>
              </w:rPr>
            </w:pPr>
            <w:r w:rsidRPr="00A1357D">
              <w:rPr>
                <w:lang w:val="en-US"/>
              </w:rPr>
              <w:t>Kullan</w:t>
            </w:r>
            <w:r w:rsidRPr="00A1357D">
              <w:t>ılan Etkili Madde</w:t>
            </w:r>
          </w:p>
        </w:tc>
      </w:tr>
      <w:tr w:rsidR="00B933F0" w:rsidRPr="00A1357D" w:rsidTr="00B933F0">
        <w:trPr>
          <w:trHeight w:val="368"/>
        </w:trPr>
        <w:tc>
          <w:tcPr>
            <w:tcW w:w="1242" w:type="dxa"/>
            <w:vMerge/>
          </w:tcPr>
          <w:p w:rsidR="00B933F0" w:rsidRPr="00A1357D" w:rsidRDefault="00B933F0" w:rsidP="00B933F0">
            <w:pPr>
              <w:autoSpaceDE w:val="0"/>
              <w:autoSpaceDN w:val="0"/>
              <w:adjustRightInd w:val="0"/>
              <w:jc w:val="center"/>
              <w:rPr>
                <w:lang w:val="en-US"/>
              </w:rPr>
            </w:pPr>
          </w:p>
        </w:tc>
        <w:tc>
          <w:tcPr>
            <w:tcW w:w="1276" w:type="dxa"/>
            <w:gridSpan w:val="2"/>
            <w:vMerge/>
          </w:tcPr>
          <w:p w:rsidR="00B933F0" w:rsidRPr="00A1357D" w:rsidRDefault="00B933F0" w:rsidP="00B933F0">
            <w:pPr>
              <w:autoSpaceDE w:val="0"/>
              <w:autoSpaceDN w:val="0"/>
              <w:adjustRightInd w:val="0"/>
              <w:jc w:val="center"/>
              <w:rPr>
                <w:lang w:val="en-US"/>
              </w:rPr>
            </w:pPr>
          </w:p>
        </w:tc>
        <w:tc>
          <w:tcPr>
            <w:tcW w:w="1430" w:type="dxa"/>
            <w:vMerge/>
          </w:tcPr>
          <w:p w:rsidR="00B933F0" w:rsidRPr="00A1357D" w:rsidRDefault="00B933F0" w:rsidP="00B933F0">
            <w:pPr>
              <w:autoSpaceDE w:val="0"/>
              <w:autoSpaceDN w:val="0"/>
              <w:adjustRightInd w:val="0"/>
              <w:rPr>
                <w:lang w:val="en-US"/>
              </w:rPr>
            </w:pPr>
          </w:p>
        </w:tc>
        <w:tc>
          <w:tcPr>
            <w:tcW w:w="980" w:type="dxa"/>
            <w:gridSpan w:val="2"/>
            <w:vMerge/>
          </w:tcPr>
          <w:p w:rsidR="00B933F0" w:rsidRPr="00A1357D" w:rsidRDefault="00B933F0" w:rsidP="00B933F0">
            <w:pPr>
              <w:autoSpaceDE w:val="0"/>
              <w:autoSpaceDN w:val="0"/>
              <w:adjustRightInd w:val="0"/>
              <w:jc w:val="center"/>
              <w:rPr>
                <w:lang w:val="en-US"/>
              </w:rPr>
            </w:pPr>
          </w:p>
        </w:tc>
        <w:tc>
          <w:tcPr>
            <w:tcW w:w="4284" w:type="dxa"/>
            <w:gridSpan w:val="2"/>
          </w:tcPr>
          <w:p w:rsidR="00B933F0" w:rsidRPr="00A1357D" w:rsidRDefault="00B933F0" w:rsidP="00B933F0">
            <w:pPr>
              <w:autoSpaceDE w:val="0"/>
              <w:autoSpaceDN w:val="0"/>
              <w:adjustRightInd w:val="0"/>
              <w:jc w:val="center"/>
            </w:pPr>
            <w:r w:rsidRPr="00A1357D">
              <w:rPr>
                <w:lang w:val="en-US"/>
              </w:rPr>
              <w:t>Maneb</w:t>
            </w:r>
          </w:p>
          <w:p w:rsidR="00B933F0" w:rsidRPr="00A1357D" w:rsidRDefault="00B933F0" w:rsidP="00B933F0">
            <w:pPr>
              <w:autoSpaceDE w:val="0"/>
              <w:autoSpaceDN w:val="0"/>
              <w:adjustRightInd w:val="0"/>
              <w:jc w:val="center"/>
              <w:rPr>
                <w:bCs/>
              </w:rPr>
            </w:pPr>
            <w:r w:rsidRPr="00A1357D">
              <w:rPr>
                <w:lang w:val="en-US"/>
              </w:rPr>
              <w:t>%80 WP</w:t>
            </w:r>
          </w:p>
        </w:tc>
      </w:tr>
      <w:tr w:rsidR="00B933F0" w:rsidRPr="00A1357D" w:rsidTr="00B933F0">
        <w:tc>
          <w:tcPr>
            <w:tcW w:w="1242" w:type="dxa"/>
          </w:tcPr>
          <w:p w:rsidR="00B933F0" w:rsidRPr="00A1357D" w:rsidRDefault="00B933F0" w:rsidP="00B933F0">
            <w:pPr>
              <w:autoSpaceDE w:val="0"/>
              <w:autoSpaceDN w:val="0"/>
              <w:adjustRightInd w:val="0"/>
              <w:jc w:val="center"/>
              <w:rPr>
                <w:lang w:val="en-US"/>
              </w:rPr>
            </w:pPr>
            <w:r w:rsidRPr="00A1357D">
              <w:rPr>
                <w:lang w:val="en-US"/>
              </w:rPr>
              <w:t>-</w:t>
            </w:r>
          </w:p>
        </w:tc>
        <w:tc>
          <w:tcPr>
            <w:tcW w:w="1276" w:type="dxa"/>
            <w:gridSpan w:val="2"/>
          </w:tcPr>
          <w:p w:rsidR="00B933F0" w:rsidRPr="00A1357D" w:rsidRDefault="00B933F0" w:rsidP="00B933F0">
            <w:pPr>
              <w:autoSpaceDE w:val="0"/>
              <w:autoSpaceDN w:val="0"/>
              <w:adjustRightInd w:val="0"/>
              <w:jc w:val="center"/>
              <w:rPr>
                <w:lang w:val="en-US"/>
              </w:rPr>
            </w:pPr>
            <w:r w:rsidRPr="00A1357D">
              <w:rPr>
                <w:lang w:val="en-US"/>
              </w:rPr>
              <w:t>100</w:t>
            </w:r>
          </w:p>
        </w:tc>
        <w:tc>
          <w:tcPr>
            <w:tcW w:w="1430" w:type="dxa"/>
          </w:tcPr>
          <w:p w:rsidR="00B933F0" w:rsidRPr="00A1357D" w:rsidRDefault="00B933F0" w:rsidP="00B933F0">
            <w:pPr>
              <w:autoSpaceDE w:val="0"/>
              <w:autoSpaceDN w:val="0"/>
              <w:adjustRightInd w:val="0"/>
              <w:jc w:val="center"/>
              <w:rPr>
                <w:lang w:val="en-US"/>
              </w:rPr>
            </w:pPr>
            <w:r w:rsidRPr="00A1357D">
              <w:rPr>
                <w:lang w:val="en-US"/>
              </w:rPr>
              <w:t>100</w:t>
            </w:r>
          </w:p>
        </w:tc>
        <w:tc>
          <w:tcPr>
            <w:tcW w:w="980" w:type="dxa"/>
            <w:gridSpan w:val="2"/>
          </w:tcPr>
          <w:p w:rsidR="00B933F0" w:rsidRPr="00A1357D" w:rsidRDefault="00B933F0" w:rsidP="00B933F0">
            <w:pPr>
              <w:autoSpaceDE w:val="0"/>
              <w:autoSpaceDN w:val="0"/>
              <w:adjustRightInd w:val="0"/>
              <w:jc w:val="center"/>
              <w:rPr>
                <w:lang w:val="en-US"/>
              </w:rPr>
            </w:pPr>
            <w:r w:rsidRPr="00A1357D">
              <w:rPr>
                <w:lang w:val="en-US"/>
              </w:rPr>
              <w:t>2-3</w:t>
            </w:r>
          </w:p>
        </w:tc>
        <w:tc>
          <w:tcPr>
            <w:tcW w:w="4284" w:type="dxa"/>
            <w:gridSpan w:val="2"/>
          </w:tcPr>
          <w:p w:rsidR="00B933F0" w:rsidRPr="00A1357D" w:rsidRDefault="00B933F0" w:rsidP="00B933F0">
            <w:pPr>
              <w:autoSpaceDE w:val="0"/>
              <w:autoSpaceDN w:val="0"/>
              <w:adjustRightInd w:val="0"/>
              <w:jc w:val="center"/>
              <w:rPr>
                <w:bCs/>
              </w:rPr>
            </w:pPr>
            <w:r w:rsidRPr="00A1357D">
              <w:rPr>
                <w:bCs/>
              </w:rPr>
              <w:t>170 kg</w:t>
            </w:r>
          </w:p>
        </w:tc>
      </w:tr>
      <w:tr w:rsidR="00B933F0" w:rsidRPr="00A1357D" w:rsidTr="00B933F0">
        <w:trPr>
          <w:trHeight w:val="235"/>
        </w:trPr>
        <w:tc>
          <w:tcPr>
            <w:tcW w:w="9212" w:type="dxa"/>
            <w:gridSpan w:val="8"/>
          </w:tcPr>
          <w:p w:rsidR="00B933F0" w:rsidRPr="00A1357D" w:rsidRDefault="00B933F0" w:rsidP="00B933F0">
            <w:pPr>
              <w:autoSpaceDE w:val="0"/>
              <w:autoSpaceDN w:val="0"/>
              <w:adjustRightInd w:val="0"/>
              <w:jc w:val="center"/>
              <w:rPr>
                <w:bCs/>
              </w:rPr>
            </w:pPr>
            <w:r w:rsidRPr="00A1357D">
              <w:rPr>
                <w:lang w:val="en-US"/>
              </w:rPr>
              <w:t xml:space="preserve">                                                                                          Mücadeleye</w:t>
            </w:r>
          </w:p>
        </w:tc>
      </w:tr>
      <w:tr w:rsidR="00B933F0" w:rsidRPr="00A1357D" w:rsidTr="00B933F0">
        <w:trPr>
          <w:trHeight w:val="234"/>
        </w:trPr>
        <w:tc>
          <w:tcPr>
            <w:tcW w:w="4606" w:type="dxa"/>
            <w:gridSpan w:val="5"/>
          </w:tcPr>
          <w:p w:rsidR="00B933F0" w:rsidRPr="00A1357D" w:rsidRDefault="00B933F0" w:rsidP="00B933F0">
            <w:pPr>
              <w:autoSpaceDE w:val="0"/>
              <w:autoSpaceDN w:val="0"/>
              <w:adjustRightInd w:val="0"/>
              <w:jc w:val="center"/>
              <w:rPr>
                <w:bCs/>
              </w:rPr>
            </w:pPr>
          </w:p>
        </w:tc>
        <w:tc>
          <w:tcPr>
            <w:tcW w:w="2303" w:type="dxa"/>
            <w:gridSpan w:val="2"/>
          </w:tcPr>
          <w:p w:rsidR="00B933F0" w:rsidRPr="00A1357D" w:rsidRDefault="00B933F0" w:rsidP="00B933F0">
            <w:pPr>
              <w:autoSpaceDE w:val="0"/>
              <w:autoSpaceDN w:val="0"/>
              <w:adjustRightInd w:val="0"/>
              <w:jc w:val="center"/>
              <w:rPr>
                <w:lang w:val="en-US"/>
              </w:rPr>
            </w:pPr>
            <w:r w:rsidRPr="00A1357D">
              <w:rPr>
                <w:lang w:val="en-US"/>
              </w:rPr>
              <w:t>B.T</w:t>
            </w:r>
          </w:p>
        </w:tc>
        <w:tc>
          <w:tcPr>
            <w:tcW w:w="2303" w:type="dxa"/>
          </w:tcPr>
          <w:p w:rsidR="00B933F0" w:rsidRPr="00A1357D" w:rsidRDefault="00B933F0" w:rsidP="00B933F0">
            <w:pPr>
              <w:autoSpaceDE w:val="0"/>
              <w:autoSpaceDN w:val="0"/>
              <w:adjustRightInd w:val="0"/>
              <w:jc w:val="center"/>
              <w:rPr>
                <w:lang w:val="en-US"/>
              </w:rPr>
            </w:pPr>
            <w:r w:rsidRPr="00A1357D">
              <w:rPr>
                <w:lang w:val="en-US"/>
              </w:rPr>
              <w:t>S.T.</w:t>
            </w:r>
          </w:p>
        </w:tc>
      </w:tr>
      <w:tr w:rsidR="00B933F0" w:rsidRPr="00A1357D" w:rsidTr="00B933F0">
        <w:tc>
          <w:tcPr>
            <w:tcW w:w="2303" w:type="dxa"/>
            <w:gridSpan w:val="2"/>
          </w:tcPr>
          <w:p w:rsidR="00B933F0" w:rsidRPr="00A1357D" w:rsidRDefault="00B933F0" w:rsidP="00B933F0">
            <w:pPr>
              <w:autoSpaceDE w:val="0"/>
              <w:autoSpaceDN w:val="0"/>
              <w:adjustRightInd w:val="0"/>
              <w:jc w:val="center"/>
              <w:rPr>
                <w:bCs/>
              </w:rPr>
            </w:pPr>
            <w:r w:rsidRPr="00A1357D">
              <w:rPr>
                <w:lang w:val="en-US"/>
              </w:rPr>
              <w:t xml:space="preserve">Topam </w:t>
            </w:r>
            <w:r w:rsidRPr="00A1357D">
              <w:t xml:space="preserve">İlaç (kg-lt) </w:t>
            </w:r>
          </w:p>
        </w:tc>
        <w:tc>
          <w:tcPr>
            <w:tcW w:w="2303" w:type="dxa"/>
            <w:gridSpan w:val="3"/>
          </w:tcPr>
          <w:p w:rsidR="00B933F0" w:rsidRPr="00A1357D" w:rsidRDefault="00B933F0" w:rsidP="00B933F0">
            <w:pPr>
              <w:autoSpaceDE w:val="0"/>
              <w:autoSpaceDN w:val="0"/>
              <w:adjustRightInd w:val="0"/>
              <w:jc w:val="center"/>
              <w:rPr>
                <w:bCs/>
              </w:rPr>
            </w:pPr>
            <w:r w:rsidRPr="00A1357D">
              <w:rPr>
                <w:bCs/>
              </w:rPr>
              <w:t>170 kg</w:t>
            </w:r>
          </w:p>
        </w:tc>
        <w:tc>
          <w:tcPr>
            <w:tcW w:w="2303" w:type="dxa"/>
            <w:gridSpan w:val="2"/>
          </w:tcPr>
          <w:p w:rsidR="00B933F0" w:rsidRPr="00A1357D" w:rsidRDefault="00B933F0" w:rsidP="00B933F0">
            <w:pPr>
              <w:autoSpaceDE w:val="0"/>
              <w:autoSpaceDN w:val="0"/>
              <w:adjustRightInd w:val="0"/>
              <w:jc w:val="center"/>
              <w:rPr>
                <w:bCs/>
              </w:rPr>
            </w:pPr>
            <w:r w:rsidRPr="00A1357D">
              <w:rPr>
                <w:lang w:val="en-US"/>
              </w:rPr>
              <w:t xml:space="preserve">10.05.2017       </w:t>
            </w:r>
          </w:p>
        </w:tc>
        <w:tc>
          <w:tcPr>
            <w:tcW w:w="2303" w:type="dxa"/>
          </w:tcPr>
          <w:p w:rsidR="00B933F0" w:rsidRPr="00A1357D" w:rsidRDefault="00B933F0" w:rsidP="00B933F0">
            <w:pPr>
              <w:autoSpaceDE w:val="0"/>
              <w:autoSpaceDN w:val="0"/>
              <w:adjustRightInd w:val="0"/>
              <w:jc w:val="center"/>
              <w:rPr>
                <w:bCs/>
              </w:rPr>
            </w:pPr>
            <w:r w:rsidRPr="00A1357D">
              <w:rPr>
                <w:lang w:val="en-US"/>
              </w:rPr>
              <w:t>20.08.2017</w:t>
            </w:r>
          </w:p>
        </w:tc>
      </w:tr>
    </w:tbl>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D6404A" w:rsidRDefault="00B933F0" w:rsidP="00B933F0">
      <w:pPr>
        <w:autoSpaceDE w:val="0"/>
        <w:autoSpaceDN w:val="0"/>
        <w:adjustRightInd w:val="0"/>
        <w:spacing w:after="0" w:line="240" w:lineRule="auto"/>
        <w:rPr>
          <w:rFonts w:ascii="Times New Roman" w:hAnsi="Times New Roman" w:cs="Times New Roman"/>
          <w:b/>
          <w:sz w:val="24"/>
          <w:szCs w:val="24"/>
        </w:rPr>
      </w:pPr>
      <w:r w:rsidRPr="00D6404A">
        <w:rPr>
          <w:rFonts w:ascii="Times New Roman" w:hAnsi="Times New Roman" w:cs="Times New Roman"/>
          <w:b/>
          <w:sz w:val="24"/>
          <w:szCs w:val="24"/>
          <w:lang w:val="en-US"/>
        </w:rPr>
        <w:t>2018 YILI CEV</w:t>
      </w:r>
      <w:r w:rsidRPr="00D6404A">
        <w:rPr>
          <w:rFonts w:ascii="Times New Roman" w:hAnsi="Times New Roman" w:cs="Times New Roman"/>
          <w:b/>
          <w:sz w:val="24"/>
          <w:szCs w:val="24"/>
        </w:rPr>
        <w:t xml:space="preserve">İZDE </w:t>
      </w:r>
      <w:proofErr w:type="gramStart"/>
      <w:r w:rsidRPr="00D6404A">
        <w:rPr>
          <w:rFonts w:ascii="Times New Roman" w:hAnsi="Times New Roman" w:cs="Times New Roman"/>
          <w:b/>
          <w:sz w:val="24"/>
          <w:szCs w:val="24"/>
        </w:rPr>
        <w:t>ANTRAKNOZ  MÜC</w:t>
      </w:r>
      <w:proofErr w:type="gramEnd"/>
      <w:r w:rsidRPr="00D6404A">
        <w:rPr>
          <w:rFonts w:ascii="Times New Roman" w:hAnsi="Times New Roman" w:cs="Times New Roman"/>
          <w:b/>
          <w:sz w:val="24"/>
          <w:szCs w:val="24"/>
        </w:rPr>
        <w:t xml:space="preserve">. </w:t>
      </w:r>
      <w:proofErr w:type="gramStart"/>
      <w:r w:rsidRPr="00D6404A">
        <w:rPr>
          <w:rFonts w:ascii="Times New Roman" w:hAnsi="Times New Roman" w:cs="Times New Roman"/>
          <w:b/>
          <w:sz w:val="24"/>
          <w:szCs w:val="24"/>
        </w:rPr>
        <w:t>PRORAM  TEKLİFİ</w:t>
      </w:r>
      <w:proofErr w:type="gramEnd"/>
    </w:p>
    <w:p w:rsidR="00B933F0" w:rsidRPr="00433225" w:rsidRDefault="00B933F0" w:rsidP="00B933F0">
      <w:pPr>
        <w:autoSpaceDE w:val="0"/>
        <w:autoSpaceDN w:val="0"/>
        <w:adjustRightInd w:val="0"/>
        <w:spacing w:after="0" w:line="240" w:lineRule="auto"/>
        <w:ind w:firstLine="709"/>
        <w:jc w:val="center"/>
        <w:rPr>
          <w:rFonts w:ascii="Calibri" w:hAnsi="Calibri" w:cs="Calibri"/>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B933F0" w:rsidRPr="00317CEE" w:rsidTr="00B933F0">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rPr>
            </w:pPr>
            <w:r w:rsidRPr="00317CEE">
              <w:rPr>
                <w:rFonts w:ascii="Times New Roman" w:hAnsi="Times New Roman" w:cs="Times New Roman"/>
                <w:lang w:val="en-US"/>
              </w:rPr>
              <w:t>Programa Al</w:t>
            </w:r>
            <w:r w:rsidRPr="00317CEE">
              <w:rPr>
                <w:rFonts w:ascii="Times New Roman" w:hAnsi="Times New Roman" w:cs="Times New Roman"/>
              </w:rPr>
              <w:t xml:space="preserve">ınan Alan(da) </w:t>
            </w:r>
          </w:p>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lang w:val="en-US"/>
              </w:rPr>
              <w:t>EKM.</w:t>
            </w:r>
          </w:p>
        </w:tc>
      </w:tr>
      <w:tr w:rsidR="00B933F0" w:rsidRPr="00317CEE"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lang w:val="en-US"/>
              </w:rPr>
              <w:t>20</w:t>
            </w:r>
          </w:p>
        </w:tc>
      </w:tr>
      <w:tr w:rsidR="00B933F0" w:rsidRPr="00317CEE"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lang w:val="en-US"/>
              </w:rPr>
              <w:t>SA</w:t>
            </w:r>
            <w:r w:rsidRPr="00317CEE">
              <w:rPr>
                <w:rFonts w:ascii="Times New Roman" w:hAnsi="Times New Roman" w:cs="Times New Roman"/>
              </w:rPr>
              <w:t>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lang w:val="en-US"/>
              </w:rPr>
              <w:t>20</w:t>
            </w:r>
          </w:p>
        </w:tc>
      </w:tr>
      <w:tr w:rsidR="00B933F0" w:rsidRPr="00317CEE"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lang w:val="en-US"/>
              </w:rPr>
              <w:t>TUFANBEYL</w:t>
            </w:r>
            <w:r w:rsidRPr="00317CEE">
              <w:rPr>
                <w:rFonts w:ascii="Times New Roman" w:hAnsi="Times New Roman" w:cs="Times New Roman"/>
              </w:rPr>
              <w: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lang w:val="en-US"/>
              </w:rPr>
              <w:t>45</w:t>
            </w:r>
          </w:p>
        </w:tc>
      </w:tr>
      <w:tr w:rsidR="00B933F0" w:rsidRPr="00317CEE"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lang w:val="en-US"/>
              </w:rPr>
              <w:t>FEKE</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lang w:val="en-US"/>
              </w:rPr>
              <w:t>15</w:t>
            </w:r>
          </w:p>
        </w:tc>
      </w:tr>
      <w:tr w:rsidR="00B933F0" w:rsidRPr="00317CEE" w:rsidTr="00B933F0">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317CEE" w:rsidRDefault="00B933F0" w:rsidP="00B933F0">
            <w:pPr>
              <w:autoSpaceDE w:val="0"/>
              <w:autoSpaceDN w:val="0"/>
              <w:adjustRightInd w:val="0"/>
              <w:spacing w:after="0" w:line="240" w:lineRule="auto"/>
              <w:jc w:val="both"/>
              <w:rPr>
                <w:rFonts w:ascii="Times New Roman" w:hAnsi="Times New Roman" w:cs="Times New Roman"/>
                <w:lang w:val="en-US"/>
              </w:rPr>
            </w:pPr>
            <w:r w:rsidRPr="00317CEE">
              <w:rPr>
                <w:rFonts w:ascii="Times New Roman" w:hAnsi="Times New Roman" w:cs="Times New Roman"/>
                <w:b/>
                <w:b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317CEE" w:rsidRDefault="00B933F0" w:rsidP="00B933F0">
            <w:pPr>
              <w:autoSpaceDE w:val="0"/>
              <w:autoSpaceDN w:val="0"/>
              <w:adjustRightInd w:val="0"/>
              <w:spacing w:after="0" w:line="240" w:lineRule="auto"/>
              <w:jc w:val="right"/>
              <w:rPr>
                <w:rFonts w:ascii="Times New Roman" w:hAnsi="Times New Roman" w:cs="Times New Roman"/>
                <w:lang w:val="en-US"/>
              </w:rPr>
            </w:pPr>
            <w:r w:rsidRPr="00317CEE">
              <w:rPr>
                <w:rFonts w:ascii="Times New Roman" w:hAnsi="Times New Roman" w:cs="Times New Roman"/>
                <w:b/>
                <w:bCs/>
                <w:lang w:val="en-US"/>
              </w:rPr>
              <w:t>100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954E83"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954E83">
        <w:rPr>
          <w:rFonts w:ascii="Times New Roman" w:hAnsi="Times New Roman" w:cs="Times New Roman"/>
          <w:b/>
          <w:sz w:val="24"/>
          <w:szCs w:val="24"/>
          <w:lang w:val="en-US"/>
        </w:rPr>
        <w:t>7- SAN-JOSE KABUKLU B</w:t>
      </w:r>
      <w:r w:rsidRPr="00954E83">
        <w:rPr>
          <w:rFonts w:ascii="Times New Roman" w:hAnsi="Times New Roman" w:cs="Times New Roman"/>
          <w:b/>
          <w:sz w:val="24"/>
          <w:szCs w:val="24"/>
        </w:rPr>
        <w:t>İTİ (Quadraspidiotus perniciosus)</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San-Jose kabuklu biti ilimizde genellikle şeftali ağaçlarında zararlı olmaktadır.</w:t>
      </w:r>
      <w:proofErr w:type="gramEnd"/>
      <w:r w:rsidRPr="00433225">
        <w:rPr>
          <w:rFonts w:ascii="Times New Roman" w:hAnsi="Times New Roman" w:cs="Times New Roman"/>
          <w:sz w:val="24"/>
          <w:szCs w:val="24"/>
          <w:lang w:val="en-US"/>
        </w:rPr>
        <w:t xml:space="preserve"> Turfanda bir meyve olarak iç ve dış pazarlarda alıcı bulabilmekte, ekonomik önem taşımaktadır.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w:t>
      </w:r>
      <w:r w:rsidRPr="00433225">
        <w:rPr>
          <w:rFonts w:ascii="Times New Roman" w:hAnsi="Times New Roman" w:cs="Times New Roman"/>
          <w:sz w:val="24"/>
          <w:szCs w:val="24"/>
        </w:rPr>
        <w:t>ğacın dal ve meyvelerine yerleşen zararlı verim kaybına, ağaçta kurumalara ve meyve kalitesinin düşmesine yol açmaktadır.</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San-Jose kabuklu biti mücadelesinin Diğer Zirai Mücadele olarak programa alınması uygun olur görüşündeyiz.</w:t>
      </w:r>
      <w:proofErr w:type="gramEnd"/>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743354" w:rsidRDefault="00B933F0" w:rsidP="00B933F0">
      <w:pPr>
        <w:autoSpaceDE w:val="0"/>
        <w:autoSpaceDN w:val="0"/>
        <w:adjustRightInd w:val="0"/>
        <w:spacing w:after="0" w:line="240" w:lineRule="auto"/>
        <w:jc w:val="both"/>
        <w:rPr>
          <w:rFonts w:ascii="Times New Roman" w:hAnsi="Times New Roman" w:cs="Times New Roman"/>
          <w:b/>
          <w:bCs/>
          <w:sz w:val="24"/>
          <w:szCs w:val="24"/>
        </w:rPr>
      </w:pPr>
      <w:proofErr w:type="gramStart"/>
      <w:r w:rsidRPr="00743354">
        <w:rPr>
          <w:rFonts w:ascii="Times New Roman" w:hAnsi="Times New Roman" w:cs="Times New Roman"/>
          <w:b/>
          <w:bCs/>
          <w:sz w:val="24"/>
          <w:szCs w:val="24"/>
        </w:rPr>
        <w:t>İLİ : ADANA</w:t>
      </w:r>
      <w:proofErr w:type="gramEnd"/>
      <w:r w:rsidRPr="00743354">
        <w:rPr>
          <w:rFonts w:ascii="Times New Roman" w:hAnsi="Times New Roman" w:cs="Times New Roman"/>
          <w:b/>
          <w:bCs/>
          <w:sz w:val="24"/>
          <w:szCs w:val="24"/>
        </w:rPr>
        <w:t xml:space="preserve"> </w:t>
      </w:r>
      <w:r w:rsidRPr="00743354">
        <w:rPr>
          <w:rFonts w:ascii="Times New Roman" w:hAnsi="Times New Roman" w:cs="Times New Roman"/>
          <w:b/>
          <w:bCs/>
          <w:i/>
          <w:iCs/>
          <w:sz w:val="24"/>
          <w:szCs w:val="24"/>
        </w:rPr>
        <w:t xml:space="preserve">  </w:t>
      </w:r>
      <w:r w:rsidRPr="00743354">
        <w:rPr>
          <w:rFonts w:ascii="Times New Roman" w:hAnsi="Times New Roman" w:cs="Times New Roman"/>
          <w:b/>
          <w:bCs/>
          <w:sz w:val="24"/>
          <w:szCs w:val="24"/>
        </w:rPr>
        <w:t xml:space="preserve">2017  YILI  </w:t>
      </w:r>
      <w:r w:rsidRPr="00743354">
        <w:rPr>
          <w:rFonts w:ascii="Times New Roman" w:hAnsi="Times New Roman" w:cs="Times New Roman"/>
          <w:b/>
          <w:sz w:val="24"/>
          <w:szCs w:val="24"/>
          <w:lang w:val="en-US"/>
        </w:rPr>
        <w:t xml:space="preserve"> SAN- JOSE KABUKLU B</w:t>
      </w:r>
      <w:r w:rsidRPr="00743354">
        <w:rPr>
          <w:rFonts w:ascii="Times New Roman" w:hAnsi="Times New Roman" w:cs="Times New Roman"/>
          <w:b/>
          <w:sz w:val="24"/>
          <w:szCs w:val="24"/>
        </w:rPr>
        <w:t xml:space="preserve">İTİ  </w:t>
      </w:r>
      <w:r w:rsidRPr="00743354">
        <w:rPr>
          <w:rFonts w:ascii="Times New Roman" w:hAnsi="Times New Roman" w:cs="Times New Roman"/>
          <w:b/>
          <w:bCs/>
          <w:sz w:val="24"/>
          <w:szCs w:val="24"/>
        </w:rPr>
        <w:t>İCRAAT  CETVELİ</w:t>
      </w:r>
    </w:p>
    <w:p w:rsidR="00B933F0" w:rsidRPr="00433225" w:rsidRDefault="00B933F0" w:rsidP="00B933F0">
      <w:pPr>
        <w:autoSpaceDE w:val="0"/>
        <w:autoSpaceDN w:val="0"/>
        <w:adjustRightInd w:val="0"/>
        <w:spacing w:after="0" w:line="240" w:lineRule="auto"/>
        <w:ind w:firstLine="709"/>
        <w:jc w:val="both"/>
        <w:rPr>
          <w:rFonts w:ascii="Calibri" w:hAnsi="Calibri" w:cs="Calibri"/>
          <w:sz w:val="20"/>
          <w:szCs w:val="20"/>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1981"/>
        <w:gridCol w:w="2303"/>
      </w:tblGrid>
      <w:tr w:rsidR="00B933F0" w:rsidRPr="00AB5CF2" w:rsidTr="00B933F0">
        <w:trPr>
          <w:trHeight w:val="369"/>
        </w:trPr>
        <w:tc>
          <w:tcPr>
            <w:tcW w:w="1242" w:type="dxa"/>
            <w:vMerge w:val="restart"/>
          </w:tcPr>
          <w:p w:rsidR="00B933F0" w:rsidRPr="00AB5CF2" w:rsidRDefault="00B933F0" w:rsidP="00B933F0">
            <w:pPr>
              <w:autoSpaceDE w:val="0"/>
              <w:autoSpaceDN w:val="0"/>
              <w:adjustRightInd w:val="0"/>
              <w:jc w:val="center"/>
              <w:rPr>
                <w:lang w:val="en-US"/>
              </w:rPr>
            </w:pPr>
            <w:r w:rsidRPr="00AB5CF2">
              <w:rPr>
                <w:lang w:val="en-US"/>
              </w:rPr>
              <w:t>Genel Ekim</w:t>
            </w:r>
          </w:p>
          <w:p w:rsidR="00B933F0" w:rsidRPr="00AB5CF2" w:rsidRDefault="00B933F0" w:rsidP="00B933F0">
            <w:pPr>
              <w:autoSpaceDE w:val="0"/>
              <w:autoSpaceDN w:val="0"/>
              <w:adjustRightInd w:val="0"/>
              <w:jc w:val="center"/>
              <w:rPr>
                <w:lang w:val="en-US"/>
              </w:rPr>
            </w:pPr>
            <w:r w:rsidRPr="00AB5CF2">
              <w:rPr>
                <w:lang w:val="en-US"/>
              </w:rPr>
              <w:t xml:space="preserve">Sah. </w:t>
            </w:r>
            <w:proofErr w:type="gramStart"/>
            <w:r w:rsidRPr="00AB5CF2">
              <w:rPr>
                <w:lang w:val="en-US"/>
              </w:rPr>
              <w:t>da</w:t>
            </w:r>
            <w:proofErr w:type="gramEnd"/>
            <w:r w:rsidRPr="00AB5CF2">
              <w:t>.</w:t>
            </w:r>
          </w:p>
        </w:tc>
        <w:tc>
          <w:tcPr>
            <w:tcW w:w="1276" w:type="dxa"/>
            <w:gridSpan w:val="2"/>
            <w:vMerge w:val="restart"/>
          </w:tcPr>
          <w:p w:rsidR="00B933F0" w:rsidRPr="00AB5CF2" w:rsidRDefault="00B933F0" w:rsidP="00B933F0">
            <w:pPr>
              <w:autoSpaceDE w:val="0"/>
              <w:autoSpaceDN w:val="0"/>
              <w:adjustRightInd w:val="0"/>
              <w:jc w:val="center"/>
            </w:pPr>
            <w:r w:rsidRPr="00AB5CF2">
              <w:rPr>
                <w:lang w:val="en-US"/>
              </w:rPr>
              <w:t>Programa Al</w:t>
            </w:r>
            <w:r w:rsidRPr="00AB5CF2">
              <w:t>ınan (da)</w:t>
            </w:r>
          </w:p>
          <w:p w:rsidR="00B933F0" w:rsidRPr="00AB5CF2" w:rsidRDefault="00B933F0" w:rsidP="00B933F0">
            <w:pPr>
              <w:autoSpaceDE w:val="0"/>
              <w:autoSpaceDN w:val="0"/>
              <w:adjustRightInd w:val="0"/>
              <w:jc w:val="center"/>
              <w:rPr>
                <w:lang w:val="en-US"/>
              </w:rPr>
            </w:pPr>
            <w:r w:rsidRPr="00AB5CF2">
              <w:rPr>
                <w:lang w:val="en-US"/>
              </w:rPr>
              <w:t>DEM</w:t>
            </w:r>
          </w:p>
        </w:tc>
        <w:tc>
          <w:tcPr>
            <w:tcW w:w="1430" w:type="dxa"/>
            <w:vMerge w:val="restart"/>
          </w:tcPr>
          <w:p w:rsidR="00B933F0" w:rsidRPr="00AB5CF2" w:rsidRDefault="00B933F0" w:rsidP="00B933F0">
            <w:pPr>
              <w:autoSpaceDE w:val="0"/>
              <w:autoSpaceDN w:val="0"/>
              <w:adjustRightInd w:val="0"/>
            </w:pPr>
            <w:r w:rsidRPr="00AB5CF2">
              <w:rPr>
                <w:lang w:val="en-US"/>
              </w:rPr>
              <w:t>Yap</w:t>
            </w:r>
            <w:r w:rsidRPr="00AB5CF2">
              <w:t xml:space="preserve">ılan icraat </w:t>
            </w:r>
          </w:p>
        </w:tc>
        <w:tc>
          <w:tcPr>
            <w:tcW w:w="980" w:type="dxa"/>
            <w:gridSpan w:val="2"/>
            <w:vMerge w:val="restart"/>
          </w:tcPr>
          <w:p w:rsidR="00B933F0" w:rsidRPr="00AB5CF2" w:rsidRDefault="00B933F0" w:rsidP="00B933F0">
            <w:pPr>
              <w:autoSpaceDE w:val="0"/>
              <w:autoSpaceDN w:val="0"/>
              <w:adjustRightInd w:val="0"/>
              <w:jc w:val="center"/>
              <w:rPr>
                <w:lang w:val="en-US"/>
              </w:rPr>
            </w:pPr>
            <w:r w:rsidRPr="00AB5CF2">
              <w:rPr>
                <w:lang w:val="en-US"/>
              </w:rPr>
              <w:t>Tekerrür</w:t>
            </w:r>
          </w:p>
          <w:p w:rsidR="00B933F0" w:rsidRPr="00AB5CF2" w:rsidRDefault="00B933F0" w:rsidP="00B933F0">
            <w:pPr>
              <w:autoSpaceDE w:val="0"/>
              <w:autoSpaceDN w:val="0"/>
              <w:adjustRightInd w:val="0"/>
              <w:jc w:val="center"/>
              <w:rPr>
                <w:lang w:val="en-US"/>
              </w:rPr>
            </w:pPr>
          </w:p>
        </w:tc>
        <w:tc>
          <w:tcPr>
            <w:tcW w:w="4284" w:type="dxa"/>
            <w:gridSpan w:val="2"/>
          </w:tcPr>
          <w:p w:rsidR="00B933F0" w:rsidRPr="00AB5CF2" w:rsidRDefault="00B933F0" w:rsidP="00B933F0">
            <w:pPr>
              <w:autoSpaceDE w:val="0"/>
              <w:autoSpaceDN w:val="0"/>
              <w:adjustRightInd w:val="0"/>
              <w:jc w:val="center"/>
              <w:rPr>
                <w:bCs/>
              </w:rPr>
            </w:pPr>
            <w:r w:rsidRPr="00AB5CF2">
              <w:rPr>
                <w:lang w:val="en-US"/>
              </w:rPr>
              <w:t>Kullan</w:t>
            </w:r>
            <w:r w:rsidRPr="00AB5CF2">
              <w:t>ılan Etkili Madde</w:t>
            </w:r>
          </w:p>
        </w:tc>
      </w:tr>
      <w:tr w:rsidR="00B933F0" w:rsidRPr="00AB5CF2" w:rsidTr="00B933F0">
        <w:trPr>
          <w:trHeight w:val="368"/>
        </w:trPr>
        <w:tc>
          <w:tcPr>
            <w:tcW w:w="1242" w:type="dxa"/>
            <w:vMerge/>
          </w:tcPr>
          <w:p w:rsidR="00B933F0" w:rsidRPr="00AB5CF2" w:rsidRDefault="00B933F0" w:rsidP="00B933F0">
            <w:pPr>
              <w:autoSpaceDE w:val="0"/>
              <w:autoSpaceDN w:val="0"/>
              <w:adjustRightInd w:val="0"/>
              <w:jc w:val="center"/>
              <w:rPr>
                <w:lang w:val="en-US"/>
              </w:rPr>
            </w:pPr>
          </w:p>
        </w:tc>
        <w:tc>
          <w:tcPr>
            <w:tcW w:w="1276" w:type="dxa"/>
            <w:gridSpan w:val="2"/>
            <w:vMerge/>
          </w:tcPr>
          <w:p w:rsidR="00B933F0" w:rsidRPr="00AB5CF2" w:rsidRDefault="00B933F0" w:rsidP="00B933F0">
            <w:pPr>
              <w:autoSpaceDE w:val="0"/>
              <w:autoSpaceDN w:val="0"/>
              <w:adjustRightInd w:val="0"/>
              <w:jc w:val="center"/>
              <w:rPr>
                <w:lang w:val="en-US"/>
              </w:rPr>
            </w:pPr>
          </w:p>
        </w:tc>
        <w:tc>
          <w:tcPr>
            <w:tcW w:w="1430" w:type="dxa"/>
            <w:vMerge/>
          </w:tcPr>
          <w:p w:rsidR="00B933F0" w:rsidRPr="00AB5CF2" w:rsidRDefault="00B933F0" w:rsidP="00B933F0">
            <w:pPr>
              <w:autoSpaceDE w:val="0"/>
              <w:autoSpaceDN w:val="0"/>
              <w:adjustRightInd w:val="0"/>
              <w:rPr>
                <w:lang w:val="en-US"/>
              </w:rPr>
            </w:pPr>
          </w:p>
        </w:tc>
        <w:tc>
          <w:tcPr>
            <w:tcW w:w="980" w:type="dxa"/>
            <w:gridSpan w:val="2"/>
            <w:vMerge/>
          </w:tcPr>
          <w:p w:rsidR="00B933F0" w:rsidRPr="00AB5CF2" w:rsidRDefault="00B933F0" w:rsidP="00B933F0">
            <w:pPr>
              <w:autoSpaceDE w:val="0"/>
              <w:autoSpaceDN w:val="0"/>
              <w:adjustRightInd w:val="0"/>
              <w:jc w:val="center"/>
              <w:rPr>
                <w:lang w:val="en-US"/>
              </w:rPr>
            </w:pPr>
          </w:p>
        </w:tc>
        <w:tc>
          <w:tcPr>
            <w:tcW w:w="4284" w:type="dxa"/>
            <w:gridSpan w:val="2"/>
          </w:tcPr>
          <w:p w:rsidR="00B933F0" w:rsidRPr="00AB5CF2" w:rsidRDefault="00B933F0" w:rsidP="00B933F0">
            <w:pPr>
              <w:autoSpaceDE w:val="0"/>
              <w:autoSpaceDN w:val="0"/>
              <w:adjustRightInd w:val="0"/>
              <w:jc w:val="center"/>
              <w:rPr>
                <w:bCs/>
              </w:rPr>
            </w:pPr>
            <w:r w:rsidRPr="00AB5CF2">
              <w:rPr>
                <w:bCs/>
              </w:rPr>
              <w:t>Pyriproxyfen</w:t>
            </w:r>
          </w:p>
        </w:tc>
      </w:tr>
      <w:tr w:rsidR="00B933F0" w:rsidRPr="00AB5CF2" w:rsidTr="00B933F0">
        <w:tc>
          <w:tcPr>
            <w:tcW w:w="1242" w:type="dxa"/>
          </w:tcPr>
          <w:p w:rsidR="00B933F0" w:rsidRPr="00AB5CF2" w:rsidRDefault="00B933F0" w:rsidP="00B933F0">
            <w:pPr>
              <w:autoSpaceDE w:val="0"/>
              <w:autoSpaceDN w:val="0"/>
              <w:adjustRightInd w:val="0"/>
              <w:jc w:val="center"/>
              <w:rPr>
                <w:lang w:val="en-US"/>
              </w:rPr>
            </w:pPr>
            <w:r w:rsidRPr="00AB5CF2">
              <w:rPr>
                <w:lang w:val="en-US"/>
              </w:rPr>
              <w:t>-</w:t>
            </w:r>
          </w:p>
        </w:tc>
        <w:tc>
          <w:tcPr>
            <w:tcW w:w="1276" w:type="dxa"/>
            <w:gridSpan w:val="2"/>
          </w:tcPr>
          <w:p w:rsidR="00B933F0" w:rsidRPr="00AB5CF2" w:rsidRDefault="00B933F0" w:rsidP="00B933F0">
            <w:pPr>
              <w:autoSpaceDE w:val="0"/>
              <w:autoSpaceDN w:val="0"/>
              <w:adjustRightInd w:val="0"/>
              <w:jc w:val="center"/>
              <w:rPr>
                <w:lang w:val="en-US"/>
              </w:rPr>
            </w:pPr>
            <w:r w:rsidRPr="00AB5CF2">
              <w:rPr>
                <w:lang w:val="en-US"/>
              </w:rPr>
              <w:t>350</w:t>
            </w:r>
          </w:p>
        </w:tc>
        <w:tc>
          <w:tcPr>
            <w:tcW w:w="1430" w:type="dxa"/>
          </w:tcPr>
          <w:p w:rsidR="00B933F0" w:rsidRPr="00AB5CF2" w:rsidRDefault="00B933F0" w:rsidP="00B933F0">
            <w:pPr>
              <w:autoSpaceDE w:val="0"/>
              <w:autoSpaceDN w:val="0"/>
              <w:adjustRightInd w:val="0"/>
              <w:jc w:val="center"/>
              <w:rPr>
                <w:lang w:val="en-US"/>
              </w:rPr>
            </w:pPr>
            <w:r w:rsidRPr="00AB5CF2">
              <w:rPr>
                <w:lang w:val="en-US"/>
              </w:rPr>
              <w:t>350</w:t>
            </w:r>
          </w:p>
        </w:tc>
        <w:tc>
          <w:tcPr>
            <w:tcW w:w="980" w:type="dxa"/>
            <w:gridSpan w:val="2"/>
          </w:tcPr>
          <w:p w:rsidR="00B933F0" w:rsidRPr="00AB5CF2" w:rsidRDefault="00B933F0" w:rsidP="00B933F0">
            <w:pPr>
              <w:autoSpaceDE w:val="0"/>
              <w:autoSpaceDN w:val="0"/>
              <w:adjustRightInd w:val="0"/>
              <w:jc w:val="center"/>
              <w:rPr>
                <w:lang w:val="en-US"/>
              </w:rPr>
            </w:pPr>
            <w:r w:rsidRPr="00AB5CF2">
              <w:rPr>
                <w:lang w:val="en-US"/>
              </w:rPr>
              <w:t>1-2</w:t>
            </w:r>
          </w:p>
        </w:tc>
        <w:tc>
          <w:tcPr>
            <w:tcW w:w="4284" w:type="dxa"/>
            <w:gridSpan w:val="2"/>
          </w:tcPr>
          <w:p w:rsidR="00B933F0" w:rsidRPr="00AB5CF2" w:rsidRDefault="00B933F0" w:rsidP="00B933F0">
            <w:pPr>
              <w:autoSpaceDE w:val="0"/>
              <w:autoSpaceDN w:val="0"/>
              <w:adjustRightInd w:val="0"/>
              <w:jc w:val="center"/>
              <w:rPr>
                <w:bCs/>
              </w:rPr>
            </w:pPr>
            <w:r w:rsidRPr="00AB5CF2">
              <w:rPr>
                <w:bCs/>
              </w:rPr>
              <w:t>10</w:t>
            </w:r>
          </w:p>
        </w:tc>
      </w:tr>
      <w:tr w:rsidR="00B933F0" w:rsidRPr="00AB5CF2" w:rsidTr="00B933F0">
        <w:trPr>
          <w:trHeight w:val="235"/>
        </w:trPr>
        <w:tc>
          <w:tcPr>
            <w:tcW w:w="9212" w:type="dxa"/>
            <w:gridSpan w:val="8"/>
          </w:tcPr>
          <w:p w:rsidR="00B933F0" w:rsidRPr="00AB5CF2" w:rsidRDefault="00B933F0" w:rsidP="00B933F0">
            <w:pPr>
              <w:autoSpaceDE w:val="0"/>
              <w:autoSpaceDN w:val="0"/>
              <w:adjustRightInd w:val="0"/>
              <w:jc w:val="center"/>
              <w:rPr>
                <w:bCs/>
              </w:rPr>
            </w:pPr>
            <w:r w:rsidRPr="00AB5CF2">
              <w:rPr>
                <w:lang w:val="en-US"/>
              </w:rPr>
              <w:t xml:space="preserve">                                                                                          Mücadeleye</w:t>
            </w:r>
          </w:p>
        </w:tc>
      </w:tr>
      <w:tr w:rsidR="00B933F0" w:rsidRPr="00AB5CF2" w:rsidTr="00B933F0">
        <w:trPr>
          <w:trHeight w:val="234"/>
        </w:trPr>
        <w:tc>
          <w:tcPr>
            <w:tcW w:w="4606" w:type="dxa"/>
            <w:gridSpan w:val="5"/>
          </w:tcPr>
          <w:p w:rsidR="00B933F0" w:rsidRPr="00AB5CF2" w:rsidRDefault="00B933F0" w:rsidP="00B933F0">
            <w:pPr>
              <w:autoSpaceDE w:val="0"/>
              <w:autoSpaceDN w:val="0"/>
              <w:adjustRightInd w:val="0"/>
              <w:jc w:val="center"/>
              <w:rPr>
                <w:bCs/>
              </w:rPr>
            </w:pPr>
          </w:p>
        </w:tc>
        <w:tc>
          <w:tcPr>
            <w:tcW w:w="2303" w:type="dxa"/>
            <w:gridSpan w:val="2"/>
          </w:tcPr>
          <w:p w:rsidR="00B933F0" w:rsidRPr="00AB5CF2" w:rsidRDefault="00B933F0" w:rsidP="00B933F0">
            <w:pPr>
              <w:autoSpaceDE w:val="0"/>
              <w:autoSpaceDN w:val="0"/>
              <w:adjustRightInd w:val="0"/>
              <w:jc w:val="center"/>
              <w:rPr>
                <w:lang w:val="en-US"/>
              </w:rPr>
            </w:pPr>
            <w:r w:rsidRPr="00AB5CF2">
              <w:rPr>
                <w:lang w:val="en-US"/>
              </w:rPr>
              <w:t>B.T</w:t>
            </w:r>
          </w:p>
        </w:tc>
        <w:tc>
          <w:tcPr>
            <w:tcW w:w="2303" w:type="dxa"/>
          </w:tcPr>
          <w:p w:rsidR="00B933F0" w:rsidRPr="00AB5CF2" w:rsidRDefault="00B933F0" w:rsidP="00B933F0">
            <w:pPr>
              <w:autoSpaceDE w:val="0"/>
              <w:autoSpaceDN w:val="0"/>
              <w:adjustRightInd w:val="0"/>
              <w:jc w:val="center"/>
              <w:rPr>
                <w:lang w:val="en-US"/>
              </w:rPr>
            </w:pPr>
            <w:r w:rsidRPr="00AB5CF2">
              <w:rPr>
                <w:lang w:val="en-US"/>
              </w:rPr>
              <w:t>S.T.</w:t>
            </w:r>
          </w:p>
        </w:tc>
      </w:tr>
      <w:tr w:rsidR="00B933F0" w:rsidRPr="00AB5CF2" w:rsidTr="00B933F0">
        <w:tc>
          <w:tcPr>
            <w:tcW w:w="2303" w:type="dxa"/>
            <w:gridSpan w:val="2"/>
          </w:tcPr>
          <w:p w:rsidR="00B933F0" w:rsidRPr="00AB5CF2" w:rsidRDefault="00B933F0" w:rsidP="00B933F0">
            <w:pPr>
              <w:autoSpaceDE w:val="0"/>
              <w:autoSpaceDN w:val="0"/>
              <w:adjustRightInd w:val="0"/>
              <w:jc w:val="center"/>
              <w:rPr>
                <w:bCs/>
              </w:rPr>
            </w:pPr>
            <w:r w:rsidRPr="00AB5CF2">
              <w:rPr>
                <w:lang w:val="en-US"/>
              </w:rPr>
              <w:t xml:space="preserve">Topam </w:t>
            </w:r>
            <w:r w:rsidRPr="00AB5CF2">
              <w:t xml:space="preserve">İlaç (kg-lt) </w:t>
            </w:r>
          </w:p>
        </w:tc>
        <w:tc>
          <w:tcPr>
            <w:tcW w:w="2303" w:type="dxa"/>
            <w:gridSpan w:val="3"/>
          </w:tcPr>
          <w:p w:rsidR="00B933F0" w:rsidRPr="00AB5CF2" w:rsidRDefault="00B933F0" w:rsidP="00B933F0">
            <w:pPr>
              <w:autoSpaceDE w:val="0"/>
              <w:autoSpaceDN w:val="0"/>
              <w:adjustRightInd w:val="0"/>
              <w:jc w:val="center"/>
              <w:rPr>
                <w:bCs/>
              </w:rPr>
            </w:pPr>
            <w:r w:rsidRPr="00AB5CF2">
              <w:rPr>
                <w:bCs/>
              </w:rPr>
              <w:t>10 kg</w:t>
            </w:r>
          </w:p>
        </w:tc>
        <w:tc>
          <w:tcPr>
            <w:tcW w:w="2303" w:type="dxa"/>
            <w:gridSpan w:val="2"/>
          </w:tcPr>
          <w:p w:rsidR="00B933F0" w:rsidRPr="00AB5CF2" w:rsidRDefault="00B933F0" w:rsidP="00B933F0">
            <w:pPr>
              <w:autoSpaceDE w:val="0"/>
              <w:autoSpaceDN w:val="0"/>
              <w:adjustRightInd w:val="0"/>
              <w:jc w:val="center"/>
              <w:rPr>
                <w:bCs/>
              </w:rPr>
            </w:pPr>
            <w:r w:rsidRPr="00AB5CF2">
              <w:rPr>
                <w:lang w:val="en-US"/>
              </w:rPr>
              <w:t xml:space="preserve">10.02.2017       </w:t>
            </w:r>
          </w:p>
        </w:tc>
        <w:tc>
          <w:tcPr>
            <w:tcW w:w="2303" w:type="dxa"/>
          </w:tcPr>
          <w:p w:rsidR="00B933F0" w:rsidRPr="00AB5CF2" w:rsidRDefault="00B933F0" w:rsidP="00B933F0">
            <w:pPr>
              <w:autoSpaceDE w:val="0"/>
              <w:autoSpaceDN w:val="0"/>
              <w:adjustRightInd w:val="0"/>
              <w:jc w:val="center"/>
              <w:rPr>
                <w:bCs/>
              </w:rPr>
            </w:pPr>
            <w:r w:rsidRPr="00AB5CF2">
              <w:rPr>
                <w:lang w:val="en-US"/>
              </w:rPr>
              <w:t>10.07.2017</w:t>
            </w:r>
          </w:p>
        </w:tc>
      </w:tr>
    </w:tbl>
    <w:p w:rsidR="00B933F0" w:rsidRDefault="00B933F0" w:rsidP="00B933F0">
      <w:pPr>
        <w:autoSpaceDE w:val="0"/>
        <w:autoSpaceDN w:val="0"/>
        <w:adjustRightInd w:val="0"/>
        <w:spacing w:after="0" w:line="240" w:lineRule="auto"/>
        <w:rPr>
          <w:rFonts w:ascii="Times New Roman" w:hAnsi="Times New Roman" w:cs="Times New Roman"/>
          <w:b/>
          <w:sz w:val="24"/>
          <w:szCs w:val="24"/>
          <w:lang w:val="en-US"/>
        </w:rPr>
      </w:pPr>
    </w:p>
    <w:p w:rsidR="00B933F0" w:rsidRPr="009F616C" w:rsidRDefault="00B933F0" w:rsidP="00B933F0">
      <w:pPr>
        <w:autoSpaceDE w:val="0"/>
        <w:autoSpaceDN w:val="0"/>
        <w:adjustRightInd w:val="0"/>
        <w:spacing w:after="0" w:line="240" w:lineRule="auto"/>
        <w:rPr>
          <w:rFonts w:ascii="Times New Roman" w:hAnsi="Times New Roman" w:cs="Times New Roman"/>
          <w:b/>
          <w:sz w:val="24"/>
          <w:szCs w:val="24"/>
        </w:rPr>
      </w:pPr>
      <w:r w:rsidRPr="009F616C">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9F616C">
        <w:rPr>
          <w:rFonts w:ascii="Times New Roman" w:hAnsi="Times New Roman" w:cs="Times New Roman"/>
          <w:b/>
          <w:sz w:val="24"/>
          <w:szCs w:val="24"/>
          <w:lang w:val="en-US"/>
        </w:rPr>
        <w:t xml:space="preserve"> </w:t>
      </w:r>
      <w:proofErr w:type="gramStart"/>
      <w:r w:rsidRPr="009F616C">
        <w:rPr>
          <w:rFonts w:ascii="Times New Roman" w:hAnsi="Times New Roman" w:cs="Times New Roman"/>
          <w:b/>
          <w:sz w:val="24"/>
          <w:szCs w:val="24"/>
          <w:lang w:val="en-US"/>
        </w:rPr>
        <w:t>YILI  SAN</w:t>
      </w:r>
      <w:proofErr w:type="gramEnd"/>
      <w:r w:rsidRPr="009F616C">
        <w:rPr>
          <w:rFonts w:ascii="Times New Roman" w:hAnsi="Times New Roman" w:cs="Times New Roman"/>
          <w:b/>
          <w:sz w:val="24"/>
          <w:szCs w:val="24"/>
          <w:lang w:val="en-US"/>
        </w:rPr>
        <w:t>-JOSE KABUKLU B</w:t>
      </w:r>
      <w:r w:rsidRPr="009F616C">
        <w:rPr>
          <w:rFonts w:ascii="Times New Roman" w:hAnsi="Times New Roman" w:cs="Times New Roman"/>
          <w:b/>
          <w:sz w:val="24"/>
          <w:szCs w:val="24"/>
        </w:rPr>
        <w:t>İTİ  MÜC. PROG. TEK.</w:t>
      </w:r>
    </w:p>
    <w:p w:rsidR="00B933F0" w:rsidRPr="00433225" w:rsidRDefault="00B933F0" w:rsidP="00B933F0">
      <w:pPr>
        <w:autoSpaceDE w:val="0"/>
        <w:autoSpaceDN w:val="0"/>
        <w:adjustRightInd w:val="0"/>
        <w:spacing w:after="0" w:line="240" w:lineRule="auto"/>
        <w:ind w:firstLine="709"/>
        <w:jc w:val="both"/>
        <w:rPr>
          <w:rFonts w:ascii="Calibri" w:hAnsi="Calibri" w:cs="Calibri"/>
          <w:sz w:val="20"/>
          <w:szCs w:val="20"/>
          <w:lang w:val="en-US"/>
        </w:rPr>
      </w:pPr>
    </w:p>
    <w:tbl>
      <w:tblPr>
        <w:tblW w:w="0" w:type="auto"/>
        <w:tblInd w:w="108" w:type="dxa"/>
        <w:tblLayout w:type="fixed"/>
        <w:tblLook w:val="0000" w:firstRow="0" w:lastRow="0" w:firstColumn="0" w:lastColumn="0" w:noHBand="0" w:noVBand="0"/>
      </w:tblPr>
      <w:tblGrid>
        <w:gridCol w:w="1560"/>
        <w:gridCol w:w="7175"/>
      </w:tblGrid>
      <w:tr w:rsidR="00B933F0" w:rsidRPr="00867B9B" w:rsidTr="00B933F0">
        <w:trPr>
          <w:trHeight w:val="1"/>
        </w:trPr>
        <w:tc>
          <w:tcPr>
            <w:tcW w:w="1560"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867B9B" w:rsidRDefault="00B933F0" w:rsidP="00B933F0">
            <w:pPr>
              <w:autoSpaceDE w:val="0"/>
              <w:autoSpaceDN w:val="0"/>
              <w:adjustRightInd w:val="0"/>
              <w:spacing w:after="0" w:line="240" w:lineRule="auto"/>
              <w:jc w:val="both"/>
              <w:rPr>
                <w:rFonts w:ascii="Times New Roman" w:hAnsi="Times New Roman" w:cs="Times New Roman"/>
                <w:lang w:val="en-US"/>
              </w:rPr>
            </w:pPr>
            <w:r w:rsidRPr="00867B9B">
              <w:rPr>
                <w:rFonts w:ascii="Times New Roman" w:hAnsi="Times New Roman" w:cs="Times New Roman"/>
              </w:rPr>
              <w:t>İLÇESİ</w:t>
            </w:r>
          </w:p>
        </w:tc>
        <w:tc>
          <w:tcPr>
            <w:tcW w:w="7175"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867B9B" w:rsidRDefault="00B933F0" w:rsidP="00B933F0">
            <w:pPr>
              <w:autoSpaceDE w:val="0"/>
              <w:autoSpaceDN w:val="0"/>
              <w:adjustRightInd w:val="0"/>
              <w:spacing w:after="120" w:line="240" w:lineRule="auto"/>
              <w:rPr>
                <w:rFonts w:ascii="Times New Roman" w:hAnsi="Times New Roman" w:cs="Times New Roman"/>
                <w:lang w:val="en-US"/>
              </w:rPr>
            </w:pPr>
            <w:r w:rsidRPr="00867B9B">
              <w:rPr>
                <w:rFonts w:ascii="Times New Roman" w:hAnsi="Times New Roman" w:cs="Times New Roman"/>
                <w:lang w:val="en-US"/>
              </w:rPr>
              <w:t xml:space="preserve">                              Programa Al</w:t>
            </w:r>
            <w:r w:rsidRPr="00867B9B">
              <w:rPr>
                <w:rFonts w:ascii="Times New Roman" w:hAnsi="Times New Roman" w:cs="Times New Roman"/>
              </w:rPr>
              <w:t xml:space="preserve">ınan </w:t>
            </w:r>
            <w:proofErr w:type="gramStart"/>
            <w:r w:rsidRPr="00867B9B">
              <w:rPr>
                <w:rFonts w:ascii="Times New Roman" w:hAnsi="Times New Roman" w:cs="Times New Roman"/>
              </w:rPr>
              <w:t>Alan(</w:t>
            </w:r>
            <w:proofErr w:type="gramEnd"/>
            <w:r w:rsidRPr="00867B9B">
              <w:rPr>
                <w:rFonts w:ascii="Times New Roman" w:hAnsi="Times New Roman" w:cs="Times New Roman"/>
              </w:rPr>
              <w:t xml:space="preserve">da) EKM.                                                               </w:t>
            </w:r>
          </w:p>
        </w:tc>
      </w:tr>
      <w:tr w:rsidR="00B933F0" w:rsidRPr="00867B9B" w:rsidTr="00B933F0">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867B9B" w:rsidRDefault="00B933F0" w:rsidP="00B933F0">
            <w:pPr>
              <w:autoSpaceDE w:val="0"/>
              <w:autoSpaceDN w:val="0"/>
              <w:adjustRightInd w:val="0"/>
              <w:spacing w:after="0" w:line="240" w:lineRule="auto"/>
              <w:jc w:val="both"/>
              <w:rPr>
                <w:rFonts w:ascii="Times New Roman" w:hAnsi="Times New Roman" w:cs="Times New Roman"/>
                <w:lang w:val="en-US"/>
              </w:rPr>
            </w:pPr>
            <w:r w:rsidRPr="00867B9B">
              <w:rPr>
                <w:rFonts w:ascii="Times New Roman" w:hAnsi="Times New Roman" w:cs="Times New Roman"/>
                <w:lang w:val="en-US"/>
              </w:rPr>
              <w:t>IMAMO</w:t>
            </w:r>
            <w:r w:rsidRPr="00867B9B">
              <w:rPr>
                <w:rFonts w:ascii="Times New Roman" w:hAnsi="Times New Roman" w:cs="Times New Roman"/>
              </w:rPr>
              <w:t>ĞLU</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867B9B" w:rsidRDefault="00B933F0" w:rsidP="00B933F0">
            <w:pPr>
              <w:autoSpaceDE w:val="0"/>
              <w:autoSpaceDN w:val="0"/>
              <w:adjustRightInd w:val="0"/>
              <w:spacing w:after="0" w:line="240" w:lineRule="auto"/>
              <w:jc w:val="right"/>
              <w:rPr>
                <w:rFonts w:ascii="Times New Roman" w:hAnsi="Times New Roman" w:cs="Times New Roman"/>
                <w:lang w:val="en-US"/>
              </w:rPr>
            </w:pPr>
            <w:r w:rsidRPr="00867B9B">
              <w:rPr>
                <w:rFonts w:ascii="Times New Roman" w:hAnsi="Times New Roman" w:cs="Times New Roman"/>
                <w:lang w:val="en-US"/>
              </w:rPr>
              <w:t>25</w:t>
            </w:r>
          </w:p>
        </w:tc>
      </w:tr>
      <w:tr w:rsidR="00B933F0" w:rsidRPr="00867B9B" w:rsidTr="00B933F0">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867B9B" w:rsidRDefault="00B933F0" w:rsidP="00B933F0">
            <w:pPr>
              <w:autoSpaceDE w:val="0"/>
              <w:autoSpaceDN w:val="0"/>
              <w:adjustRightInd w:val="0"/>
              <w:spacing w:after="0" w:line="240" w:lineRule="auto"/>
              <w:jc w:val="both"/>
              <w:rPr>
                <w:rFonts w:ascii="Times New Roman" w:hAnsi="Times New Roman" w:cs="Times New Roman"/>
                <w:lang w:val="en-US"/>
              </w:rPr>
            </w:pPr>
            <w:r w:rsidRPr="00867B9B">
              <w:rPr>
                <w:rFonts w:ascii="Times New Roman" w:hAnsi="Times New Roman" w:cs="Times New Roman"/>
                <w:lang w:val="en-US"/>
              </w:rPr>
              <w:t>KARA</w:t>
            </w:r>
            <w:r w:rsidRPr="00867B9B">
              <w:rPr>
                <w:rFonts w:ascii="Times New Roman" w:hAnsi="Times New Roman" w:cs="Times New Roman"/>
              </w:rPr>
              <w:t>İSALI</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867B9B" w:rsidRDefault="00B933F0" w:rsidP="00B933F0">
            <w:pPr>
              <w:autoSpaceDE w:val="0"/>
              <w:autoSpaceDN w:val="0"/>
              <w:adjustRightInd w:val="0"/>
              <w:spacing w:after="0" w:line="240" w:lineRule="auto"/>
              <w:jc w:val="right"/>
              <w:rPr>
                <w:rFonts w:ascii="Times New Roman" w:hAnsi="Times New Roman" w:cs="Times New Roman"/>
                <w:lang w:val="en-US"/>
              </w:rPr>
            </w:pPr>
            <w:r w:rsidRPr="00867B9B">
              <w:rPr>
                <w:rFonts w:ascii="Times New Roman" w:hAnsi="Times New Roman" w:cs="Times New Roman"/>
                <w:lang w:val="en-US"/>
              </w:rPr>
              <w:t>75</w:t>
            </w:r>
          </w:p>
        </w:tc>
      </w:tr>
      <w:tr w:rsidR="00B933F0" w:rsidRPr="00867B9B" w:rsidTr="00B933F0">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867B9B" w:rsidRDefault="00B933F0" w:rsidP="00B933F0">
            <w:pPr>
              <w:autoSpaceDE w:val="0"/>
              <w:autoSpaceDN w:val="0"/>
              <w:adjustRightInd w:val="0"/>
              <w:spacing w:after="0" w:line="240" w:lineRule="auto"/>
              <w:jc w:val="both"/>
              <w:rPr>
                <w:rFonts w:ascii="Times New Roman" w:hAnsi="Times New Roman" w:cs="Times New Roman"/>
                <w:lang w:val="en-US"/>
              </w:rPr>
            </w:pPr>
            <w:r w:rsidRPr="00867B9B">
              <w:rPr>
                <w:rFonts w:ascii="Times New Roman" w:hAnsi="Times New Roman" w:cs="Times New Roman"/>
                <w:lang w:val="en-US"/>
              </w:rPr>
              <w:t>SEYHAN</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867B9B" w:rsidRDefault="00B933F0" w:rsidP="00B933F0">
            <w:pPr>
              <w:autoSpaceDE w:val="0"/>
              <w:autoSpaceDN w:val="0"/>
              <w:adjustRightInd w:val="0"/>
              <w:spacing w:after="0" w:line="240" w:lineRule="auto"/>
              <w:jc w:val="right"/>
              <w:rPr>
                <w:rFonts w:ascii="Times New Roman" w:hAnsi="Times New Roman" w:cs="Times New Roman"/>
                <w:lang w:val="en-US"/>
              </w:rPr>
            </w:pPr>
            <w:r w:rsidRPr="00867B9B">
              <w:rPr>
                <w:rFonts w:ascii="Times New Roman" w:hAnsi="Times New Roman" w:cs="Times New Roman"/>
                <w:lang w:val="en-US"/>
              </w:rPr>
              <w:t>250</w:t>
            </w:r>
          </w:p>
        </w:tc>
      </w:tr>
      <w:tr w:rsidR="00B933F0" w:rsidRPr="00867B9B" w:rsidTr="00B933F0">
        <w:trPr>
          <w:trHeight w:val="1"/>
        </w:trPr>
        <w:tc>
          <w:tcPr>
            <w:tcW w:w="1560"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867B9B" w:rsidRDefault="00B933F0" w:rsidP="00B933F0">
            <w:pPr>
              <w:autoSpaceDE w:val="0"/>
              <w:autoSpaceDN w:val="0"/>
              <w:adjustRightInd w:val="0"/>
              <w:spacing w:after="0" w:line="240" w:lineRule="auto"/>
              <w:jc w:val="both"/>
              <w:rPr>
                <w:rFonts w:ascii="Times New Roman" w:hAnsi="Times New Roman" w:cs="Times New Roman"/>
                <w:b/>
                <w:lang w:val="en-US"/>
              </w:rPr>
            </w:pPr>
            <w:r w:rsidRPr="00867B9B">
              <w:rPr>
                <w:rFonts w:ascii="Times New Roman" w:hAnsi="Times New Roman" w:cs="Times New Roman"/>
                <w:b/>
                <w:bCs/>
                <w:iCs/>
                <w:lang w:val="en-US"/>
              </w:rPr>
              <w:t>TOPLAM:</w:t>
            </w:r>
          </w:p>
        </w:tc>
        <w:tc>
          <w:tcPr>
            <w:tcW w:w="7175"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867B9B" w:rsidRDefault="00B933F0" w:rsidP="00B933F0">
            <w:pPr>
              <w:autoSpaceDE w:val="0"/>
              <w:autoSpaceDN w:val="0"/>
              <w:adjustRightInd w:val="0"/>
              <w:spacing w:after="0" w:line="240" w:lineRule="auto"/>
              <w:jc w:val="right"/>
              <w:rPr>
                <w:rFonts w:ascii="Times New Roman" w:hAnsi="Times New Roman" w:cs="Times New Roman"/>
                <w:b/>
                <w:lang w:val="en-US"/>
              </w:rPr>
            </w:pPr>
            <w:r w:rsidRPr="00867B9B">
              <w:rPr>
                <w:rFonts w:ascii="Times New Roman" w:hAnsi="Times New Roman" w:cs="Times New Roman"/>
                <w:b/>
                <w:bCs/>
                <w:iCs/>
                <w:lang w:val="en-US"/>
              </w:rPr>
              <w:t>350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8- MEYVELERDE V</w:t>
      </w:r>
      <w:r w:rsidRPr="00433225">
        <w:rPr>
          <w:rFonts w:ascii="Times New Roman" w:hAnsi="Times New Roman" w:cs="Times New Roman"/>
          <w:b/>
          <w:sz w:val="24"/>
          <w:szCs w:val="24"/>
        </w:rPr>
        <w:t>İRGÜL KABUKLU BİTİ (Lepidosaphes ulmi)</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Virgül Kabuklu Biti ilimizde daha çok </w:t>
      </w:r>
      <w:proofErr w:type="gramStart"/>
      <w:r w:rsidRPr="00433225">
        <w:rPr>
          <w:rFonts w:ascii="Times New Roman" w:hAnsi="Times New Roman" w:cs="Times New Roman"/>
          <w:sz w:val="24"/>
          <w:szCs w:val="24"/>
          <w:lang w:val="en-US"/>
        </w:rPr>
        <w:t>elma</w:t>
      </w:r>
      <w:proofErr w:type="gramEnd"/>
      <w:r w:rsidRPr="00433225">
        <w:rPr>
          <w:rFonts w:ascii="Times New Roman" w:hAnsi="Times New Roman" w:cs="Times New Roman"/>
          <w:sz w:val="24"/>
          <w:szCs w:val="24"/>
          <w:lang w:val="en-US"/>
        </w:rPr>
        <w:t xml:space="preserve"> a</w:t>
      </w:r>
      <w:r w:rsidRPr="00433225">
        <w:rPr>
          <w:rFonts w:ascii="Times New Roman" w:hAnsi="Times New Roman" w:cs="Times New Roman"/>
          <w:sz w:val="24"/>
          <w:szCs w:val="24"/>
        </w:rPr>
        <w:t xml:space="preserve">ğaçlarında zararlı olmaktadır. Elma birçok üreticinin ana geçim kaynağını teşkil etmektedir. Zararlı bitki özsuyunu emerek ağaca zarar </w:t>
      </w:r>
      <w:r w:rsidRPr="00433225">
        <w:rPr>
          <w:rFonts w:ascii="Times New Roman" w:hAnsi="Times New Roman" w:cs="Times New Roman"/>
          <w:sz w:val="24"/>
          <w:szCs w:val="24"/>
        </w:rPr>
        <w:lastRenderedPageBreak/>
        <w:t>vermekte verimin düşmesine, ağaçta kurumalara ve meyve kalitesinin bozulmasına sebep olmaktadır.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virgül kabuklu biti mücadelesinin Diğer Zirai Mücadele </w:t>
      </w:r>
      <w:proofErr w:type="gramStart"/>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w:t>
      </w:r>
      <w:proofErr w:type="gramEnd"/>
      <w:r w:rsidRPr="00433225">
        <w:rPr>
          <w:rFonts w:ascii="Times New Roman" w:hAnsi="Times New Roman" w:cs="Times New Roman"/>
          <w:sz w:val="24"/>
          <w:szCs w:val="24"/>
        </w:rPr>
        <w:t xml:space="preserve"> alınmasının uygun olacağı kanısındayız.</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r w:rsidRPr="00433225">
        <w:rPr>
          <w:rFonts w:ascii="Times New Roman" w:hAnsi="Times New Roman" w:cs="Times New Roman"/>
          <w:b/>
          <w:sz w:val="20"/>
          <w:szCs w:val="20"/>
          <w:lang w:val="en-US"/>
        </w:rPr>
        <w:t xml:space="preserve">                            </w:t>
      </w:r>
    </w:p>
    <w:p w:rsidR="00B933F0" w:rsidRPr="00954E83" w:rsidRDefault="00B933F0" w:rsidP="00B933F0">
      <w:pPr>
        <w:autoSpaceDE w:val="0"/>
        <w:autoSpaceDN w:val="0"/>
        <w:adjustRightInd w:val="0"/>
        <w:spacing w:after="0" w:line="240" w:lineRule="auto"/>
        <w:rPr>
          <w:rFonts w:ascii="Times New Roman" w:hAnsi="Times New Roman" w:cs="Times New Roman"/>
          <w:b/>
          <w:bCs/>
          <w:sz w:val="24"/>
          <w:szCs w:val="24"/>
        </w:rPr>
      </w:pPr>
      <w:r w:rsidRPr="00954E83">
        <w:rPr>
          <w:rFonts w:ascii="Times New Roman" w:hAnsi="Times New Roman" w:cs="Times New Roman"/>
          <w:b/>
          <w:bCs/>
          <w:sz w:val="24"/>
          <w:szCs w:val="24"/>
        </w:rPr>
        <w:t xml:space="preserve">İLİ:  </w:t>
      </w:r>
      <w:proofErr w:type="gramStart"/>
      <w:r w:rsidRPr="00954E83">
        <w:rPr>
          <w:rFonts w:ascii="Times New Roman" w:hAnsi="Times New Roman" w:cs="Times New Roman"/>
          <w:b/>
          <w:bCs/>
          <w:sz w:val="24"/>
          <w:szCs w:val="24"/>
        </w:rPr>
        <w:t xml:space="preserve">ADANA </w:t>
      </w:r>
      <w:r w:rsidRPr="00954E83">
        <w:rPr>
          <w:rFonts w:ascii="Times New Roman" w:hAnsi="Times New Roman" w:cs="Times New Roman"/>
          <w:b/>
          <w:bCs/>
          <w:i/>
          <w:iCs/>
          <w:sz w:val="24"/>
          <w:szCs w:val="24"/>
        </w:rPr>
        <w:t xml:space="preserve">  </w:t>
      </w:r>
      <w:r w:rsidRPr="00954E83">
        <w:rPr>
          <w:rFonts w:ascii="Times New Roman" w:hAnsi="Times New Roman" w:cs="Times New Roman"/>
          <w:b/>
          <w:bCs/>
          <w:sz w:val="24"/>
          <w:szCs w:val="24"/>
        </w:rPr>
        <w:t>201</w:t>
      </w:r>
      <w:r>
        <w:rPr>
          <w:rFonts w:ascii="Times New Roman" w:hAnsi="Times New Roman" w:cs="Times New Roman"/>
          <w:b/>
          <w:bCs/>
          <w:sz w:val="24"/>
          <w:szCs w:val="24"/>
        </w:rPr>
        <w:t>7</w:t>
      </w:r>
      <w:proofErr w:type="gramEnd"/>
      <w:r w:rsidRPr="00954E83">
        <w:rPr>
          <w:rFonts w:ascii="Times New Roman" w:hAnsi="Times New Roman" w:cs="Times New Roman"/>
          <w:b/>
          <w:bCs/>
          <w:sz w:val="24"/>
          <w:szCs w:val="24"/>
        </w:rPr>
        <w:t xml:space="preserve">  YILI</w:t>
      </w:r>
      <w:r w:rsidRPr="00954E83">
        <w:rPr>
          <w:rFonts w:ascii="Times New Roman" w:hAnsi="Times New Roman" w:cs="Times New Roman"/>
          <w:sz w:val="24"/>
          <w:szCs w:val="24"/>
          <w:lang w:val="en-US"/>
        </w:rPr>
        <w:t xml:space="preserve"> </w:t>
      </w:r>
      <w:r w:rsidRPr="00954E83">
        <w:rPr>
          <w:rFonts w:ascii="Times New Roman" w:hAnsi="Times New Roman" w:cs="Times New Roman"/>
          <w:b/>
          <w:sz w:val="24"/>
          <w:szCs w:val="24"/>
          <w:lang w:val="en-US"/>
        </w:rPr>
        <w:t>VİRGÜL KABUKLU B</w:t>
      </w:r>
      <w:r w:rsidRPr="00954E83">
        <w:rPr>
          <w:rFonts w:ascii="Times New Roman" w:hAnsi="Times New Roman" w:cs="Times New Roman"/>
          <w:b/>
          <w:sz w:val="24"/>
          <w:szCs w:val="24"/>
        </w:rPr>
        <w:t xml:space="preserve">İTİ  </w:t>
      </w:r>
      <w:r w:rsidRPr="00954E83">
        <w:rPr>
          <w:rFonts w:ascii="Times New Roman" w:hAnsi="Times New Roman" w:cs="Times New Roman"/>
          <w:b/>
          <w:bCs/>
          <w:sz w:val="24"/>
          <w:szCs w:val="24"/>
        </w:rPr>
        <w:t>İCRAAT  CETVELİ</w:t>
      </w:r>
    </w:p>
    <w:p w:rsidR="00B933F0" w:rsidRPr="00433225" w:rsidRDefault="00B933F0" w:rsidP="00B933F0">
      <w:pPr>
        <w:autoSpaceDE w:val="0"/>
        <w:autoSpaceDN w:val="0"/>
        <w:adjustRightInd w:val="0"/>
        <w:spacing w:after="0" w:line="240" w:lineRule="auto"/>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105"/>
        <w:gridCol w:w="1981"/>
        <w:gridCol w:w="2303"/>
      </w:tblGrid>
      <w:tr w:rsidR="00B933F0" w:rsidRPr="00092271" w:rsidTr="00B933F0">
        <w:trPr>
          <w:trHeight w:val="369"/>
        </w:trPr>
        <w:tc>
          <w:tcPr>
            <w:tcW w:w="1242" w:type="dxa"/>
            <w:vMerge w:val="restart"/>
          </w:tcPr>
          <w:p w:rsidR="00B933F0" w:rsidRPr="00092271" w:rsidRDefault="00B933F0" w:rsidP="00B933F0">
            <w:pPr>
              <w:autoSpaceDE w:val="0"/>
              <w:autoSpaceDN w:val="0"/>
              <w:adjustRightInd w:val="0"/>
              <w:jc w:val="center"/>
              <w:rPr>
                <w:lang w:val="en-US"/>
              </w:rPr>
            </w:pPr>
            <w:r w:rsidRPr="00092271">
              <w:rPr>
                <w:lang w:val="en-US"/>
              </w:rPr>
              <w:t>Genel Ekim</w:t>
            </w:r>
          </w:p>
          <w:p w:rsidR="00B933F0" w:rsidRPr="00092271" w:rsidRDefault="00B933F0" w:rsidP="00B933F0">
            <w:pPr>
              <w:autoSpaceDE w:val="0"/>
              <w:autoSpaceDN w:val="0"/>
              <w:adjustRightInd w:val="0"/>
              <w:jc w:val="center"/>
              <w:rPr>
                <w:lang w:val="en-US"/>
              </w:rPr>
            </w:pPr>
            <w:r w:rsidRPr="00092271">
              <w:rPr>
                <w:lang w:val="en-US"/>
              </w:rPr>
              <w:t xml:space="preserve">Sah. </w:t>
            </w:r>
            <w:proofErr w:type="gramStart"/>
            <w:r w:rsidRPr="00092271">
              <w:rPr>
                <w:lang w:val="en-US"/>
              </w:rPr>
              <w:t>da</w:t>
            </w:r>
            <w:proofErr w:type="gramEnd"/>
            <w:r w:rsidRPr="00092271">
              <w:t>.</w:t>
            </w:r>
          </w:p>
        </w:tc>
        <w:tc>
          <w:tcPr>
            <w:tcW w:w="1276" w:type="dxa"/>
            <w:gridSpan w:val="2"/>
            <w:vMerge w:val="restart"/>
          </w:tcPr>
          <w:p w:rsidR="00B933F0" w:rsidRPr="00092271" w:rsidRDefault="00B933F0" w:rsidP="00B933F0">
            <w:pPr>
              <w:autoSpaceDE w:val="0"/>
              <w:autoSpaceDN w:val="0"/>
              <w:adjustRightInd w:val="0"/>
              <w:jc w:val="center"/>
            </w:pPr>
            <w:r w:rsidRPr="00092271">
              <w:rPr>
                <w:lang w:val="en-US"/>
              </w:rPr>
              <w:t>Programa Al</w:t>
            </w:r>
            <w:r w:rsidRPr="00092271">
              <w:t>ınan (da)</w:t>
            </w:r>
          </w:p>
          <w:p w:rsidR="00B933F0" w:rsidRPr="00092271" w:rsidRDefault="00B933F0" w:rsidP="00B933F0">
            <w:pPr>
              <w:autoSpaceDE w:val="0"/>
              <w:autoSpaceDN w:val="0"/>
              <w:adjustRightInd w:val="0"/>
              <w:jc w:val="center"/>
              <w:rPr>
                <w:lang w:val="en-US"/>
              </w:rPr>
            </w:pPr>
            <w:r w:rsidRPr="00092271">
              <w:rPr>
                <w:lang w:val="en-US"/>
              </w:rPr>
              <w:t>DEM</w:t>
            </w:r>
          </w:p>
        </w:tc>
        <w:tc>
          <w:tcPr>
            <w:tcW w:w="1305" w:type="dxa"/>
            <w:vMerge w:val="restart"/>
          </w:tcPr>
          <w:p w:rsidR="00B933F0" w:rsidRPr="00092271" w:rsidRDefault="00B933F0" w:rsidP="00B933F0">
            <w:pPr>
              <w:autoSpaceDE w:val="0"/>
              <w:autoSpaceDN w:val="0"/>
              <w:adjustRightInd w:val="0"/>
            </w:pPr>
            <w:r w:rsidRPr="00092271">
              <w:rPr>
                <w:lang w:val="en-US"/>
              </w:rPr>
              <w:t>Yap</w:t>
            </w:r>
            <w:r w:rsidRPr="00092271">
              <w:t xml:space="preserve">ılan icraat </w:t>
            </w:r>
          </w:p>
        </w:tc>
        <w:tc>
          <w:tcPr>
            <w:tcW w:w="1105" w:type="dxa"/>
            <w:vMerge w:val="restart"/>
          </w:tcPr>
          <w:p w:rsidR="00B933F0" w:rsidRPr="00092271" w:rsidRDefault="00B933F0" w:rsidP="00B933F0">
            <w:pPr>
              <w:autoSpaceDE w:val="0"/>
              <w:autoSpaceDN w:val="0"/>
              <w:adjustRightInd w:val="0"/>
              <w:jc w:val="center"/>
              <w:rPr>
                <w:lang w:val="en-US"/>
              </w:rPr>
            </w:pPr>
            <w:r w:rsidRPr="00092271">
              <w:rPr>
                <w:lang w:val="en-US"/>
              </w:rPr>
              <w:t>Tekerrür</w:t>
            </w:r>
          </w:p>
          <w:p w:rsidR="00B933F0" w:rsidRPr="00092271" w:rsidRDefault="00B933F0" w:rsidP="00B933F0">
            <w:pPr>
              <w:autoSpaceDE w:val="0"/>
              <w:autoSpaceDN w:val="0"/>
              <w:adjustRightInd w:val="0"/>
              <w:jc w:val="center"/>
              <w:rPr>
                <w:lang w:val="en-US"/>
              </w:rPr>
            </w:pPr>
          </w:p>
        </w:tc>
        <w:tc>
          <w:tcPr>
            <w:tcW w:w="4284" w:type="dxa"/>
            <w:gridSpan w:val="2"/>
          </w:tcPr>
          <w:p w:rsidR="00B933F0" w:rsidRPr="00092271" w:rsidRDefault="00B933F0" w:rsidP="00B933F0">
            <w:pPr>
              <w:autoSpaceDE w:val="0"/>
              <w:autoSpaceDN w:val="0"/>
              <w:adjustRightInd w:val="0"/>
              <w:jc w:val="center"/>
              <w:rPr>
                <w:b/>
                <w:bCs/>
              </w:rPr>
            </w:pPr>
            <w:r w:rsidRPr="00092271">
              <w:rPr>
                <w:lang w:val="en-US"/>
              </w:rPr>
              <w:t>Kullan</w:t>
            </w:r>
            <w:r w:rsidRPr="00092271">
              <w:t>ılan Etkili Madde</w:t>
            </w:r>
          </w:p>
        </w:tc>
      </w:tr>
      <w:tr w:rsidR="00B933F0" w:rsidRPr="00092271" w:rsidTr="00B933F0">
        <w:trPr>
          <w:trHeight w:val="368"/>
        </w:trPr>
        <w:tc>
          <w:tcPr>
            <w:tcW w:w="1242" w:type="dxa"/>
            <w:vMerge/>
          </w:tcPr>
          <w:p w:rsidR="00B933F0" w:rsidRPr="00092271" w:rsidRDefault="00B933F0" w:rsidP="00B933F0">
            <w:pPr>
              <w:autoSpaceDE w:val="0"/>
              <w:autoSpaceDN w:val="0"/>
              <w:adjustRightInd w:val="0"/>
              <w:jc w:val="center"/>
              <w:rPr>
                <w:lang w:val="en-US"/>
              </w:rPr>
            </w:pPr>
          </w:p>
        </w:tc>
        <w:tc>
          <w:tcPr>
            <w:tcW w:w="1276" w:type="dxa"/>
            <w:gridSpan w:val="2"/>
            <w:vMerge/>
          </w:tcPr>
          <w:p w:rsidR="00B933F0" w:rsidRPr="00092271" w:rsidRDefault="00B933F0" w:rsidP="00B933F0">
            <w:pPr>
              <w:autoSpaceDE w:val="0"/>
              <w:autoSpaceDN w:val="0"/>
              <w:adjustRightInd w:val="0"/>
              <w:jc w:val="center"/>
              <w:rPr>
                <w:lang w:val="en-US"/>
              </w:rPr>
            </w:pPr>
          </w:p>
        </w:tc>
        <w:tc>
          <w:tcPr>
            <w:tcW w:w="1305" w:type="dxa"/>
            <w:vMerge/>
          </w:tcPr>
          <w:p w:rsidR="00B933F0" w:rsidRPr="00092271" w:rsidRDefault="00B933F0" w:rsidP="00B933F0">
            <w:pPr>
              <w:autoSpaceDE w:val="0"/>
              <w:autoSpaceDN w:val="0"/>
              <w:adjustRightInd w:val="0"/>
              <w:rPr>
                <w:lang w:val="en-US"/>
              </w:rPr>
            </w:pPr>
          </w:p>
        </w:tc>
        <w:tc>
          <w:tcPr>
            <w:tcW w:w="1105" w:type="dxa"/>
            <w:vMerge/>
          </w:tcPr>
          <w:p w:rsidR="00B933F0" w:rsidRPr="00092271" w:rsidRDefault="00B933F0" w:rsidP="00B933F0">
            <w:pPr>
              <w:autoSpaceDE w:val="0"/>
              <w:autoSpaceDN w:val="0"/>
              <w:adjustRightInd w:val="0"/>
              <w:jc w:val="center"/>
              <w:rPr>
                <w:lang w:val="en-US"/>
              </w:rPr>
            </w:pPr>
          </w:p>
        </w:tc>
        <w:tc>
          <w:tcPr>
            <w:tcW w:w="4284" w:type="dxa"/>
            <w:gridSpan w:val="2"/>
          </w:tcPr>
          <w:p w:rsidR="00B933F0" w:rsidRPr="00092271" w:rsidRDefault="00B933F0" w:rsidP="00B933F0">
            <w:pPr>
              <w:autoSpaceDE w:val="0"/>
              <w:autoSpaceDN w:val="0"/>
              <w:adjustRightInd w:val="0"/>
              <w:jc w:val="center"/>
              <w:rPr>
                <w:bCs/>
              </w:rPr>
            </w:pPr>
          </w:p>
        </w:tc>
      </w:tr>
      <w:tr w:rsidR="00B933F0" w:rsidRPr="00092271" w:rsidTr="00B933F0">
        <w:tc>
          <w:tcPr>
            <w:tcW w:w="1242" w:type="dxa"/>
          </w:tcPr>
          <w:p w:rsidR="00B933F0" w:rsidRPr="00092271" w:rsidRDefault="00B933F0" w:rsidP="00B933F0">
            <w:pPr>
              <w:autoSpaceDE w:val="0"/>
              <w:autoSpaceDN w:val="0"/>
              <w:adjustRightInd w:val="0"/>
              <w:jc w:val="center"/>
              <w:rPr>
                <w:lang w:val="en-US"/>
              </w:rPr>
            </w:pPr>
            <w:r w:rsidRPr="00092271">
              <w:rPr>
                <w:lang w:val="en-US"/>
              </w:rPr>
              <w:t>-</w:t>
            </w:r>
          </w:p>
        </w:tc>
        <w:tc>
          <w:tcPr>
            <w:tcW w:w="1276" w:type="dxa"/>
            <w:gridSpan w:val="2"/>
          </w:tcPr>
          <w:p w:rsidR="00B933F0" w:rsidRPr="00092271" w:rsidRDefault="00B933F0" w:rsidP="00B933F0">
            <w:pPr>
              <w:autoSpaceDE w:val="0"/>
              <w:autoSpaceDN w:val="0"/>
              <w:adjustRightInd w:val="0"/>
              <w:jc w:val="center"/>
              <w:rPr>
                <w:lang w:val="en-US"/>
              </w:rPr>
            </w:pPr>
            <w:r w:rsidRPr="00092271">
              <w:rPr>
                <w:lang w:val="en-US"/>
              </w:rPr>
              <w:t>150</w:t>
            </w:r>
          </w:p>
        </w:tc>
        <w:tc>
          <w:tcPr>
            <w:tcW w:w="1305" w:type="dxa"/>
          </w:tcPr>
          <w:p w:rsidR="00B933F0" w:rsidRPr="00092271" w:rsidRDefault="00B933F0" w:rsidP="00B933F0">
            <w:pPr>
              <w:autoSpaceDE w:val="0"/>
              <w:autoSpaceDN w:val="0"/>
              <w:adjustRightInd w:val="0"/>
              <w:jc w:val="center"/>
              <w:rPr>
                <w:lang w:val="en-US"/>
              </w:rPr>
            </w:pPr>
            <w:r w:rsidRPr="00092271">
              <w:rPr>
                <w:lang w:val="en-US"/>
              </w:rPr>
              <w:t>150</w:t>
            </w:r>
          </w:p>
        </w:tc>
        <w:tc>
          <w:tcPr>
            <w:tcW w:w="1105" w:type="dxa"/>
          </w:tcPr>
          <w:p w:rsidR="00B933F0" w:rsidRPr="00092271" w:rsidRDefault="00B933F0" w:rsidP="00B933F0">
            <w:pPr>
              <w:autoSpaceDE w:val="0"/>
              <w:autoSpaceDN w:val="0"/>
              <w:adjustRightInd w:val="0"/>
              <w:jc w:val="center"/>
              <w:rPr>
                <w:lang w:val="en-US"/>
              </w:rPr>
            </w:pPr>
          </w:p>
        </w:tc>
        <w:tc>
          <w:tcPr>
            <w:tcW w:w="4284" w:type="dxa"/>
            <w:gridSpan w:val="2"/>
          </w:tcPr>
          <w:p w:rsidR="00B933F0" w:rsidRPr="00092271" w:rsidRDefault="00B933F0" w:rsidP="00B933F0">
            <w:pPr>
              <w:autoSpaceDE w:val="0"/>
              <w:autoSpaceDN w:val="0"/>
              <w:adjustRightInd w:val="0"/>
              <w:jc w:val="center"/>
              <w:rPr>
                <w:bCs/>
              </w:rPr>
            </w:pPr>
            <w:r>
              <w:rPr>
                <w:bCs/>
              </w:rPr>
              <w:t>0</w:t>
            </w:r>
          </w:p>
        </w:tc>
      </w:tr>
      <w:tr w:rsidR="00B933F0" w:rsidRPr="00092271" w:rsidTr="00B933F0">
        <w:trPr>
          <w:trHeight w:val="235"/>
        </w:trPr>
        <w:tc>
          <w:tcPr>
            <w:tcW w:w="4928" w:type="dxa"/>
            <w:gridSpan w:val="5"/>
            <w:vMerge w:val="restart"/>
          </w:tcPr>
          <w:p w:rsidR="00B933F0" w:rsidRPr="00092271" w:rsidRDefault="00B933F0" w:rsidP="00B933F0">
            <w:pPr>
              <w:autoSpaceDE w:val="0"/>
              <w:autoSpaceDN w:val="0"/>
              <w:adjustRightInd w:val="0"/>
              <w:jc w:val="center"/>
              <w:rPr>
                <w:b/>
                <w:bCs/>
              </w:rPr>
            </w:pPr>
          </w:p>
        </w:tc>
        <w:tc>
          <w:tcPr>
            <w:tcW w:w="4284" w:type="dxa"/>
            <w:gridSpan w:val="2"/>
          </w:tcPr>
          <w:p w:rsidR="00B933F0" w:rsidRPr="00092271" w:rsidRDefault="00B933F0" w:rsidP="00B933F0">
            <w:pPr>
              <w:autoSpaceDE w:val="0"/>
              <w:autoSpaceDN w:val="0"/>
              <w:adjustRightInd w:val="0"/>
              <w:jc w:val="center"/>
              <w:rPr>
                <w:lang w:val="en-US"/>
              </w:rPr>
            </w:pPr>
            <w:r w:rsidRPr="00092271">
              <w:rPr>
                <w:lang w:val="en-US"/>
              </w:rPr>
              <w:t>Mücadeleye</w:t>
            </w:r>
          </w:p>
          <w:p w:rsidR="00B933F0" w:rsidRPr="00092271" w:rsidRDefault="00B933F0" w:rsidP="00B933F0">
            <w:pPr>
              <w:autoSpaceDE w:val="0"/>
              <w:autoSpaceDN w:val="0"/>
              <w:adjustRightInd w:val="0"/>
              <w:jc w:val="center"/>
              <w:rPr>
                <w:b/>
                <w:bCs/>
              </w:rPr>
            </w:pPr>
          </w:p>
        </w:tc>
      </w:tr>
      <w:tr w:rsidR="00B933F0" w:rsidRPr="00092271" w:rsidTr="00B933F0">
        <w:trPr>
          <w:trHeight w:val="234"/>
        </w:trPr>
        <w:tc>
          <w:tcPr>
            <w:tcW w:w="4928" w:type="dxa"/>
            <w:gridSpan w:val="5"/>
            <w:vMerge/>
          </w:tcPr>
          <w:p w:rsidR="00B933F0" w:rsidRPr="00092271" w:rsidRDefault="00B933F0" w:rsidP="00B933F0">
            <w:pPr>
              <w:autoSpaceDE w:val="0"/>
              <w:autoSpaceDN w:val="0"/>
              <w:adjustRightInd w:val="0"/>
              <w:jc w:val="center"/>
              <w:rPr>
                <w:lang w:val="en-US"/>
              </w:rPr>
            </w:pPr>
          </w:p>
        </w:tc>
        <w:tc>
          <w:tcPr>
            <w:tcW w:w="1981" w:type="dxa"/>
          </w:tcPr>
          <w:p w:rsidR="00B933F0" w:rsidRPr="00092271" w:rsidRDefault="00B933F0" w:rsidP="00B933F0">
            <w:pPr>
              <w:autoSpaceDE w:val="0"/>
              <w:autoSpaceDN w:val="0"/>
              <w:adjustRightInd w:val="0"/>
              <w:jc w:val="center"/>
              <w:rPr>
                <w:lang w:val="en-US"/>
              </w:rPr>
            </w:pPr>
            <w:r w:rsidRPr="00092271">
              <w:rPr>
                <w:lang w:val="en-US"/>
              </w:rPr>
              <w:t>B.T</w:t>
            </w:r>
          </w:p>
        </w:tc>
        <w:tc>
          <w:tcPr>
            <w:tcW w:w="2303" w:type="dxa"/>
          </w:tcPr>
          <w:p w:rsidR="00B933F0" w:rsidRPr="00092271" w:rsidRDefault="00B933F0" w:rsidP="00B933F0">
            <w:pPr>
              <w:autoSpaceDE w:val="0"/>
              <w:autoSpaceDN w:val="0"/>
              <w:adjustRightInd w:val="0"/>
              <w:jc w:val="center"/>
              <w:rPr>
                <w:lang w:val="en-US"/>
              </w:rPr>
            </w:pPr>
            <w:r w:rsidRPr="00092271">
              <w:rPr>
                <w:lang w:val="en-US"/>
              </w:rPr>
              <w:t>S.T.</w:t>
            </w:r>
          </w:p>
        </w:tc>
      </w:tr>
      <w:tr w:rsidR="00B933F0" w:rsidRPr="00092271" w:rsidTr="00B933F0">
        <w:tc>
          <w:tcPr>
            <w:tcW w:w="2303" w:type="dxa"/>
            <w:gridSpan w:val="2"/>
          </w:tcPr>
          <w:p w:rsidR="00B933F0" w:rsidRPr="00092271" w:rsidRDefault="00B933F0" w:rsidP="00B933F0">
            <w:pPr>
              <w:autoSpaceDE w:val="0"/>
              <w:autoSpaceDN w:val="0"/>
              <w:adjustRightInd w:val="0"/>
              <w:jc w:val="center"/>
            </w:pPr>
            <w:r w:rsidRPr="00092271">
              <w:rPr>
                <w:lang w:val="en-US"/>
              </w:rPr>
              <w:t xml:space="preserve">Topam </w:t>
            </w:r>
            <w:r w:rsidRPr="00092271">
              <w:t xml:space="preserve">İlaç (kg-lt) </w:t>
            </w:r>
          </w:p>
          <w:p w:rsidR="00B933F0" w:rsidRPr="00092271" w:rsidRDefault="00B933F0" w:rsidP="00B933F0">
            <w:pPr>
              <w:autoSpaceDE w:val="0"/>
              <w:autoSpaceDN w:val="0"/>
              <w:adjustRightInd w:val="0"/>
              <w:jc w:val="center"/>
              <w:rPr>
                <w:b/>
                <w:bCs/>
              </w:rPr>
            </w:pPr>
          </w:p>
        </w:tc>
        <w:tc>
          <w:tcPr>
            <w:tcW w:w="2625" w:type="dxa"/>
            <w:gridSpan w:val="3"/>
          </w:tcPr>
          <w:p w:rsidR="00B933F0" w:rsidRPr="00092271" w:rsidRDefault="00B933F0" w:rsidP="00B933F0">
            <w:pPr>
              <w:autoSpaceDE w:val="0"/>
              <w:autoSpaceDN w:val="0"/>
              <w:adjustRightInd w:val="0"/>
              <w:jc w:val="center"/>
              <w:rPr>
                <w:bCs/>
              </w:rPr>
            </w:pPr>
          </w:p>
        </w:tc>
        <w:tc>
          <w:tcPr>
            <w:tcW w:w="1981" w:type="dxa"/>
          </w:tcPr>
          <w:p w:rsidR="00B933F0" w:rsidRPr="00092271" w:rsidRDefault="00B933F0" w:rsidP="00B933F0">
            <w:pPr>
              <w:autoSpaceDE w:val="0"/>
              <w:autoSpaceDN w:val="0"/>
              <w:adjustRightInd w:val="0"/>
              <w:jc w:val="center"/>
              <w:rPr>
                <w:b/>
                <w:bCs/>
              </w:rPr>
            </w:pPr>
            <w:r w:rsidRPr="00092271">
              <w:rPr>
                <w:lang w:val="en-US"/>
              </w:rPr>
              <w:t>10.03.201</w:t>
            </w:r>
            <w:r>
              <w:rPr>
                <w:lang w:val="en-US"/>
              </w:rPr>
              <w:t>7</w:t>
            </w:r>
            <w:r w:rsidRPr="00092271">
              <w:rPr>
                <w:lang w:val="en-US"/>
              </w:rPr>
              <w:t xml:space="preserve">      </w:t>
            </w:r>
          </w:p>
        </w:tc>
        <w:tc>
          <w:tcPr>
            <w:tcW w:w="2303" w:type="dxa"/>
          </w:tcPr>
          <w:p w:rsidR="00B933F0" w:rsidRPr="00092271" w:rsidRDefault="00B933F0" w:rsidP="00B933F0">
            <w:pPr>
              <w:autoSpaceDE w:val="0"/>
              <w:autoSpaceDN w:val="0"/>
              <w:adjustRightInd w:val="0"/>
              <w:jc w:val="center"/>
              <w:rPr>
                <w:b/>
                <w:bCs/>
              </w:rPr>
            </w:pPr>
            <w:r w:rsidRPr="00092271">
              <w:rPr>
                <w:lang w:val="en-US"/>
              </w:rPr>
              <w:t>20.07.201</w:t>
            </w:r>
            <w:r>
              <w:rPr>
                <w:lang w:val="en-US"/>
              </w:rPr>
              <w:t xml:space="preserve">7  </w:t>
            </w:r>
          </w:p>
        </w:tc>
      </w:tr>
    </w:tbl>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954E83" w:rsidRDefault="00B933F0" w:rsidP="00B933F0">
      <w:pPr>
        <w:autoSpaceDE w:val="0"/>
        <w:autoSpaceDN w:val="0"/>
        <w:adjustRightInd w:val="0"/>
        <w:spacing w:after="0" w:line="240" w:lineRule="auto"/>
        <w:rPr>
          <w:rFonts w:ascii="Times New Roman" w:hAnsi="Times New Roman" w:cs="Times New Roman"/>
          <w:b/>
          <w:sz w:val="24"/>
          <w:szCs w:val="24"/>
        </w:rPr>
      </w:pPr>
      <w:r w:rsidRPr="00954E83">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954E83">
        <w:rPr>
          <w:rFonts w:ascii="Times New Roman" w:hAnsi="Times New Roman" w:cs="Times New Roman"/>
          <w:b/>
          <w:sz w:val="24"/>
          <w:szCs w:val="24"/>
          <w:lang w:val="en-US"/>
        </w:rPr>
        <w:t xml:space="preserve"> YILI MEYVELERDE V</w:t>
      </w:r>
      <w:r w:rsidRPr="00954E83">
        <w:rPr>
          <w:rFonts w:ascii="Times New Roman" w:hAnsi="Times New Roman" w:cs="Times New Roman"/>
          <w:b/>
          <w:sz w:val="24"/>
          <w:szCs w:val="24"/>
        </w:rPr>
        <w:t xml:space="preserve">İRGÜL KABUKLU </w:t>
      </w:r>
      <w:proofErr w:type="gramStart"/>
      <w:r w:rsidRPr="00954E83">
        <w:rPr>
          <w:rFonts w:ascii="Times New Roman" w:hAnsi="Times New Roman" w:cs="Times New Roman"/>
          <w:b/>
          <w:sz w:val="24"/>
          <w:szCs w:val="24"/>
        </w:rPr>
        <w:t>BİTİ  MÜCADELESİ</w:t>
      </w:r>
      <w:proofErr w:type="gramEnd"/>
      <w:r w:rsidRPr="00954E83">
        <w:rPr>
          <w:rFonts w:ascii="Times New Roman" w:hAnsi="Times New Roman" w:cs="Times New Roman"/>
          <w:b/>
          <w:sz w:val="24"/>
          <w:szCs w:val="24"/>
        </w:rPr>
        <w:t xml:space="preserve"> PROG</w:t>
      </w:r>
      <w:r>
        <w:rPr>
          <w:rFonts w:ascii="Times New Roman" w:hAnsi="Times New Roman" w:cs="Times New Roman"/>
          <w:b/>
          <w:sz w:val="24"/>
          <w:szCs w:val="24"/>
        </w:rPr>
        <w:t>RAM</w:t>
      </w:r>
      <w:r w:rsidRPr="00954E83">
        <w:rPr>
          <w:rFonts w:ascii="Times New Roman" w:hAnsi="Times New Roman" w:cs="Times New Roman"/>
          <w:b/>
          <w:sz w:val="24"/>
          <w:szCs w:val="24"/>
        </w:rPr>
        <w:t xml:space="preserve"> TEKLİFİ</w:t>
      </w: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433225"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 </w:t>
            </w:r>
            <w:r w:rsidRPr="00433225">
              <w:rPr>
                <w:rFonts w:ascii="Times New Roman" w:hAnsi="Times New Roman" w:cs="Times New Roman"/>
                <w:sz w:val="24"/>
                <w:szCs w:val="24"/>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rPr>
            </w:pPr>
            <w:r w:rsidRPr="00433225">
              <w:rPr>
                <w:rFonts w:ascii="Times New Roman" w:hAnsi="Times New Roman" w:cs="Times New Roman"/>
                <w:sz w:val="24"/>
                <w:szCs w:val="24"/>
                <w:lang w:val="en-US"/>
              </w:rPr>
              <w:t>Programa Al</w:t>
            </w:r>
            <w:r w:rsidRPr="00433225">
              <w:rPr>
                <w:rFonts w:ascii="Times New Roman" w:hAnsi="Times New Roman" w:cs="Times New Roman"/>
                <w:sz w:val="24"/>
                <w:szCs w:val="24"/>
              </w:rPr>
              <w:t>ınan Alan (da)</w:t>
            </w:r>
          </w:p>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EKM</w:t>
            </w:r>
          </w:p>
        </w:tc>
      </w:tr>
      <w:tr w:rsidR="00B933F0" w:rsidRPr="00433225"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433225" w:rsidRDefault="00B933F0" w:rsidP="00B933F0">
            <w:pPr>
              <w:autoSpaceDE w:val="0"/>
              <w:autoSpaceDN w:val="0"/>
              <w:adjustRightInd w:val="0"/>
              <w:spacing w:after="0" w:line="240" w:lineRule="auto"/>
              <w:jc w:val="right"/>
              <w:rPr>
                <w:rFonts w:ascii="Times New Roman" w:hAnsi="Times New Roman" w:cs="Times New Roman"/>
                <w:sz w:val="24"/>
                <w:szCs w:val="24"/>
                <w:lang w:val="en-US"/>
              </w:rPr>
            </w:pPr>
            <w:r w:rsidRPr="00433225">
              <w:rPr>
                <w:rFonts w:ascii="Times New Roman" w:hAnsi="Times New Roman" w:cs="Times New Roman"/>
                <w:sz w:val="24"/>
                <w:szCs w:val="24"/>
                <w:lang w:val="en-US"/>
              </w:rPr>
              <w:t>150</w:t>
            </w:r>
          </w:p>
        </w:tc>
      </w:tr>
    </w:tbl>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9- ŞEFTALİDE DUT KABUKLU BİTİ (Pseudolacaspis pentagona)</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Şeftali turfanda ve mevsimlik bir meyve olarak gerek iç ve gerekse dış pazarlarda alıcı bulabilmekte, üreticiye önemli ekonomik katkı sağlamaktadır.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Dut kabuklu biti şeftalinin en önemli zararlılarından biridir.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Ağacın bütün toprak üstü aksamına yerleşerek bitki özsuyunu emerek zarar vermektedir.Larva çıkışları başladıktan sonra 2 aplikasyon olarak ilaçlanmıştır.</w:t>
      </w:r>
      <w:proofErr w:type="gramEnd"/>
      <w:r w:rsidRPr="00433225">
        <w:rPr>
          <w:rFonts w:ascii="Times New Roman" w:hAnsi="Times New Roman" w:cs="Times New Roman"/>
          <w:sz w:val="24"/>
          <w:szCs w:val="24"/>
          <w:lang w:val="en-US"/>
        </w:rPr>
        <w:t xml:space="preserve">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kanısındayız.</w:t>
      </w:r>
      <w:proofErr w:type="gramEnd"/>
    </w:p>
    <w:p w:rsidR="00B933F0" w:rsidRPr="00433225" w:rsidRDefault="00B933F0" w:rsidP="00B933F0">
      <w:pPr>
        <w:autoSpaceDE w:val="0"/>
        <w:autoSpaceDN w:val="0"/>
        <w:adjustRightInd w:val="0"/>
        <w:spacing w:after="0" w:line="240" w:lineRule="auto"/>
        <w:ind w:firstLine="709"/>
        <w:jc w:val="center"/>
        <w:rPr>
          <w:rFonts w:ascii="Arial TUR" w:hAnsi="Arial TUR" w:cs="Arial TUR"/>
          <w:b/>
          <w:bCs/>
          <w:sz w:val="18"/>
          <w:szCs w:val="18"/>
        </w:rPr>
      </w:pPr>
    </w:p>
    <w:p w:rsidR="00B933F0" w:rsidRPr="00743354"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743354">
        <w:rPr>
          <w:rFonts w:ascii="Times New Roman" w:hAnsi="Times New Roman" w:cs="Times New Roman"/>
          <w:b/>
          <w:bCs/>
          <w:sz w:val="24"/>
          <w:szCs w:val="24"/>
        </w:rPr>
        <w:t>İLİ : ADANA</w:t>
      </w:r>
      <w:proofErr w:type="gramEnd"/>
      <w:r w:rsidRPr="00743354">
        <w:rPr>
          <w:rFonts w:ascii="Times New Roman" w:hAnsi="Times New Roman" w:cs="Times New Roman"/>
          <w:b/>
          <w:bCs/>
          <w:sz w:val="24"/>
          <w:szCs w:val="24"/>
        </w:rPr>
        <w:t xml:space="preserve"> </w:t>
      </w:r>
      <w:r w:rsidRPr="00743354">
        <w:rPr>
          <w:rFonts w:ascii="Times New Roman" w:hAnsi="Times New Roman" w:cs="Times New Roman"/>
          <w:b/>
          <w:bCs/>
          <w:i/>
          <w:iCs/>
          <w:sz w:val="24"/>
          <w:szCs w:val="24"/>
        </w:rPr>
        <w:t xml:space="preserve">  </w:t>
      </w:r>
      <w:r w:rsidRPr="00743354">
        <w:rPr>
          <w:rFonts w:ascii="Times New Roman" w:hAnsi="Times New Roman" w:cs="Times New Roman"/>
          <w:b/>
          <w:sz w:val="24"/>
          <w:szCs w:val="24"/>
        </w:rPr>
        <w:t>201</w:t>
      </w:r>
      <w:r>
        <w:rPr>
          <w:rFonts w:ascii="Times New Roman" w:hAnsi="Times New Roman" w:cs="Times New Roman"/>
          <w:b/>
          <w:sz w:val="24"/>
          <w:szCs w:val="24"/>
        </w:rPr>
        <w:t>7</w:t>
      </w:r>
      <w:r w:rsidRPr="00743354">
        <w:rPr>
          <w:rFonts w:ascii="Times New Roman" w:hAnsi="Times New Roman" w:cs="Times New Roman"/>
          <w:b/>
          <w:sz w:val="24"/>
          <w:szCs w:val="24"/>
        </w:rPr>
        <w:t xml:space="preserve">  YILI </w:t>
      </w:r>
      <w:r w:rsidRPr="00743354">
        <w:rPr>
          <w:rFonts w:ascii="Times New Roman" w:hAnsi="Times New Roman" w:cs="Times New Roman"/>
          <w:b/>
          <w:sz w:val="24"/>
          <w:szCs w:val="24"/>
          <w:lang w:val="en-US"/>
        </w:rPr>
        <w:t xml:space="preserve">ŞEFTALİDE DUT KABUKLU BİTİ  </w:t>
      </w:r>
      <w:r w:rsidRPr="00743354">
        <w:rPr>
          <w:rFonts w:ascii="Times New Roman" w:hAnsi="Times New Roman" w:cs="Times New Roman"/>
          <w:b/>
          <w:bCs/>
          <w:sz w:val="24"/>
          <w:szCs w:val="24"/>
        </w:rPr>
        <w:t>MÜCADELE  İCRAAT  CETVELİ</w:t>
      </w:r>
    </w:p>
    <w:p w:rsidR="00B933F0" w:rsidRPr="00433225" w:rsidRDefault="00B933F0" w:rsidP="00B933F0">
      <w:pPr>
        <w:autoSpaceDE w:val="0"/>
        <w:autoSpaceDN w:val="0"/>
        <w:adjustRightInd w:val="0"/>
        <w:spacing w:after="0" w:line="240" w:lineRule="auto"/>
        <w:rPr>
          <w:rFonts w:ascii="Calibri" w:hAnsi="Calibri" w:cs="Calibri"/>
          <w:lang w:val="en-US"/>
        </w:rPr>
      </w:pPr>
    </w:p>
    <w:tbl>
      <w:tblPr>
        <w:tblStyle w:val="TabloKlavuzu"/>
        <w:tblW w:w="9212" w:type="dxa"/>
        <w:tblLayout w:type="fixed"/>
        <w:tblLook w:val="04A0" w:firstRow="1" w:lastRow="0" w:firstColumn="1" w:lastColumn="0" w:noHBand="0" w:noVBand="1"/>
      </w:tblPr>
      <w:tblGrid>
        <w:gridCol w:w="1101"/>
        <w:gridCol w:w="1417"/>
        <w:gridCol w:w="1430"/>
        <w:gridCol w:w="980"/>
        <w:gridCol w:w="1981"/>
        <w:gridCol w:w="316"/>
        <w:gridCol w:w="1987"/>
      </w:tblGrid>
      <w:tr w:rsidR="00B933F0" w:rsidRPr="003B15A9" w:rsidTr="00B933F0">
        <w:trPr>
          <w:trHeight w:val="369"/>
        </w:trPr>
        <w:tc>
          <w:tcPr>
            <w:tcW w:w="1101" w:type="dxa"/>
            <w:vMerge w:val="restart"/>
          </w:tcPr>
          <w:p w:rsidR="00B933F0" w:rsidRPr="003B15A9" w:rsidRDefault="00B933F0" w:rsidP="00B933F0">
            <w:pPr>
              <w:autoSpaceDE w:val="0"/>
              <w:autoSpaceDN w:val="0"/>
              <w:adjustRightInd w:val="0"/>
              <w:jc w:val="center"/>
              <w:rPr>
                <w:lang w:val="en-US"/>
              </w:rPr>
            </w:pPr>
            <w:r w:rsidRPr="003B15A9">
              <w:rPr>
                <w:lang w:val="en-US"/>
              </w:rPr>
              <w:t>Genel Ekim</w:t>
            </w:r>
          </w:p>
          <w:p w:rsidR="00B933F0" w:rsidRPr="003B15A9" w:rsidRDefault="00B933F0" w:rsidP="00B933F0">
            <w:pPr>
              <w:autoSpaceDE w:val="0"/>
              <w:autoSpaceDN w:val="0"/>
              <w:adjustRightInd w:val="0"/>
              <w:jc w:val="center"/>
              <w:rPr>
                <w:lang w:val="en-US"/>
              </w:rPr>
            </w:pPr>
            <w:r w:rsidRPr="003B15A9">
              <w:rPr>
                <w:lang w:val="en-US"/>
              </w:rPr>
              <w:t xml:space="preserve">Sah. </w:t>
            </w:r>
            <w:proofErr w:type="gramStart"/>
            <w:r w:rsidRPr="003B15A9">
              <w:rPr>
                <w:lang w:val="en-US"/>
              </w:rPr>
              <w:t>da</w:t>
            </w:r>
            <w:proofErr w:type="gramEnd"/>
            <w:r w:rsidRPr="003B15A9">
              <w:t>.</w:t>
            </w:r>
          </w:p>
        </w:tc>
        <w:tc>
          <w:tcPr>
            <w:tcW w:w="1417" w:type="dxa"/>
            <w:vMerge w:val="restart"/>
          </w:tcPr>
          <w:p w:rsidR="00B933F0" w:rsidRPr="003B15A9" w:rsidRDefault="00B933F0" w:rsidP="00B933F0">
            <w:pPr>
              <w:autoSpaceDE w:val="0"/>
              <w:autoSpaceDN w:val="0"/>
              <w:adjustRightInd w:val="0"/>
              <w:jc w:val="center"/>
            </w:pPr>
            <w:r w:rsidRPr="003B15A9">
              <w:rPr>
                <w:lang w:val="en-US"/>
              </w:rPr>
              <w:t>Prog.al</w:t>
            </w:r>
            <w:r w:rsidRPr="003B15A9">
              <w:t>ınan (da)</w:t>
            </w:r>
          </w:p>
          <w:p w:rsidR="00B933F0" w:rsidRPr="003B15A9" w:rsidRDefault="00B933F0" w:rsidP="00B933F0">
            <w:pPr>
              <w:autoSpaceDE w:val="0"/>
              <w:autoSpaceDN w:val="0"/>
              <w:adjustRightInd w:val="0"/>
              <w:jc w:val="center"/>
              <w:rPr>
                <w:lang w:val="en-US"/>
              </w:rPr>
            </w:pPr>
            <w:r w:rsidRPr="003B15A9">
              <w:rPr>
                <w:lang w:val="en-US"/>
              </w:rPr>
              <w:t>DEM</w:t>
            </w:r>
          </w:p>
        </w:tc>
        <w:tc>
          <w:tcPr>
            <w:tcW w:w="1430" w:type="dxa"/>
            <w:vMerge w:val="restart"/>
          </w:tcPr>
          <w:p w:rsidR="00B933F0" w:rsidRPr="003B15A9" w:rsidRDefault="00B933F0" w:rsidP="00B933F0">
            <w:pPr>
              <w:autoSpaceDE w:val="0"/>
              <w:autoSpaceDN w:val="0"/>
              <w:adjustRightInd w:val="0"/>
            </w:pPr>
            <w:r w:rsidRPr="003B15A9">
              <w:rPr>
                <w:lang w:val="en-US"/>
              </w:rPr>
              <w:t>Yap</w:t>
            </w:r>
            <w:r w:rsidRPr="003B15A9">
              <w:t xml:space="preserve">ılan icraat </w:t>
            </w:r>
          </w:p>
        </w:tc>
        <w:tc>
          <w:tcPr>
            <w:tcW w:w="980" w:type="dxa"/>
            <w:vMerge w:val="restart"/>
          </w:tcPr>
          <w:p w:rsidR="00B933F0" w:rsidRPr="003B15A9" w:rsidRDefault="00B933F0" w:rsidP="00B933F0">
            <w:pPr>
              <w:autoSpaceDE w:val="0"/>
              <w:autoSpaceDN w:val="0"/>
              <w:adjustRightInd w:val="0"/>
              <w:jc w:val="center"/>
              <w:rPr>
                <w:lang w:val="en-US"/>
              </w:rPr>
            </w:pPr>
            <w:r w:rsidRPr="003B15A9">
              <w:rPr>
                <w:lang w:val="en-US"/>
              </w:rPr>
              <w:t>Tek.</w:t>
            </w:r>
          </w:p>
          <w:p w:rsidR="00B933F0" w:rsidRPr="003B15A9" w:rsidRDefault="00B933F0" w:rsidP="00B933F0">
            <w:pPr>
              <w:autoSpaceDE w:val="0"/>
              <w:autoSpaceDN w:val="0"/>
              <w:adjustRightInd w:val="0"/>
              <w:jc w:val="center"/>
              <w:rPr>
                <w:lang w:val="en-US"/>
              </w:rPr>
            </w:pPr>
          </w:p>
        </w:tc>
        <w:tc>
          <w:tcPr>
            <w:tcW w:w="4284" w:type="dxa"/>
            <w:gridSpan w:val="3"/>
          </w:tcPr>
          <w:p w:rsidR="00B933F0" w:rsidRPr="003B15A9" w:rsidRDefault="00B933F0" w:rsidP="00B933F0">
            <w:pPr>
              <w:autoSpaceDE w:val="0"/>
              <w:autoSpaceDN w:val="0"/>
              <w:adjustRightInd w:val="0"/>
              <w:jc w:val="center"/>
              <w:rPr>
                <w:bCs/>
              </w:rPr>
            </w:pPr>
            <w:r w:rsidRPr="003B15A9">
              <w:rPr>
                <w:lang w:val="en-US"/>
              </w:rPr>
              <w:t>Kullan</w:t>
            </w:r>
            <w:r w:rsidRPr="003B15A9">
              <w:t>ılan Etkili Madde</w:t>
            </w:r>
          </w:p>
        </w:tc>
      </w:tr>
      <w:tr w:rsidR="00B933F0" w:rsidRPr="003B15A9" w:rsidTr="00B933F0">
        <w:trPr>
          <w:trHeight w:val="368"/>
        </w:trPr>
        <w:tc>
          <w:tcPr>
            <w:tcW w:w="1101" w:type="dxa"/>
            <w:vMerge/>
          </w:tcPr>
          <w:p w:rsidR="00B933F0" w:rsidRPr="003B15A9" w:rsidRDefault="00B933F0" w:rsidP="00B933F0">
            <w:pPr>
              <w:autoSpaceDE w:val="0"/>
              <w:autoSpaceDN w:val="0"/>
              <w:adjustRightInd w:val="0"/>
              <w:jc w:val="center"/>
              <w:rPr>
                <w:lang w:val="en-US"/>
              </w:rPr>
            </w:pPr>
          </w:p>
        </w:tc>
        <w:tc>
          <w:tcPr>
            <w:tcW w:w="1417" w:type="dxa"/>
            <w:vMerge/>
          </w:tcPr>
          <w:p w:rsidR="00B933F0" w:rsidRPr="003B15A9" w:rsidRDefault="00B933F0" w:rsidP="00B933F0">
            <w:pPr>
              <w:autoSpaceDE w:val="0"/>
              <w:autoSpaceDN w:val="0"/>
              <w:adjustRightInd w:val="0"/>
              <w:jc w:val="center"/>
              <w:rPr>
                <w:lang w:val="en-US"/>
              </w:rPr>
            </w:pPr>
          </w:p>
        </w:tc>
        <w:tc>
          <w:tcPr>
            <w:tcW w:w="1430" w:type="dxa"/>
            <w:vMerge/>
          </w:tcPr>
          <w:p w:rsidR="00B933F0" w:rsidRPr="003B15A9" w:rsidRDefault="00B933F0" w:rsidP="00B933F0">
            <w:pPr>
              <w:autoSpaceDE w:val="0"/>
              <w:autoSpaceDN w:val="0"/>
              <w:adjustRightInd w:val="0"/>
              <w:rPr>
                <w:lang w:val="en-US"/>
              </w:rPr>
            </w:pPr>
          </w:p>
        </w:tc>
        <w:tc>
          <w:tcPr>
            <w:tcW w:w="980" w:type="dxa"/>
            <w:vMerge/>
          </w:tcPr>
          <w:p w:rsidR="00B933F0" w:rsidRPr="003B15A9" w:rsidRDefault="00B933F0" w:rsidP="00B933F0">
            <w:pPr>
              <w:autoSpaceDE w:val="0"/>
              <w:autoSpaceDN w:val="0"/>
              <w:adjustRightInd w:val="0"/>
              <w:jc w:val="center"/>
              <w:rPr>
                <w:lang w:val="en-US"/>
              </w:rPr>
            </w:pPr>
          </w:p>
        </w:tc>
        <w:tc>
          <w:tcPr>
            <w:tcW w:w="2297" w:type="dxa"/>
            <w:gridSpan w:val="2"/>
          </w:tcPr>
          <w:p w:rsidR="00B933F0" w:rsidRPr="003B15A9" w:rsidRDefault="00B933F0" w:rsidP="00B933F0">
            <w:pPr>
              <w:autoSpaceDE w:val="0"/>
              <w:autoSpaceDN w:val="0"/>
              <w:adjustRightInd w:val="0"/>
              <w:rPr>
                <w:bCs/>
              </w:rPr>
            </w:pPr>
            <w:r w:rsidRPr="003B15A9">
              <w:rPr>
                <w:bCs/>
              </w:rPr>
              <w:t>Imidacloprid +</w:t>
            </w:r>
            <w:proofErr w:type="gramStart"/>
            <w:r w:rsidRPr="003B15A9">
              <w:rPr>
                <w:bCs/>
              </w:rPr>
              <w:t>Min.Yağ</w:t>
            </w:r>
            <w:proofErr w:type="gramEnd"/>
          </w:p>
        </w:tc>
        <w:tc>
          <w:tcPr>
            <w:tcW w:w="1987" w:type="dxa"/>
          </w:tcPr>
          <w:p w:rsidR="00B933F0" w:rsidRPr="003B15A9" w:rsidRDefault="00B933F0" w:rsidP="00B933F0">
            <w:pPr>
              <w:autoSpaceDE w:val="0"/>
              <w:autoSpaceDN w:val="0"/>
              <w:adjustRightInd w:val="0"/>
              <w:jc w:val="center"/>
              <w:rPr>
                <w:bCs/>
              </w:rPr>
            </w:pPr>
            <w:r w:rsidRPr="003B15A9">
              <w:rPr>
                <w:lang w:val="en-US"/>
              </w:rPr>
              <w:t>Pyriproxyfer</w:t>
            </w:r>
          </w:p>
        </w:tc>
      </w:tr>
      <w:tr w:rsidR="00B933F0" w:rsidRPr="003B15A9" w:rsidTr="00B933F0">
        <w:tc>
          <w:tcPr>
            <w:tcW w:w="1101" w:type="dxa"/>
          </w:tcPr>
          <w:p w:rsidR="00B933F0" w:rsidRPr="003B15A9" w:rsidRDefault="00B933F0" w:rsidP="00B933F0">
            <w:pPr>
              <w:autoSpaceDE w:val="0"/>
              <w:autoSpaceDN w:val="0"/>
              <w:adjustRightInd w:val="0"/>
              <w:jc w:val="center"/>
              <w:rPr>
                <w:lang w:val="en-US"/>
              </w:rPr>
            </w:pPr>
            <w:r w:rsidRPr="003B15A9">
              <w:rPr>
                <w:lang w:val="en-US"/>
              </w:rPr>
              <w:t>-</w:t>
            </w:r>
          </w:p>
        </w:tc>
        <w:tc>
          <w:tcPr>
            <w:tcW w:w="1417" w:type="dxa"/>
          </w:tcPr>
          <w:p w:rsidR="00B933F0" w:rsidRPr="003B15A9" w:rsidRDefault="00B933F0" w:rsidP="00B933F0">
            <w:pPr>
              <w:autoSpaceDE w:val="0"/>
              <w:autoSpaceDN w:val="0"/>
              <w:adjustRightInd w:val="0"/>
              <w:jc w:val="center"/>
              <w:rPr>
                <w:lang w:val="en-US"/>
              </w:rPr>
            </w:pPr>
            <w:r w:rsidRPr="003B15A9">
              <w:rPr>
                <w:lang w:val="en-US"/>
              </w:rPr>
              <w:t>450</w:t>
            </w:r>
          </w:p>
        </w:tc>
        <w:tc>
          <w:tcPr>
            <w:tcW w:w="1430" w:type="dxa"/>
          </w:tcPr>
          <w:p w:rsidR="00B933F0" w:rsidRPr="003B15A9" w:rsidRDefault="00B933F0" w:rsidP="00B933F0">
            <w:pPr>
              <w:autoSpaceDE w:val="0"/>
              <w:autoSpaceDN w:val="0"/>
              <w:adjustRightInd w:val="0"/>
              <w:jc w:val="center"/>
              <w:rPr>
                <w:lang w:val="en-US"/>
              </w:rPr>
            </w:pPr>
            <w:r w:rsidRPr="003B15A9">
              <w:rPr>
                <w:lang w:val="en-US"/>
              </w:rPr>
              <w:t>450</w:t>
            </w:r>
          </w:p>
        </w:tc>
        <w:tc>
          <w:tcPr>
            <w:tcW w:w="980" w:type="dxa"/>
          </w:tcPr>
          <w:p w:rsidR="00B933F0" w:rsidRPr="003B15A9" w:rsidRDefault="00B933F0" w:rsidP="00B933F0">
            <w:pPr>
              <w:autoSpaceDE w:val="0"/>
              <w:autoSpaceDN w:val="0"/>
              <w:adjustRightInd w:val="0"/>
              <w:jc w:val="center"/>
              <w:rPr>
                <w:lang w:val="en-US"/>
              </w:rPr>
            </w:pPr>
            <w:r w:rsidRPr="003B15A9">
              <w:rPr>
                <w:lang w:val="en-US"/>
              </w:rPr>
              <w:t>1-2</w:t>
            </w:r>
          </w:p>
        </w:tc>
        <w:tc>
          <w:tcPr>
            <w:tcW w:w="2297" w:type="dxa"/>
            <w:gridSpan w:val="2"/>
          </w:tcPr>
          <w:p w:rsidR="00B933F0" w:rsidRPr="003B15A9" w:rsidRDefault="00B933F0" w:rsidP="00B933F0">
            <w:pPr>
              <w:autoSpaceDE w:val="0"/>
              <w:autoSpaceDN w:val="0"/>
              <w:adjustRightInd w:val="0"/>
              <w:jc w:val="center"/>
              <w:rPr>
                <w:bCs/>
              </w:rPr>
            </w:pPr>
            <w:r w:rsidRPr="003B15A9">
              <w:rPr>
                <w:bCs/>
              </w:rPr>
              <w:t>217 lt</w:t>
            </w:r>
          </w:p>
        </w:tc>
        <w:tc>
          <w:tcPr>
            <w:tcW w:w="1987" w:type="dxa"/>
          </w:tcPr>
          <w:p w:rsidR="00B933F0" w:rsidRPr="003B15A9" w:rsidRDefault="00B933F0" w:rsidP="00B933F0">
            <w:pPr>
              <w:autoSpaceDE w:val="0"/>
              <w:autoSpaceDN w:val="0"/>
              <w:adjustRightInd w:val="0"/>
              <w:jc w:val="center"/>
              <w:rPr>
                <w:bCs/>
              </w:rPr>
            </w:pPr>
            <w:r w:rsidRPr="003B15A9">
              <w:rPr>
                <w:bCs/>
              </w:rPr>
              <w:t>35 lt</w:t>
            </w:r>
          </w:p>
        </w:tc>
      </w:tr>
      <w:tr w:rsidR="00B933F0" w:rsidRPr="003B15A9" w:rsidTr="00B933F0">
        <w:trPr>
          <w:trHeight w:val="235"/>
        </w:trPr>
        <w:tc>
          <w:tcPr>
            <w:tcW w:w="4928" w:type="dxa"/>
            <w:gridSpan w:val="4"/>
          </w:tcPr>
          <w:p w:rsidR="00B933F0" w:rsidRPr="003B15A9" w:rsidRDefault="00B933F0" w:rsidP="00B933F0">
            <w:pPr>
              <w:autoSpaceDE w:val="0"/>
              <w:autoSpaceDN w:val="0"/>
              <w:adjustRightInd w:val="0"/>
              <w:rPr>
                <w:bCs/>
              </w:rPr>
            </w:pPr>
          </w:p>
        </w:tc>
        <w:tc>
          <w:tcPr>
            <w:tcW w:w="4284" w:type="dxa"/>
            <w:gridSpan w:val="3"/>
          </w:tcPr>
          <w:p w:rsidR="00B933F0" w:rsidRPr="003B15A9" w:rsidRDefault="00B933F0" w:rsidP="00B933F0">
            <w:pPr>
              <w:autoSpaceDE w:val="0"/>
              <w:autoSpaceDN w:val="0"/>
              <w:adjustRightInd w:val="0"/>
              <w:jc w:val="center"/>
              <w:rPr>
                <w:bCs/>
              </w:rPr>
            </w:pPr>
            <w:r w:rsidRPr="003B15A9">
              <w:rPr>
                <w:lang w:val="en-US"/>
              </w:rPr>
              <w:t>Mücadeleye</w:t>
            </w:r>
          </w:p>
        </w:tc>
      </w:tr>
      <w:tr w:rsidR="00B933F0" w:rsidRPr="003B15A9" w:rsidTr="00B933F0">
        <w:trPr>
          <w:trHeight w:val="234"/>
        </w:trPr>
        <w:tc>
          <w:tcPr>
            <w:tcW w:w="4928" w:type="dxa"/>
            <w:gridSpan w:val="4"/>
          </w:tcPr>
          <w:p w:rsidR="00B933F0" w:rsidRPr="003B15A9" w:rsidRDefault="00B933F0" w:rsidP="00B933F0">
            <w:pPr>
              <w:autoSpaceDE w:val="0"/>
              <w:autoSpaceDN w:val="0"/>
              <w:adjustRightInd w:val="0"/>
              <w:jc w:val="center"/>
              <w:rPr>
                <w:lang w:val="en-US"/>
              </w:rPr>
            </w:pPr>
          </w:p>
        </w:tc>
        <w:tc>
          <w:tcPr>
            <w:tcW w:w="1981" w:type="dxa"/>
          </w:tcPr>
          <w:p w:rsidR="00B933F0" w:rsidRPr="003B15A9" w:rsidRDefault="00B933F0" w:rsidP="00B933F0">
            <w:pPr>
              <w:autoSpaceDE w:val="0"/>
              <w:autoSpaceDN w:val="0"/>
              <w:adjustRightInd w:val="0"/>
              <w:jc w:val="center"/>
              <w:rPr>
                <w:lang w:val="en-US"/>
              </w:rPr>
            </w:pPr>
            <w:r w:rsidRPr="003B15A9">
              <w:rPr>
                <w:lang w:val="en-US"/>
              </w:rPr>
              <w:t>B.T</w:t>
            </w:r>
          </w:p>
        </w:tc>
        <w:tc>
          <w:tcPr>
            <w:tcW w:w="2303" w:type="dxa"/>
            <w:gridSpan w:val="2"/>
          </w:tcPr>
          <w:p w:rsidR="00B933F0" w:rsidRPr="003B15A9" w:rsidRDefault="00B933F0" w:rsidP="00B933F0">
            <w:pPr>
              <w:autoSpaceDE w:val="0"/>
              <w:autoSpaceDN w:val="0"/>
              <w:adjustRightInd w:val="0"/>
              <w:jc w:val="center"/>
              <w:rPr>
                <w:lang w:val="en-US"/>
              </w:rPr>
            </w:pPr>
            <w:r w:rsidRPr="003B15A9">
              <w:rPr>
                <w:lang w:val="en-US"/>
              </w:rPr>
              <w:t>S.T.</w:t>
            </w:r>
          </w:p>
        </w:tc>
      </w:tr>
      <w:tr w:rsidR="00B933F0" w:rsidRPr="003B15A9" w:rsidTr="00B933F0">
        <w:trPr>
          <w:trHeight w:val="246"/>
        </w:trPr>
        <w:tc>
          <w:tcPr>
            <w:tcW w:w="2518" w:type="dxa"/>
            <w:gridSpan w:val="2"/>
          </w:tcPr>
          <w:p w:rsidR="00B933F0" w:rsidRPr="003B15A9" w:rsidRDefault="00B933F0" w:rsidP="00B933F0">
            <w:pPr>
              <w:autoSpaceDE w:val="0"/>
              <w:autoSpaceDN w:val="0"/>
              <w:adjustRightInd w:val="0"/>
              <w:jc w:val="center"/>
              <w:rPr>
                <w:bCs/>
              </w:rPr>
            </w:pPr>
            <w:r w:rsidRPr="003B15A9">
              <w:rPr>
                <w:lang w:val="en-US"/>
              </w:rPr>
              <w:t xml:space="preserve">Toplam </w:t>
            </w:r>
            <w:r w:rsidRPr="003B15A9">
              <w:t>İlaç (kg-lt)</w:t>
            </w:r>
          </w:p>
        </w:tc>
        <w:tc>
          <w:tcPr>
            <w:tcW w:w="2410" w:type="dxa"/>
            <w:gridSpan w:val="2"/>
          </w:tcPr>
          <w:p w:rsidR="00B933F0" w:rsidRPr="003B15A9" w:rsidRDefault="00B933F0" w:rsidP="00B933F0">
            <w:pPr>
              <w:autoSpaceDE w:val="0"/>
              <w:autoSpaceDN w:val="0"/>
              <w:adjustRightInd w:val="0"/>
              <w:jc w:val="center"/>
              <w:rPr>
                <w:bCs/>
              </w:rPr>
            </w:pPr>
            <w:r w:rsidRPr="003B15A9">
              <w:rPr>
                <w:bCs/>
              </w:rPr>
              <w:t>262</w:t>
            </w:r>
          </w:p>
        </w:tc>
        <w:tc>
          <w:tcPr>
            <w:tcW w:w="1981" w:type="dxa"/>
          </w:tcPr>
          <w:p w:rsidR="00B933F0" w:rsidRPr="003B15A9" w:rsidRDefault="00B933F0" w:rsidP="00B933F0">
            <w:pPr>
              <w:autoSpaceDE w:val="0"/>
              <w:autoSpaceDN w:val="0"/>
              <w:adjustRightInd w:val="0"/>
              <w:jc w:val="center"/>
              <w:rPr>
                <w:bCs/>
              </w:rPr>
            </w:pPr>
            <w:r w:rsidRPr="003B15A9">
              <w:rPr>
                <w:lang w:val="en-US"/>
              </w:rPr>
              <w:t xml:space="preserve">10.01.2017     </w:t>
            </w:r>
          </w:p>
        </w:tc>
        <w:tc>
          <w:tcPr>
            <w:tcW w:w="2303" w:type="dxa"/>
            <w:gridSpan w:val="2"/>
          </w:tcPr>
          <w:p w:rsidR="00B933F0" w:rsidRPr="003B15A9" w:rsidRDefault="00B933F0" w:rsidP="00B933F0">
            <w:pPr>
              <w:autoSpaceDE w:val="0"/>
              <w:autoSpaceDN w:val="0"/>
              <w:adjustRightInd w:val="0"/>
              <w:jc w:val="center"/>
              <w:rPr>
                <w:bCs/>
              </w:rPr>
            </w:pPr>
            <w:r w:rsidRPr="003B15A9">
              <w:rPr>
                <w:lang w:val="en-US"/>
              </w:rPr>
              <w:t>15.06.2017</w:t>
            </w:r>
          </w:p>
        </w:tc>
      </w:tr>
    </w:tbl>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A30D2A"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A30D2A">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A30D2A">
        <w:rPr>
          <w:rFonts w:ascii="Times New Roman" w:hAnsi="Times New Roman" w:cs="Times New Roman"/>
          <w:b/>
          <w:sz w:val="24"/>
          <w:szCs w:val="24"/>
          <w:lang w:val="en-US"/>
        </w:rPr>
        <w:t xml:space="preserve"> </w:t>
      </w:r>
      <w:proofErr w:type="gramStart"/>
      <w:r w:rsidRPr="00A30D2A">
        <w:rPr>
          <w:rFonts w:ascii="Times New Roman" w:hAnsi="Times New Roman" w:cs="Times New Roman"/>
          <w:b/>
          <w:sz w:val="24"/>
          <w:szCs w:val="24"/>
          <w:lang w:val="en-US"/>
        </w:rPr>
        <w:t>YILI  ŞEFTALİDE</w:t>
      </w:r>
      <w:proofErr w:type="gramEnd"/>
      <w:r w:rsidRPr="00A30D2A">
        <w:rPr>
          <w:rFonts w:ascii="Times New Roman" w:hAnsi="Times New Roman" w:cs="Times New Roman"/>
          <w:b/>
          <w:sz w:val="24"/>
          <w:szCs w:val="24"/>
          <w:lang w:val="en-US"/>
        </w:rPr>
        <w:t xml:space="preserve"> DUT KABUKLU BİTİ   MÜCADELE  PROGRAM TEKLİFİ </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2B2505"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rPr>
            </w:pPr>
            <w:r w:rsidRPr="002B2505">
              <w:rPr>
                <w:rFonts w:ascii="Times New Roman" w:hAnsi="Times New Roman" w:cs="Times New Roman"/>
                <w:lang w:val="en-US"/>
              </w:rPr>
              <w:t>Programa Al</w:t>
            </w:r>
            <w:r w:rsidRPr="002B2505">
              <w:rPr>
                <w:rFonts w:ascii="Times New Roman" w:hAnsi="Times New Roman" w:cs="Times New Roman"/>
              </w:rPr>
              <w:t>ınan Alan (da)</w:t>
            </w:r>
          </w:p>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lang w:val="en-US"/>
              </w:rPr>
              <w:t>EKM</w:t>
            </w:r>
          </w:p>
        </w:tc>
      </w:tr>
      <w:tr w:rsidR="00B933F0" w:rsidRPr="002B25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lang w:val="en-US"/>
              </w:rPr>
              <w:t>50</w:t>
            </w:r>
          </w:p>
        </w:tc>
      </w:tr>
      <w:tr w:rsidR="00B933F0" w:rsidRPr="002B25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lang w:val="en-US"/>
              </w:rPr>
              <w:t>50</w:t>
            </w:r>
          </w:p>
        </w:tc>
      </w:tr>
      <w:tr w:rsidR="00B933F0" w:rsidRPr="002B25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lang w:val="en-US"/>
              </w:rPr>
              <w:t>200</w:t>
            </w:r>
          </w:p>
        </w:tc>
      </w:tr>
      <w:tr w:rsidR="00B933F0" w:rsidRPr="002B25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lang w:val="en-US"/>
              </w:rPr>
              <w:t>150</w:t>
            </w:r>
          </w:p>
        </w:tc>
      </w:tr>
      <w:tr w:rsidR="00B933F0" w:rsidRPr="002B2505"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2B2505" w:rsidRDefault="00B933F0" w:rsidP="00B933F0">
            <w:pPr>
              <w:autoSpaceDE w:val="0"/>
              <w:autoSpaceDN w:val="0"/>
              <w:adjustRightInd w:val="0"/>
              <w:spacing w:after="0" w:line="240" w:lineRule="auto"/>
              <w:jc w:val="both"/>
              <w:rPr>
                <w:rFonts w:ascii="Times New Roman" w:hAnsi="Times New Roman" w:cs="Times New Roman"/>
                <w:lang w:val="en-US"/>
              </w:rPr>
            </w:pPr>
            <w:r w:rsidRPr="002B2505">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2B2505" w:rsidRDefault="00B933F0" w:rsidP="00B933F0">
            <w:pPr>
              <w:autoSpaceDE w:val="0"/>
              <w:autoSpaceDN w:val="0"/>
              <w:adjustRightInd w:val="0"/>
              <w:spacing w:after="0" w:line="240" w:lineRule="auto"/>
              <w:jc w:val="right"/>
              <w:rPr>
                <w:rFonts w:ascii="Times New Roman" w:hAnsi="Times New Roman" w:cs="Times New Roman"/>
                <w:lang w:val="en-US"/>
              </w:rPr>
            </w:pPr>
            <w:r w:rsidRPr="002B2505">
              <w:rPr>
                <w:rFonts w:ascii="Times New Roman" w:hAnsi="Times New Roman" w:cs="Times New Roman"/>
                <w:b/>
                <w:bCs/>
                <w:lang w:val="en-US"/>
              </w:rPr>
              <w:t>450</w:t>
            </w:r>
          </w:p>
        </w:tc>
      </w:tr>
    </w:tbl>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lastRenderedPageBreak/>
        <w:t>10- ELMA A</w:t>
      </w:r>
      <w:r w:rsidRPr="00433225">
        <w:rPr>
          <w:rFonts w:ascii="Times New Roman" w:hAnsi="Times New Roman" w:cs="Times New Roman"/>
          <w:b/>
          <w:sz w:val="24"/>
          <w:szCs w:val="24"/>
        </w:rPr>
        <w:t>Ğ KURDU (Hyponomcuta malinellus)</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Elma ilimizde birçok üreticinin ana geçim kayna</w:t>
      </w:r>
      <w:r w:rsidRPr="00433225">
        <w:rPr>
          <w:rFonts w:ascii="Times New Roman" w:hAnsi="Times New Roman" w:cs="Times New Roman"/>
          <w:sz w:val="24"/>
          <w:szCs w:val="24"/>
        </w:rPr>
        <w:t>ğını teşkil etmektedir.</w:t>
      </w:r>
      <w:proofErr w:type="gramEnd"/>
      <w:r w:rsidRPr="00433225">
        <w:rPr>
          <w:rFonts w:ascii="Times New Roman" w:hAnsi="Times New Roman" w:cs="Times New Roman"/>
          <w:sz w:val="24"/>
          <w:szCs w:val="24"/>
        </w:rPr>
        <w:t xml:space="preserve"> Elma ağ kurdu, elma yetiştiriciliği yapılan bütün ilçelerimizde bulunmaktadır. Ağaçların yapraklarını yiyerek ve yeni teşekkül etmiş meyveleri kemirerek ağaca ve ürüne zarar vermektedir.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Zararl</w:t>
      </w:r>
      <w:r w:rsidRPr="00433225">
        <w:rPr>
          <w:rFonts w:ascii="Times New Roman" w:hAnsi="Times New Roman" w:cs="Times New Roman"/>
          <w:sz w:val="24"/>
          <w:szCs w:val="24"/>
        </w:rPr>
        <w:t>ıya karşı uygulama, çiçek sonrası devrede sürgün uçlarında ilk ağların görülmesiyle, başlamıştır.</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w:t>
      </w:r>
      <w:proofErr w:type="gramStart"/>
      <w:r w:rsidRPr="00433225">
        <w:rPr>
          <w:rFonts w:ascii="Times New Roman" w:hAnsi="Times New Roman" w:cs="Times New Roman"/>
          <w:sz w:val="24"/>
          <w:szCs w:val="24"/>
        </w:rPr>
        <w:t>elma</w:t>
      </w:r>
      <w:proofErr w:type="gramEnd"/>
      <w:r w:rsidRPr="00433225">
        <w:rPr>
          <w:rFonts w:ascii="Times New Roman" w:hAnsi="Times New Roman" w:cs="Times New Roman"/>
          <w:sz w:val="24"/>
          <w:szCs w:val="24"/>
        </w:rPr>
        <w:t xml:space="preserve"> ağ kurdu mücadelesinin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alınması yararlı olur görüşündeyiz.</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
    <w:p w:rsidR="00B933F0" w:rsidRPr="00433225" w:rsidRDefault="00B933F0" w:rsidP="00B933F0">
      <w:pPr>
        <w:autoSpaceDE w:val="0"/>
        <w:autoSpaceDN w:val="0"/>
        <w:adjustRightInd w:val="0"/>
        <w:spacing w:after="0" w:line="240" w:lineRule="auto"/>
        <w:ind w:firstLine="709"/>
        <w:jc w:val="both"/>
        <w:rPr>
          <w:rFonts w:ascii="Arial TUR" w:hAnsi="Arial TUR" w:cs="Arial TUR"/>
          <w:sz w:val="21"/>
          <w:szCs w:val="21"/>
        </w:rPr>
      </w:pPr>
    </w:p>
    <w:p w:rsidR="00B933F0" w:rsidRPr="006244EE"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6244EE">
        <w:rPr>
          <w:rFonts w:ascii="Times New Roman" w:hAnsi="Times New Roman" w:cs="Times New Roman"/>
          <w:b/>
          <w:bCs/>
          <w:sz w:val="24"/>
          <w:szCs w:val="24"/>
        </w:rPr>
        <w:t>İLİ : ADANA</w:t>
      </w:r>
      <w:proofErr w:type="gramEnd"/>
      <w:r w:rsidRPr="006244EE">
        <w:rPr>
          <w:rFonts w:ascii="Times New Roman" w:hAnsi="Times New Roman" w:cs="Times New Roman"/>
          <w:b/>
          <w:bCs/>
          <w:sz w:val="24"/>
          <w:szCs w:val="24"/>
        </w:rPr>
        <w:t xml:space="preserve"> </w:t>
      </w:r>
      <w:r w:rsidRPr="006244EE">
        <w:rPr>
          <w:rFonts w:ascii="Times New Roman" w:hAnsi="Times New Roman" w:cs="Times New Roman"/>
          <w:b/>
          <w:bCs/>
          <w:i/>
          <w:iCs/>
          <w:sz w:val="24"/>
          <w:szCs w:val="24"/>
        </w:rPr>
        <w:t xml:space="preserve"> </w:t>
      </w:r>
      <w:r w:rsidRPr="006244EE">
        <w:rPr>
          <w:rFonts w:ascii="Times New Roman" w:hAnsi="Times New Roman" w:cs="Times New Roman"/>
          <w:b/>
          <w:sz w:val="24"/>
          <w:szCs w:val="24"/>
        </w:rPr>
        <w:t>201</w:t>
      </w:r>
      <w:r>
        <w:rPr>
          <w:rFonts w:ascii="Times New Roman" w:hAnsi="Times New Roman" w:cs="Times New Roman"/>
          <w:b/>
          <w:sz w:val="24"/>
          <w:szCs w:val="24"/>
        </w:rPr>
        <w:t>7</w:t>
      </w:r>
      <w:r w:rsidRPr="006244EE">
        <w:rPr>
          <w:rFonts w:ascii="Times New Roman" w:hAnsi="Times New Roman" w:cs="Times New Roman"/>
          <w:b/>
          <w:sz w:val="24"/>
          <w:szCs w:val="24"/>
        </w:rPr>
        <w:t xml:space="preserve"> YILI  ELMA AĞ KURDU  </w:t>
      </w:r>
      <w:r w:rsidRPr="006244EE">
        <w:rPr>
          <w:rFonts w:ascii="Times New Roman" w:hAnsi="Times New Roman" w:cs="Times New Roman"/>
          <w:b/>
          <w:bCs/>
          <w:sz w:val="24"/>
          <w:szCs w:val="24"/>
        </w:rPr>
        <w:t>MÜCADELE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145"/>
        <w:gridCol w:w="2158"/>
      </w:tblGrid>
      <w:tr w:rsidR="00B933F0" w:rsidRPr="00291E1D" w:rsidTr="00B933F0">
        <w:trPr>
          <w:trHeight w:val="369"/>
        </w:trPr>
        <w:tc>
          <w:tcPr>
            <w:tcW w:w="1242" w:type="dxa"/>
            <w:vMerge w:val="restart"/>
          </w:tcPr>
          <w:p w:rsidR="00B933F0" w:rsidRPr="00291E1D" w:rsidRDefault="00B933F0" w:rsidP="00B933F0">
            <w:pPr>
              <w:autoSpaceDE w:val="0"/>
              <w:autoSpaceDN w:val="0"/>
              <w:adjustRightInd w:val="0"/>
              <w:jc w:val="center"/>
              <w:rPr>
                <w:lang w:val="en-US"/>
              </w:rPr>
            </w:pPr>
            <w:r w:rsidRPr="00291E1D">
              <w:rPr>
                <w:lang w:val="en-US"/>
              </w:rPr>
              <w:t>Genel Ekim</w:t>
            </w:r>
          </w:p>
          <w:p w:rsidR="00B933F0" w:rsidRPr="00291E1D" w:rsidRDefault="00B933F0" w:rsidP="00B933F0">
            <w:pPr>
              <w:autoSpaceDE w:val="0"/>
              <w:autoSpaceDN w:val="0"/>
              <w:adjustRightInd w:val="0"/>
              <w:jc w:val="center"/>
              <w:rPr>
                <w:lang w:val="en-US"/>
              </w:rPr>
            </w:pPr>
            <w:r w:rsidRPr="00291E1D">
              <w:rPr>
                <w:lang w:val="en-US"/>
              </w:rPr>
              <w:t xml:space="preserve">Sah. </w:t>
            </w:r>
            <w:proofErr w:type="gramStart"/>
            <w:r w:rsidRPr="00291E1D">
              <w:rPr>
                <w:lang w:val="en-US"/>
              </w:rPr>
              <w:t>da</w:t>
            </w:r>
            <w:proofErr w:type="gramEnd"/>
            <w:r w:rsidRPr="00291E1D">
              <w:t>.</w:t>
            </w:r>
          </w:p>
        </w:tc>
        <w:tc>
          <w:tcPr>
            <w:tcW w:w="1276" w:type="dxa"/>
            <w:vMerge w:val="restart"/>
          </w:tcPr>
          <w:p w:rsidR="00B933F0" w:rsidRPr="00291E1D" w:rsidRDefault="00B933F0" w:rsidP="00B933F0">
            <w:pPr>
              <w:autoSpaceDE w:val="0"/>
              <w:autoSpaceDN w:val="0"/>
              <w:adjustRightInd w:val="0"/>
              <w:jc w:val="center"/>
            </w:pPr>
            <w:r w:rsidRPr="00291E1D">
              <w:rPr>
                <w:lang w:val="en-US"/>
              </w:rPr>
              <w:t>Programa Al</w:t>
            </w:r>
            <w:r w:rsidRPr="00291E1D">
              <w:t>ınan (da)</w:t>
            </w:r>
          </w:p>
          <w:p w:rsidR="00B933F0" w:rsidRPr="00291E1D" w:rsidRDefault="00B933F0" w:rsidP="00B933F0">
            <w:pPr>
              <w:autoSpaceDE w:val="0"/>
              <w:autoSpaceDN w:val="0"/>
              <w:adjustRightInd w:val="0"/>
              <w:jc w:val="center"/>
              <w:rPr>
                <w:lang w:val="en-US"/>
              </w:rPr>
            </w:pPr>
            <w:r w:rsidRPr="00291E1D">
              <w:rPr>
                <w:lang w:val="en-US"/>
              </w:rPr>
              <w:t>DEM</w:t>
            </w:r>
          </w:p>
        </w:tc>
        <w:tc>
          <w:tcPr>
            <w:tcW w:w="1430" w:type="dxa"/>
            <w:vMerge w:val="restart"/>
          </w:tcPr>
          <w:p w:rsidR="00B933F0" w:rsidRPr="00291E1D" w:rsidRDefault="00B933F0" w:rsidP="00B933F0">
            <w:pPr>
              <w:autoSpaceDE w:val="0"/>
              <w:autoSpaceDN w:val="0"/>
              <w:adjustRightInd w:val="0"/>
            </w:pPr>
            <w:r w:rsidRPr="00291E1D">
              <w:rPr>
                <w:lang w:val="en-US"/>
              </w:rPr>
              <w:t>Yap</w:t>
            </w:r>
            <w:r w:rsidRPr="00291E1D">
              <w:t xml:space="preserve">ılan icraat </w:t>
            </w:r>
          </w:p>
        </w:tc>
        <w:tc>
          <w:tcPr>
            <w:tcW w:w="980" w:type="dxa"/>
            <w:gridSpan w:val="2"/>
            <w:vMerge w:val="restart"/>
          </w:tcPr>
          <w:p w:rsidR="00B933F0" w:rsidRPr="00291E1D" w:rsidRDefault="00B933F0" w:rsidP="00B933F0">
            <w:pPr>
              <w:autoSpaceDE w:val="0"/>
              <w:autoSpaceDN w:val="0"/>
              <w:adjustRightInd w:val="0"/>
              <w:jc w:val="center"/>
              <w:rPr>
                <w:lang w:val="en-US"/>
              </w:rPr>
            </w:pPr>
            <w:r w:rsidRPr="00291E1D">
              <w:rPr>
                <w:lang w:val="en-US"/>
              </w:rPr>
              <w:t>Teker.</w:t>
            </w:r>
          </w:p>
          <w:p w:rsidR="00B933F0" w:rsidRPr="00291E1D" w:rsidRDefault="00B933F0" w:rsidP="00B933F0">
            <w:pPr>
              <w:autoSpaceDE w:val="0"/>
              <w:autoSpaceDN w:val="0"/>
              <w:adjustRightInd w:val="0"/>
              <w:jc w:val="center"/>
              <w:rPr>
                <w:lang w:val="en-US"/>
              </w:rPr>
            </w:pPr>
          </w:p>
        </w:tc>
        <w:tc>
          <w:tcPr>
            <w:tcW w:w="4284" w:type="dxa"/>
            <w:gridSpan w:val="3"/>
          </w:tcPr>
          <w:p w:rsidR="00B933F0" w:rsidRPr="00291E1D" w:rsidRDefault="00B933F0" w:rsidP="00B933F0">
            <w:pPr>
              <w:autoSpaceDE w:val="0"/>
              <w:autoSpaceDN w:val="0"/>
              <w:adjustRightInd w:val="0"/>
              <w:jc w:val="center"/>
              <w:rPr>
                <w:bCs/>
              </w:rPr>
            </w:pPr>
            <w:r w:rsidRPr="00291E1D">
              <w:rPr>
                <w:lang w:val="en-US"/>
              </w:rPr>
              <w:t>Kullan</w:t>
            </w:r>
            <w:r w:rsidRPr="00291E1D">
              <w:t>ılan Etkili Madde</w:t>
            </w:r>
          </w:p>
        </w:tc>
      </w:tr>
      <w:tr w:rsidR="00B933F0" w:rsidRPr="00291E1D" w:rsidTr="00B933F0">
        <w:trPr>
          <w:trHeight w:val="384"/>
        </w:trPr>
        <w:tc>
          <w:tcPr>
            <w:tcW w:w="1242" w:type="dxa"/>
            <w:vMerge/>
          </w:tcPr>
          <w:p w:rsidR="00B933F0" w:rsidRPr="00291E1D" w:rsidRDefault="00B933F0" w:rsidP="00B933F0">
            <w:pPr>
              <w:autoSpaceDE w:val="0"/>
              <w:autoSpaceDN w:val="0"/>
              <w:adjustRightInd w:val="0"/>
              <w:jc w:val="center"/>
              <w:rPr>
                <w:lang w:val="en-US"/>
              </w:rPr>
            </w:pPr>
          </w:p>
        </w:tc>
        <w:tc>
          <w:tcPr>
            <w:tcW w:w="1276" w:type="dxa"/>
            <w:vMerge/>
          </w:tcPr>
          <w:p w:rsidR="00B933F0" w:rsidRPr="00291E1D" w:rsidRDefault="00B933F0" w:rsidP="00B933F0">
            <w:pPr>
              <w:autoSpaceDE w:val="0"/>
              <w:autoSpaceDN w:val="0"/>
              <w:adjustRightInd w:val="0"/>
              <w:jc w:val="center"/>
              <w:rPr>
                <w:lang w:val="en-US"/>
              </w:rPr>
            </w:pPr>
          </w:p>
        </w:tc>
        <w:tc>
          <w:tcPr>
            <w:tcW w:w="1430" w:type="dxa"/>
            <w:vMerge/>
          </w:tcPr>
          <w:p w:rsidR="00B933F0" w:rsidRPr="00291E1D" w:rsidRDefault="00B933F0" w:rsidP="00B933F0">
            <w:pPr>
              <w:autoSpaceDE w:val="0"/>
              <w:autoSpaceDN w:val="0"/>
              <w:adjustRightInd w:val="0"/>
              <w:rPr>
                <w:lang w:val="en-US"/>
              </w:rPr>
            </w:pPr>
          </w:p>
        </w:tc>
        <w:tc>
          <w:tcPr>
            <w:tcW w:w="980" w:type="dxa"/>
            <w:gridSpan w:val="2"/>
            <w:vMerge/>
          </w:tcPr>
          <w:p w:rsidR="00B933F0" w:rsidRPr="00291E1D" w:rsidRDefault="00B933F0" w:rsidP="00B933F0">
            <w:pPr>
              <w:autoSpaceDE w:val="0"/>
              <w:autoSpaceDN w:val="0"/>
              <w:adjustRightInd w:val="0"/>
              <w:jc w:val="center"/>
              <w:rPr>
                <w:lang w:val="en-US"/>
              </w:rPr>
            </w:pPr>
          </w:p>
        </w:tc>
        <w:tc>
          <w:tcPr>
            <w:tcW w:w="2126" w:type="dxa"/>
            <w:gridSpan w:val="2"/>
          </w:tcPr>
          <w:p w:rsidR="00B933F0" w:rsidRPr="00291E1D" w:rsidRDefault="00B933F0" w:rsidP="00B933F0">
            <w:pPr>
              <w:autoSpaceDE w:val="0"/>
              <w:autoSpaceDN w:val="0"/>
              <w:adjustRightInd w:val="0"/>
              <w:jc w:val="center"/>
              <w:rPr>
                <w:bCs/>
              </w:rPr>
            </w:pPr>
            <w:r w:rsidRPr="00291E1D">
              <w:rPr>
                <w:bCs/>
              </w:rPr>
              <w:t>Diflubenzuron 480 g/l SC</w:t>
            </w:r>
          </w:p>
        </w:tc>
        <w:tc>
          <w:tcPr>
            <w:tcW w:w="2158" w:type="dxa"/>
          </w:tcPr>
          <w:p w:rsidR="00B933F0" w:rsidRPr="00291E1D" w:rsidRDefault="00B933F0" w:rsidP="00B933F0">
            <w:pPr>
              <w:autoSpaceDE w:val="0"/>
              <w:autoSpaceDN w:val="0"/>
              <w:adjustRightInd w:val="0"/>
              <w:jc w:val="center"/>
              <w:rPr>
                <w:bCs/>
              </w:rPr>
            </w:pPr>
            <w:r w:rsidRPr="00291E1D">
              <w:rPr>
                <w:bCs/>
              </w:rPr>
              <w:t>Lambda Cyhalothrin</w:t>
            </w:r>
          </w:p>
          <w:p w:rsidR="00B933F0" w:rsidRPr="00291E1D" w:rsidRDefault="00B933F0" w:rsidP="00B933F0">
            <w:pPr>
              <w:autoSpaceDE w:val="0"/>
              <w:autoSpaceDN w:val="0"/>
              <w:adjustRightInd w:val="0"/>
              <w:jc w:val="center"/>
              <w:rPr>
                <w:bCs/>
              </w:rPr>
            </w:pPr>
            <w:r w:rsidRPr="00291E1D">
              <w:rPr>
                <w:bCs/>
              </w:rPr>
              <w:t>50 g/l SC</w:t>
            </w:r>
          </w:p>
        </w:tc>
      </w:tr>
      <w:tr w:rsidR="00B933F0" w:rsidRPr="00291E1D" w:rsidTr="00B933F0">
        <w:tc>
          <w:tcPr>
            <w:tcW w:w="1242" w:type="dxa"/>
          </w:tcPr>
          <w:p w:rsidR="00B933F0" w:rsidRPr="00291E1D" w:rsidRDefault="00B933F0" w:rsidP="00B933F0">
            <w:pPr>
              <w:autoSpaceDE w:val="0"/>
              <w:autoSpaceDN w:val="0"/>
              <w:adjustRightInd w:val="0"/>
              <w:jc w:val="center"/>
              <w:rPr>
                <w:lang w:val="en-US"/>
              </w:rPr>
            </w:pPr>
            <w:r w:rsidRPr="00291E1D">
              <w:rPr>
                <w:lang w:val="en-US"/>
              </w:rPr>
              <w:t>-</w:t>
            </w:r>
          </w:p>
        </w:tc>
        <w:tc>
          <w:tcPr>
            <w:tcW w:w="1276" w:type="dxa"/>
          </w:tcPr>
          <w:p w:rsidR="00B933F0" w:rsidRPr="00291E1D" w:rsidRDefault="00B933F0" w:rsidP="00B933F0">
            <w:pPr>
              <w:autoSpaceDE w:val="0"/>
              <w:autoSpaceDN w:val="0"/>
              <w:adjustRightInd w:val="0"/>
              <w:jc w:val="center"/>
              <w:rPr>
                <w:lang w:val="en-US"/>
              </w:rPr>
            </w:pPr>
            <w:r w:rsidRPr="00291E1D">
              <w:rPr>
                <w:lang w:val="en-US"/>
              </w:rPr>
              <w:t>500</w:t>
            </w:r>
          </w:p>
        </w:tc>
        <w:tc>
          <w:tcPr>
            <w:tcW w:w="1430" w:type="dxa"/>
          </w:tcPr>
          <w:p w:rsidR="00B933F0" w:rsidRPr="00291E1D" w:rsidRDefault="00B933F0" w:rsidP="00B933F0">
            <w:pPr>
              <w:autoSpaceDE w:val="0"/>
              <w:autoSpaceDN w:val="0"/>
              <w:adjustRightInd w:val="0"/>
              <w:jc w:val="center"/>
              <w:rPr>
                <w:lang w:val="en-US"/>
              </w:rPr>
            </w:pPr>
            <w:r w:rsidRPr="00291E1D">
              <w:rPr>
                <w:lang w:val="en-US"/>
              </w:rPr>
              <w:t>500</w:t>
            </w:r>
          </w:p>
        </w:tc>
        <w:tc>
          <w:tcPr>
            <w:tcW w:w="980" w:type="dxa"/>
            <w:gridSpan w:val="2"/>
          </w:tcPr>
          <w:p w:rsidR="00B933F0" w:rsidRPr="00291E1D" w:rsidRDefault="00B933F0" w:rsidP="00B933F0">
            <w:pPr>
              <w:autoSpaceDE w:val="0"/>
              <w:autoSpaceDN w:val="0"/>
              <w:adjustRightInd w:val="0"/>
              <w:jc w:val="center"/>
              <w:rPr>
                <w:lang w:val="en-US"/>
              </w:rPr>
            </w:pPr>
            <w:r w:rsidRPr="00291E1D">
              <w:rPr>
                <w:lang w:val="en-US"/>
              </w:rPr>
              <w:t>1-2</w:t>
            </w:r>
          </w:p>
        </w:tc>
        <w:tc>
          <w:tcPr>
            <w:tcW w:w="2126" w:type="dxa"/>
            <w:gridSpan w:val="2"/>
          </w:tcPr>
          <w:p w:rsidR="00B933F0" w:rsidRPr="00291E1D" w:rsidRDefault="00B933F0" w:rsidP="00B933F0">
            <w:pPr>
              <w:autoSpaceDE w:val="0"/>
              <w:autoSpaceDN w:val="0"/>
              <w:adjustRightInd w:val="0"/>
              <w:jc w:val="center"/>
              <w:rPr>
                <w:bCs/>
              </w:rPr>
            </w:pPr>
            <w:r>
              <w:rPr>
                <w:bCs/>
              </w:rPr>
              <w:t>34</w:t>
            </w:r>
            <w:r w:rsidRPr="00291E1D">
              <w:rPr>
                <w:bCs/>
              </w:rPr>
              <w:t xml:space="preserve"> lt</w:t>
            </w:r>
          </w:p>
        </w:tc>
        <w:tc>
          <w:tcPr>
            <w:tcW w:w="2158" w:type="dxa"/>
          </w:tcPr>
          <w:p w:rsidR="00B933F0" w:rsidRPr="00291E1D" w:rsidRDefault="00B933F0" w:rsidP="00B933F0">
            <w:pPr>
              <w:autoSpaceDE w:val="0"/>
              <w:autoSpaceDN w:val="0"/>
              <w:adjustRightInd w:val="0"/>
              <w:jc w:val="center"/>
              <w:rPr>
                <w:bCs/>
              </w:rPr>
            </w:pPr>
            <w:proofErr w:type="gramStart"/>
            <w:r>
              <w:rPr>
                <w:bCs/>
              </w:rPr>
              <w:t>12</w:t>
            </w:r>
            <w:r w:rsidRPr="00291E1D">
              <w:rPr>
                <w:bCs/>
              </w:rPr>
              <w:t xml:space="preserve">  lt</w:t>
            </w:r>
            <w:proofErr w:type="gramEnd"/>
          </w:p>
        </w:tc>
      </w:tr>
      <w:tr w:rsidR="00B933F0" w:rsidRPr="00291E1D" w:rsidTr="00B933F0">
        <w:trPr>
          <w:trHeight w:val="350"/>
        </w:trPr>
        <w:tc>
          <w:tcPr>
            <w:tcW w:w="4606" w:type="dxa"/>
            <w:gridSpan w:val="4"/>
            <w:vMerge w:val="restart"/>
          </w:tcPr>
          <w:p w:rsidR="00B933F0" w:rsidRPr="00291E1D" w:rsidRDefault="00B933F0" w:rsidP="00B933F0">
            <w:pPr>
              <w:autoSpaceDE w:val="0"/>
              <w:autoSpaceDN w:val="0"/>
              <w:adjustRightInd w:val="0"/>
              <w:jc w:val="center"/>
              <w:rPr>
                <w:lang w:val="en-US"/>
              </w:rPr>
            </w:pPr>
          </w:p>
          <w:p w:rsidR="00B933F0" w:rsidRPr="00291E1D" w:rsidRDefault="00B933F0" w:rsidP="00B933F0">
            <w:pPr>
              <w:autoSpaceDE w:val="0"/>
              <w:autoSpaceDN w:val="0"/>
              <w:adjustRightInd w:val="0"/>
              <w:jc w:val="center"/>
            </w:pPr>
            <w:r w:rsidRPr="00291E1D">
              <w:rPr>
                <w:lang w:val="en-US"/>
              </w:rPr>
              <w:t xml:space="preserve">Topam </w:t>
            </w:r>
            <w:r w:rsidRPr="00291E1D">
              <w:t xml:space="preserve">İlaç (kg-lt) </w:t>
            </w:r>
          </w:p>
          <w:p w:rsidR="00B933F0" w:rsidRPr="00291E1D" w:rsidRDefault="00B933F0" w:rsidP="00B933F0">
            <w:pPr>
              <w:autoSpaceDE w:val="0"/>
              <w:autoSpaceDN w:val="0"/>
              <w:adjustRightInd w:val="0"/>
              <w:jc w:val="center"/>
              <w:rPr>
                <w:bCs/>
              </w:rPr>
            </w:pPr>
          </w:p>
        </w:tc>
        <w:tc>
          <w:tcPr>
            <w:tcW w:w="4606" w:type="dxa"/>
            <w:gridSpan w:val="4"/>
          </w:tcPr>
          <w:p w:rsidR="00B933F0" w:rsidRPr="00291E1D" w:rsidRDefault="00B933F0" w:rsidP="00B933F0">
            <w:pPr>
              <w:autoSpaceDE w:val="0"/>
              <w:autoSpaceDN w:val="0"/>
              <w:adjustRightInd w:val="0"/>
              <w:jc w:val="center"/>
              <w:rPr>
                <w:lang w:val="en-US"/>
              </w:rPr>
            </w:pPr>
            <w:r w:rsidRPr="00291E1D">
              <w:rPr>
                <w:lang w:val="en-US"/>
              </w:rPr>
              <w:t>Mücadeleye</w:t>
            </w:r>
          </w:p>
          <w:p w:rsidR="00B933F0" w:rsidRPr="00291E1D" w:rsidRDefault="00B933F0" w:rsidP="00B933F0">
            <w:pPr>
              <w:autoSpaceDE w:val="0"/>
              <w:autoSpaceDN w:val="0"/>
              <w:adjustRightInd w:val="0"/>
              <w:jc w:val="center"/>
              <w:rPr>
                <w:bCs/>
              </w:rPr>
            </w:pPr>
          </w:p>
        </w:tc>
      </w:tr>
      <w:tr w:rsidR="00B933F0" w:rsidRPr="00291E1D" w:rsidTr="00B933F0">
        <w:trPr>
          <w:trHeight w:val="77"/>
        </w:trPr>
        <w:tc>
          <w:tcPr>
            <w:tcW w:w="4606" w:type="dxa"/>
            <w:gridSpan w:val="4"/>
            <w:vMerge/>
          </w:tcPr>
          <w:p w:rsidR="00B933F0" w:rsidRPr="00291E1D" w:rsidRDefault="00B933F0" w:rsidP="00B933F0">
            <w:pPr>
              <w:autoSpaceDE w:val="0"/>
              <w:autoSpaceDN w:val="0"/>
              <w:adjustRightInd w:val="0"/>
              <w:jc w:val="center"/>
              <w:rPr>
                <w:lang w:val="en-US"/>
              </w:rPr>
            </w:pPr>
          </w:p>
        </w:tc>
        <w:tc>
          <w:tcPr>
            <w:tcW w:w="2303" w:type="dxa"/>
            <w:gridSpan w:val="2"/>
          </w:tcPr>
          <w:p w:rsidR="00B933F0" w:rsidRPr="00291E1D" w:rsidRDefault="00B933F0" w:rsidP="00B933F0">
            <w:pPr>
              <w:autoSpaceDE w:val="0"/>
              <w:autoSpaceDN w:val="0"/>
              <w:adjustRightInd w:val="0"/>
              <w:jc w:val="center"/>
              <w:rPr>
                <w:lang w:val="en-US"/>
              </w:rPr>
            </w:pPr>
            <w:r w:rsidRPr="00291E1D">
              <w:rPr>
                <w:lang w:val="en-US"/>
              </w:rPr>
              <w:t>B.T</w:t>
            </w:r>
          </w:p>
        </w:tc>
        <w:tc>
          <w:tcPr>
            <w:tcW w:w="2303" w:type="dxa"/>
            <w:gridSpan w:val="2"/>
          </w:tcPr>
          <w:p w:rsidR="00B933F0" w:rsidRPr="00291E1D" w:rsidRDefault="00B933F0" w:rsidP="00B933F0">
            <w:pPr>
              <w:autoSpaceDE w:val="0"/>
              <w:autoSpaceDN w:val="0"/>
              <w:adjustRightInd w:val="0"/>
              <w:jc w:val="center"/>
              <w:rPr>
                <w:lang w:val="en-US"/>
              </w:rPr>
            </w:pPr>
            <w:r w:rsidRPr="00291E1D">
              <w:rPr>
                <w:lang w:val="en-US"/>
              </w:rPr>
              <w:t>S.T.</w:t>
            </w:r>
          </w:p>
        </w:tc>
      </w:tr>
      <w:tr w:rsidR="00B933F0" w:rsidRPr="00291E1D" w:rsidTr="00B933F0">
        <w:tc>
          <w:tcPr>
            <w:tcW w:w="4606" w:type="dxa"/>
            <w:gridSpan w:val="4"/>
          </w:tcPr>
          <w:p w:rsidR="00B933F0" w:rsidRPr="00291E1D" w:rsidRDefault="00B933F0" w:rsidP="00B933F0">
            <w:pPr>
              <w:autoSpaceDE w:val="0"/>
              <w:autoSpaceDN w:val="0"/>
              <w:adjustRightInd w:val="0"/>
              <w:jc w:val="center"/>
              <w:rPr>
                <w:bCs/>
              </w:rPr>
            </w:pPr>
            <w:r w:rsidRPr="00291E1D">
              <w:rPr>
                <w:bCs/>
              </w:rPr>
              <w:t>4</w:t>
            </w:r>
            <w:r>
              <w:rPr>
                <w:bCs/>
              </w:rPr>
              <w:t>6</w:t>
            </w:r>
            <w:r w:rsidRPr="00291E1D">
              <w:rPr>
                <w:bCs/>
              </w:rPr>
              <w:t xml:space="preserve"> lt</w:t>
            </w:r>
          </w:p>
        </w:tc>
        <w:tc>
          <w:tcPr>
            <w:tcW w:w="2303" w:type="dxa"/>
            <w:gridSpan w:val="2"/>
          </w:tcPr>
          <w:p w:rsidR="00B933F0" w:rsidRPr="00291E1D" w:rsidRDefault="00B933F0" w:rsidP="00B933F0">
            <w:pPr>
              <w:autoSpaceDE w:val="0"/>
              <w:autoSpaceDN w:val="0"/>
              <w:adjustRightInd w:val="0"/>
              <w:jc w:val="center"/>
              <w:rPr>
                <w:bCs/>
              </w:rPr>
            </w:pPr>
            <w:r w:rsidRPr="00291E1D">
              <w:rPr>
                <w:lang w:val="en-US"/>
              </w:rPr>
              <w:t>15.03.201</w:t>
            </w:r>
            <w:r>
              <w:rPr>
                <w:lang w:val="en-US"/>
              </w:rPr>
              <w:t>7</w:t>
            </w:r>
            <w:r w:rsidRPr="00291E1D">
              <w:rPr>
                <w:lang w:val="en-US"/>
              </w:rPr>
              <w:t xml:space="preserve">       </w:t>
            </w:r>
          </w:p>
        </w:tc>
        <w:tc>
          <w:tcPr>
            <w:tcW w:w="2303" w:type="dxa"/>
            <w:gridSpan w:val="2"/>
          </w:tcPr>
          <w:p w:rsidR="00B933F0" w:rsidRPr="00291E1D" w:rsidRDefault="00B933F0" w:rsidP="00B933F0">
            <w:pPr>
              <w:autoSpaceDE w:val="0"/>
              <w:autoSpaceDN w:val="0"/>
              <w:adjustRightInd w:val="0"/>
              <w:jc w:val="center"/>
              <w:rPr>
                <w:bCs/>
              </w:rPr>
            </w:pPr>
            <w:r w:rsidRPr="00291E1D">
              <w:rPr>
                <w:lang w:val="en-US"/>
              </w:rPr>
              <w:t>20.07.201</w:t>
            </w:r>
            <w:r>
              <w:rPr>
                <w:lang w:val="en-US"/>
              </w:rPr>
              <w:t>7</w:t>
            </w:r>
          </w:p>
        </w:tc>
      </w:tr>
    </w:tbl>
    <w:p w:rsidR="00B933F0" w:rsidRPr="00433225" w:rsidRDefault="00B933F0" w:rsidP="00B933F0">
      <w:pPr>
        <w:autoSpaceDE w:val="0"/>
        <w:autoSpaceDN w:val="0"/>
        <w:adjustRightInd w:val="0"/>
        <w:spacing w:after="0" w:line="240" w:lineRule="auto"/>
        <w:ind w:firstLine="709"/>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6244EE"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6244EE">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6244EE">
        <w:rPr>
          <w:rFonts w:ascii="Times New Roman" w:hAnsi="Times New Roman" w:cs="Times New Roman"/>
          <w:b/>
          <w:sz w:val="24"/>
          <w:szCs w:val="24"/>
          <w:lang w:val="en-US"/>
        </w:rPr>
        <w:t xml:space="preserve">  YILI</w:t>
      </w:r>
      <w:proofErr w:type="gramEnd"/>
      <w:r w:rsidRPr="006244EE">
        <w:rPr>
          <w:rFonts w:ascii="Times New Roman" w:hAnsi="Times New Roman" w:cs="Times New Roman"/>
          <w:b/>
          <w:sz w:val="24"/>
          <w:szCs w:val="24"/>
          <w:lang w:val="en-US"/>
        </w:rPr>
        <w:t xml:space="preserve">  </w:t>
      </w:r>
      <w:r w:rsidRPr="006244EE">
        <w:rPr>
          <w:rFonts w:ascii="Times New Roman" w:hAnsi="Times New Roman" w:cs="Times New Roman"/>
          <w:b/>
          <w:sz w:val="24"/>
          <w:szCs w:val="24"/>
        </w:rPr>
        <w:t>ELMA  AĞ KURDU</w:t>
      </w:r>
      <w:r w:rsidRPr="006244EE">
        <w:rPr>
          <w:rFonts w:ascii="Times New Roman" w:hAnsi="Times New Roman" w:cs="Times New Roman"/>
          <w:b/>
          <w:sz w:val="24"/>
          <w:szCs w:val="24"/>
          <w:lang w:val="en-US"/>
        </w:rPr>
        <w:t xml:space="preserve">  MÜCADELE  PROGRAM TEKLİFİ </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705089"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705089" w:rsidRDefault="00B933F0" w:rsidP="00B933F0">
            <w:pPr>
              <w:autoSpaceDE w:val="0"/>
              <w:autoSpaceDN w:val="0"/>
              <w:adjustRightInd w:val="0"/>
              <w:spacing w:after="0" w:line="240" w:lineRule="auto"/>
              <w:jc w:val="both"/>
              <w:rPr>
                <w:rFonts w:ascii="Times New Roman" w:hAnsi="Times New Roman" w:cs="Times New Roman"/>
                <w:lang w:val="en-US"/>
              </w:rPr>
            </w:pPr>
            <w:r w:rsidRPr="00705089">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705089" w:rsidRDefault="00B933F0" w:rsidP="00B933F0">
            <w:pPr>
              <w:autoSpaceDE w:val="0"/>
              <w:autoSpaceDN w:val="0"/>
              <w:adjustRightInd w:val="0"/>
              <w:spacing w:after="0" w:line="240" w:lineRule="auto"/>
              <w:jc w:val="right"/>
              <w:rPr>
                <w:rFonts w:ascii="Times New Roman" w:hAnsi="Times New Roman" w:cs="Times New Roman"/>
              </w:rPr>
            </w:pPr>
            <w:r w:rsidRPr="00705089">
              <w:rPr>
                <w:rFonts w:ascii="Times New Roman" w:hAnsi="Times New Roman" w:cs="Times New Roman"/>
                <w:lang w:val="en-US"/>
              </w:rPr>
              <w:t>Programa Al</w:t>
            </w:r>
            <w:r w:rsidRPr="00705089">
              <w:rPr>
                <w:rFonts w:ascii="Times New Roman" w:hAnsi="Times New Roman" w:cs="Times New Roman"/>
              </w:rPr>
              <w:t>ınan Alan (da)</w:t>
            </w:r>
          </w:p>
          <w:p w:rsidR="00B933F0" w:rsidRPr="00705089" w:rsidRDefault="00B933F0" w:rsidP="00B933F0">
            <w:pPr>
              <w:autoSpaceDE w:val="0"/>
              <w:autoSpaceDN w:val="0"/>
              <w:adjustRightInd w:val="0"/>
              <w:spacing w:after="0" w:line="240" w:lineRule="auto"/>
              <w:jc w:val="right"/>
              <w:rPr>
                <w:rFonts w:ascii="Times New Roman" w:hAnsi="Times New Roman" w:cs="Times New Roman"/>
                <w:lang w:val="en-US"/>
              </w:rPr>
            </w:pPr>
            <w:r w:rsidRPr="00705089">
              <w:rPr>
                <w:rFonts w:ascii="Times New Roman" w:hAnsi="Times New Roman" w:cs="Times New Roman"/>
                <w:lang w:val="en-US"/>
              </w:rPr>
              <w:t>.</w:t>
            </w:r>
          </w:p>
        </w:tc>
      </w:tr>
      <w:tr w:rsidR="00B933F0" w:rsidRPr="00705089"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705089" w:rsidRDefault="00B933F0" w:rsidP="00B933F0">
            <w:pPr>
              <w:autoSpaceDE w:val="0"/>
              <w:autoSpaceDN w:val="0"/>
              <w:adjustRightInd w:val="0"/>
              <w:spacing w:after="0" w:line="240" w:lineRule="auto"/>
              <w:jc w:val="both"/>
              <w:rPr>
                <w:rFonts w:ascii="Times New Roman" w:hAnsi="Times New Roman" w:cs="Times New Roman"/>
                <w:lang w:val="en-US"/>
              </w:rPr>
            </w:pPr>
            <w:r w:rsidRPr="00705089">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705089" w:rsidRDefault="00B933F0" w:rsidP="00B933F0">
            <w:pPr>
              <w:autoSpaceDE w:val="0"/>
              <w:autoSpaceDN w:val="0"/>
              <w:adjustRightInd w:val="0"/>
              <w:spacing w:after="0" w:line="240" w:lineRule="auto"/>
              <w:jc w:val="right"/>
              <w:rPr>
                <w:rFonts w:ascii="Times New Roman" w:hAnsi="Times New Roman" w:cs="Times New Roman"/>
                <w:lang w:val="en-US"/>
              </w:rPr>
            </w:pPr>
            <w:r w:rsidRPr="00705089">
              <w:rPr>
                <w:rFonts w:ascii="Times New Roman" w:hAnsi="Times New Roman" w:cs="Times New Roman"/>
                <w:lang w:val="en-US"/>
              </w:rPr>
              <w:t>450</w:t>
            </w:r>
          </w:p>
        </w:tc>
      </w:tr>
      <w:tr w:rsidR="00B933F0" w:rsidRPr="00705089"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705089" w:rsidRDefault="00B933F0" w:rsidP="00B933F0">
            <w:pPr>
              <w:autoSpaceDE w:val="0"/>
              <w:autoSpaceDN w:val="0"/>
              <w:adjustRightInd w:val="0"/>
              <w:spacing w:after="0" w:line="240" w:lineRule="auto"/>
              <w:jc w:val="both"/>
              <w:rPr>
                <w:rFonts w:ascii="Times New Roman" w:hAnsi="Times New Roman" w:cs="Times New Roman"/>
                <w:lang w:val="en-US"/>
              </w:rPr>
            </w:pPr>
            <w:r w:rsidRPr="00705089">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705089" w:rsidRDefault="00B933F0" w:rsidP="00B933F0">
            <w:pPr>
              <w:autoSpaceDE w:val="0"/>
              <w:autoSpaceDN w:val="0"/>
              <w:adjustRightInd w:val="0"/>
              <w:spacing w:after="0" w:line="240" w:lineRule="auto"/>
              <w:jc w:val="right"/>
              <w:rPr>
                <w:rFonts w:ascii="Times New Roman" w:hAnsi="Times New Roman" w:cs="Times New Roman"/>
                <w:lang w:val="en-US"/>
              </w:rPr>
            </w:pPr>
            <w:r w:rsidRPr="00705089">
              <w:rPr>
                <w:rFonts w:ascii="Times New Roman" w:hAnsi="Times New Roman" w:cs="Times New Roman"/>
                <w:lang w:val="en-US"/>
              </w:rPr>
              <w:t>50</w:t>
            </w:r>
          </w:p>
        </w:tc>
      </w:tr>
      <w:tr w:rsidR="00B933F0" w:rsidRPr="00705089"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705089" w:rsidRDefault="00B933F0" w:rsidP="00B933F0">
            <w:pPr>
              <w:autoSpaceDE w:val="0"/>
              <w:autoSpaceDN w:val="0"/>
              <w:adjustRightInd w:val="0"/>
              <w:spacing w:after="0" w:line="240" w:lineRule="auto"/>
              <w:jc w:val="both"/>
              <w:rPr>
                <w:rFonts w:ascii="Times New Roman" w:hAnsi="Times New Roman" w:cs="Times New Roman"/>
                <w:lang w:val="en-US"/>
              </w:rPr>
            </w:pPr>
            <w:r w:rsidRPr="00705089">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705089" w:rsidRDefault="00B933F0" w:rsidP="00B933F0">
            <w:pPr>
              <w:autoSpaceDE w:val="0"/>
              <w:autoSpaceDN w:val="0"/>
              <w:adjustRightInd w:val="0"/>
              <w:spacing w:after="0" w:line="240" w:lineRule="auto"/>
              <w:jc w:val="right"/>
              <w:rPr>
                <w:rFonts w:ascii="Times New Roman" w:hAnsi="Times New Roman" w:cs="Times New Roman"/>
                <w:lang w:val="en-US"/>
              </w:rPr>
            </w:pPr>
            <w:r w:rsidRPr="00705089">
              <w:rPr>
                <w:rFonts w:ascii="Times New Roman" w:hAnsi="Times New Roman" w:cs="Times New Roman"/>
                <w:b/>
                <w:bCs/>
                <w:lang w:val="en-US"/>
              </w:rPr>
              <w:t>500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 xml:space="preserve">11- ELMA </w:t>
      </w:r>
      <w:r w:rsidRPr="00433225">
        <w:rPr>
          <w:rFonts w:ascii="Times New Roman" w:hAnsi="Times New Roman" w:cs="Times New Roman"/>
          <w:b/>
          <w:sz w:val="24"/>
          <w:szCs w:val="24"/>
        </w:rPr>
        <w:t>İÇ KURDU (Cydia pomonella)</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rPr>
        <w:t>İlimizde  toplam</w:t>
      </w:r>
      <w:proofErr w:type="gramEnd"/>
      <w:r w:rsidRPr="00433225">
        <w:rPr>
          <w:rFonts w:ascii="Times New Roman" w:hAnsi="Times New Roman" w:cs="Times New Roman"/>
          <w:sz w:val="24"/>
          <w:szCs w:val="24"/>
        </w:rPr>
        <w:t xml:space="preserve"> </w:t>
      </w:r>
      <w:r w:rsidRPr="00E2116B">
        <w:rPr>
          <w:rFonts w:ascii="Times New Roman" w:hAnsi="Times New Roman" w:cs="Times New Roman"/>
          <w:sz w:val="24"/>
          <w:szCs w:val="24"/>
        </w:rPr>
        <w:t>14</w:t>
      </w:r>
      <w:r>
        <w:rPr>
          <w:rFonts w:ascii="Times New Roman" w:hAnsi="Times New Roman" w:cs="Times New Roman"/>
          <w:sz w:val="24"/>
          <w:szCs w:val="24"/>
        </w:rPr>
        <w:t>.458</w:t>
      </w:r>
      <w:r w:rsidRPr="00E2116B">
        <w:rPr>
          <w:rFonts w:ascii="Times New Roman" w:hAnsi="Times New Roman" w:cs="Times New Roman"/>
          <w:sz w:val="24"/>
          <w:szCs w:val="24"/>
        </w:rPr>
        <w:t xml:space="preserve"> </w:t>
      </w:r>
      <w:r w:rsidRPr="00F1484C">
        <w:rPr>
          <w:rFonts w:ascii="Times New Roman" w:hAnsi="Times New Roman" w:cs="Times New Roman"/>
          <w:sz w:val="24"/>
          <w:szCs w:val="24"/>
        </w:rPr>
        <w:t xml:space="preserve">da </w:t>
      </w:r>
      <w:r w:rsidRPr="00433225">
        <w:rPr>
          <w:rFonts w:ascii="Times New Roman" w:hAnsi="Times New Roman" w:cs="Times New Roman"/>
          <w:sz w:val="24"/>
          <w:szCs w:val="24"/>
        </w:rPr>
        <w:t>çoğunluğu, elma ve armut ağacı olmak üzere yumuşak çekirdekli meyve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ı bulunmaktadır. Pazarlama olanakları yetersiz olmasına rağmen üreticiye gelir sağlayan üretim kollarından biridir. Elma iç kurdu mücadelesi yapılmadığı takdirde ürüne %25-50 oranında zarar vermektedir. Zararlı ilimizde elma yetiştiriciliği yapılan bütün yörelerde bulunmaktadır.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Elma iç kurduna karşı meyvelerin, fındık iriliğini aldığı dönemde başlayan ilaçlamalar süresince 3-4 aplikasyon olarak yapılmıştır.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Elma iç kurdu mücadelesinin 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mücadele programa alınması yararlı olur görüşündeyiz.</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010D9B"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010D9B">
        <w:rPr>
          <w:rFonts w:ascii="Times New Roman" w:hAnsi="Times New Roman" w:cs="Times New Roman"/>
          <w:b/>
          <w:bCs/>
          <w:sz w:val="24"/>
          <w:szCs w:val="24"/>
        </w:rPr>
        <w:t>İLİ : ADANA</w:t>
      </w:r>
      <w:proofErr w:type="gramEnd"/>
      <w:r w:rsidRPr="00010D9B">
        <w:rPr>
          <w:rFonts w:ascii="Times New Roman" w:hAnsi="Times New Roman" w:cs="Times New Roman"/>
          <w:b/>
          <w:bCs/>
          <w:sz w:val="24"/>
          <w:szCs w:val="24"/>
        </w:rPr>
        <w:t xml:space="preserve"> </w:t>
      </w:r>
      <w:r w:rsidRPr="00010D9B">
        <w:rPr>
          <w:rFonts w:ascii="Times New Roman" w:hAnsi="Times New Roman" w:cs="Times New Roman"/>
          <w:b/>
          <w:bCs/>
          <w:i/>
          <w:iCs/>
          <w:sz w:val="24"/>
          <w:szCs w:val="24"/>
        </w:rPr>
        <w:t xml:space="preserve"> </w:t>
      </w:r>
      <w:r w:rsidRPr="00010D9B">
        <w:rPr>
          <w:rFonts w:ascii="Times New Roman" w:hAnsi="Times New Roman" w:cs="Times New Roman"/>
          <w:b/>
          <w:sz w:val="24"/>
          <w:szCs w:val="24"/>
        </w:rPr>
        <w:t>201</w:t>
      </w:r>
      <w:r>
        <w:rPr>
          <w:rFonts w:ascii="Times New Roman" w:hAnsi="Times New Roman" w:cs="Times New Roman"/>
          <w:b/>
          <w:sz w:val="24"/>
          <w:szCs w:val="24"/>
        </w:rPr>
        <w:t>7</w:t>
      </w:r>
      <w:r w:rsidRPr="00010D9B">
        <w:rPr>
          <w:rFonts w:ascii="Times New Roman" w:hAnsi="Times New Roman" w:cs="Times New Roman"/>
          <w:b/>
          <w:sz w:val="24"/>
          <w:szCs w:val="24"/>
        </w:rPr>
        <w:t xml:space="preserve"> YILI  ELMA İÇ KURDU </w:t>
      </w:r>
      <w:r w:rsidRPr="00010D9B">
        <w:rPr>
          <w:rFonts w:ascii="Times New Roman" w:hAnsi="Times New Roman" w:cs="Times New Roman"/>
          <w:b/>
          <w:bCs/>
          <w:sz w:val="24"/>
          <w:szCs w:val="24"/>
        </w:rPr>
        <w:t>MÜCADELE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5" w:type="dxa"/>
        <w:tblLayout w:type="fixed"/>
        <w:tblLook w:val="04A0" w:firstRow="1" w:lastRow="0" w:firstColumn="1" w:lastColumn="0" w:noHBand="0" w:noVBand="1"/>
      </w:tblPr>
      <w:tblGrid>
        <w:gridCol w:w="1271"/>
        <w:gridCol w:w="1134"/>
        <w:gridCol w:w="992"/>
        <w:gridCol w:w="851"/>
        <w:gridCol w:w="1843"/>
        <w:gridCol w:w="1388"/>
        <w:gridCol w:w="29"/>
        <w:gridCol w:w="142"/>
        <w:gridCol w:w="1559"/>
        <w:gridCol w:w="6"/>
      </w:tblGrid>
      <w:tr w:rsidR="00B933F0" w:rsidRPr="00291E1D" w:rsidTr="00B933F0">
        <w:trPr>
          <w:trHeight w:val="369"/>
        </w:trPr>
        <w:tc>
          <w:tcPr>
            <w:tcW w:w="1271" w:type="dxa"/>
            <w:vMerge w:val="restart"/>
          </w:tcPr>
          <w:p w:rsidR="00B933F0" w:rsidRPr="00291E1D" w:rsidRDefault="00B933F0" w:rsidP="00B933F0">
            <w:pPr>
              <w:autoSpaceDE w:val="0"/>
              <w:autoSpaceDN w:val="0"/>
              <w:adjustRightInd w:val="0"/>
              <w:jc w:val="center"/>
              <w:rPr>
                <w:lang w:val="en-US"/>
              </w:rPr>
            </w:pPr>
            <w:r w:rsidRPr="00291E1D">
              <w:rPr>
                <w:lang w:val="en-US"/>
              </w:rPr>
              <w:t>Genel Ekim</w:t>
            </w:r>
          </w:p>
          <w:p w:rsidR="00B933F0" w:rsidRPr="00291E1D" w:rsidRDefault="00B933F0" w:rsidP="00B933F0">
            <w:pPr>
              <w:autoSpaceDE w:val="0"/>
              <w:autoSpaceDN w:val="0"/>
              <w:adjustRightInd w:val="0"/>
              <w:jc w:val="center"/>
              <w:rPr>
                <w:lang w:val="en-US"/>
              </w:rPr>
            </w:pPr>
            <w:r w:rsidRPr="00291E1D">
              <w:rPr>
                <w:lang w:val="en-US"/>
              </w:rPr>
              <w:t xml:space="preserve">Sah. </w:t>
            </w:r>
            <w:proofErr w:type="gramStart"/>
            <w:r w:rsidRPr="00291E1D">
              <w:rPr>
                <w:lang w:val="en-US"/>
              </w:rPr>
              <w:t>da</w:t>
            </w:r>
            <w:proofErr w:type="gramEnd"/>
            <w:r w:rsidRPr="00291E1D">
              <w:t>.</w:t>
            </w:r>
          </w:p>
        </w:tc>
        <w:tc>
          <w:tcPr>
            <w:tcW w:w="1134" w:type="dxa"/>
            <w:vMerge w:val="restart"/>
          </w:tcPr>
          <w:p w:rsidR="00B933F0" w:rsidRPr="00291E1D" w:rsidRDefault="00B933F0" w:rsidP="00B933F0">
            <w:pPr>
              <w:autoSpaceDE w:val="0"/>
              <w:autoSpaceDN w:val="0"/>
              <w:adjustRightInd w:val="0"/>
              <w:jc w:val="center"/>
            </w:pPr>
            <w:r w:rsidRPr="00291E1D">
              <w:rPr>
                <w:lang w:val="en-US"/>
              </w:rPr>
              <w:t>Programa Al</w:t>
            </w:r>
            <w:r w:rsidRPr="00291E1D">
              <w:t>ınan (da)</w:t>
            </w:r>
          </w:p>
          <w:p w:rsidR="00B933F0" w:rsidRPr="00291E1D" w:rsidRDefault="00B933F0" w:rsidP="00B933F0">
            <w:pPr>
              <w:autoSpaceDE w:val="0"/>
              <w:autoSpaceDN w:val="0"/>
              <w:adjustRightInd w:val="0"/>
              <w:jc w:val="center"/>
              <w:rPr>
                <w:lang w:val="en-US"/>
              </w:rPr>
            </w:pPr>
            <w:r w:rsidRPr="00291E1D">
              <w:rPr>
                <w:lang w:val="en-US"/>
              </w:rPr>
              <w:t>DEM</w:t>
            </w:r>
          </w:p>
        </w:tc>
        <w:tc>
          <w:tcPr>
            <w:tcW w:w="992" w:type="dxa"/>
            <w:vMerge w:val="restart"/>
          </w:tcPr>
          <w:p w:rsidR="00B933F0" w:rsidRPr="00291E1D" w:rsidRDefault="00B933F0" w:rsidP="00B933F0">
            <w:pPr>
              <w:autoSpaceDE w:val="0"/>
              <w:autoSpaceDN w:val="0"/>
              <w:adjustRightInd w:val="0"/>
            </w:pPr>
            <w:r w:rsidRPr="00291E1D">
              <w:rPr>
                <w:lang w:val="en-US"/>
              </w:rPr>
              <w:t>Yap</w:t>
            </w:r>
            <w:r w:rsidRPr="00291E1D">
              <w:t xml:space="preserve">ılan icraat </w:t>
            </w:r>
          </w:p>
        </w:tc>
        <w:tc>
          <w:tcPr>
            <w:tcW w:w="851" w:type="dxa"/>
            <w:vMerge w:val="restart"/>
          </w:tcPr>
          <w:p w:rsidR="00B933F0" w:rsidRPr="00291E1D" w:rsidRDefault="00B933F0" w:rsidP="00B933F0">
            <w:pPr>
              <w:autoSpaceDE w:val="0"/>
              <w:autoSpaceDN w:val="0"/>
              <w:adjustRightInd w:val="0"/>
              <w:jc w:val="center"/>
              <w:rPr>
                <w:lang w:val="en-US"/>
              </w:rPr>
            </w:pPr>
            <w:r w:rsidRPr="00291E1D">
              <w:rPr>
                <w:lang w:val="en-US"/>
              </w:rPr>
              <w:t>Tekerrür</w:t>
            </w:r>
          </w:p>
          <w:p w:rsidR="00B933F0" w:rsidRPr="00291E1D" w:rsidRDefault="00B933F0" w:rsidP="00B933F0">
            <w:pPr>
              <w:autoSpaceDE w:val="0"/>
              <w:autoSpaceDN w:val="0"/>
              <w:adjustRightInd w:val="0"/>
              <w:jc w:val="center"/>
              <w:rPr>
                <w:lang w:val="en-US"/>
              </w:rPr>
            </w:pPr>
          </w:p>
        </w:tc>
        <w:tc>
          <w:tcPr>
            <w:tcW w:w="4967" w:type="dxa"/>
            <w:gridSpan w:val="6"/>
          </w:tcPr>
          <w:p w:rsidR="00B933F0" w:rsidRPr="00291E1D" w:rsidRDefault="00B933F0" w:rsidP="00B933F0">
            <w:pPr>
              <w:autoSpaceDE w:val="0"/>
              <w:autoSpaceDN w:val="0"/>
              <w:adjustRightInd w:val="0"/>
              <w:jc w:val="center"/>
              <w:rPr>
                <w:bCs/>
              </w:rPr>
            </w:pPr>
            <w:r w:rsidRPr="00291E1D">
              <w:rPr>
                <w:lang w:val="en-US"/>
              </w:rPr>
              <w:t>Kullan</w:t>
            </w:r>
            <w:r w:rsidRPr="00291E1D">
              <w:t>ılan Etkili Madde</w:t>
            </w:r>
          </w:p>
        </w:tc>
      </w:tr>
      <w:tr w:rsidR="00B933F0" w:rsidRPr="00291E1D" w:rsidTr="00B933F0">
        <w:trPr>
          <w:trHeight w:val="368"/>
        </w:trPr>
        <w:tc>
          <w:tcPr>
            <w:tcW w:w="1271" w:type="dxa"/>
            <w:vMerge/>
          </w:tcPr>
          <w:p w:rsidR="00B933F0" w:rsidRPr="00291E1D" w:rsidRDefault="00B933F0" w:rsidP="00B933F0">
            <w:pPr>
              <w:autoSpaceDE w:val="0"/>
              <w:autoSpaceDN w:val="0"/>
              <w:adjustRightInd w:val="0"/>
              <w:jc w:val="center"/>
              <w:rPr>
                <w:lang w:val="en-US"/>
              </w:rPr>
            </w:pPr>
          </w:p>
        </w:tc>
        <w:tc>
          <w:tcPr>
            <w:tcW w:w="1134" w:type="dxa"/>
            <w:vMerge/>
          </w:tcPr>
          <w:p w:rsidR="00B933F0" w:rsidRPr="00291E1D" w:rsidRDefault="00B933F0" w:rsidP="00B933F0">
            <w:pPr>
              <w:autoSpaceDE w:val="0"/>
              <w:autoSpaceDN w:val="0"/>
              <w:adjustRightInd w:val="0"/>
              <w:jc w:val="center"/>
              <w:rPr>
                <w:lang w:val="en-US"/>
              </w:rPr>
            </w:pPr>
          </w:p>
        </w:tc>
        <w:tc>
          <w:tcPr>
            <w:tcW w:w="992" w:type="dxa"/>
            <w:vMerge/>
          </w:tcPr>
          <w:p w:rsidR="00B933F0" w:rsidRPr="00291E1D" w:rsidRDefault="00B933F0" w:rsidP="00B933F0">
            <w:pPr>
              <w:autoSpaceDE w:val="0"/>
              <w:autoSpaceDN w:val="0"/>
              <w:adjustRightInd w:val="0"/>
              <w:rPr>
                <w:lang w:val="en-US"/>
              </w:rPr>
            </w:pPr>
          </w:p>
        </w:tc>
        <w:tc>
          <w:tcPr>
            <w:tcW w:w="851" w:type="dxa"/>
            <w:vMerge/>
          </w:tcPr>
          <w:p w:rsidR="00B933F0" w:rsidRPr="00291E1D" w:rsidRDefault="00B933F0" w:rsidP="00B933F0">
            <w:pPr>
              <w:autoSpaceDE w:val="0"/>
              <w:autoSpaceDN w:val="0"/>
              <w:adjustRightInd w:val="0"/>
              <w:jc w:val="center"/>
              <w:rPr>
                <w:lang w:val="en-US"/>
              </w:rPr>
            </w:pPr>
          </w:p>
        </w:tc>
        <w:tc>
          <w:tcPr>
            <w:tcW w:w="1843" w:type="dxa"/>
          </w:tcPr>
          <w:p w:rsidR="00B933F0" w:rsidRPr="00291E1D" w:rsidRDefault="00B933F0" w:rsidP="00B933F0">
            <w:pPr>
              <w:autoSpaceDE w:val="0"/>
              <w:autoSpaceDN w:val="0"/>
              <w:adjustRightInd w:val="0"/>
              <w:jc w:val="center"/>
              <w:rPr>
                <w:bCs/>
              </w:rPr>
            </w:pPr>
            <w:r w:rsidRPr="00291E1D">
              <w:rPr>
                <w:bCs/>
              </w:rPr>
              <w:t>Diflubenzuron 480 g/l EC</w:t>
            </w:r>
          </w:p>
        </w:tc>
        <w:tc>
          <w:tcPr>
            <w:tcW w:w="1559" w:type="dxa"/>
            <w:gridSpan w:val="3"/>
          </w:tcPr>
          <w:p w:rsidR="00B933F0" w:rsidRPr="00291E1D" w:rsidRDefault="00B933F0" w:rsidP="00B933F0">
            <w:pPr>
              <w:autoSpaceDE w:val="0"/>
              <w:autoSpaceDN w:val="0"/>
              <w:adjustRightInd w:val="0"/>
              <w:jc w:val="center"/>
              <w:rPr>
                <w:bCs/>
              </w:rPr>
            </w:pPr>
            <w:r>
              <w:rPr>
                <w:bCs/>
              </w:rPr>
              <w:t>Thiacloprid 240g/l</w:t>
            </w:r>
          </w:p>
        </w:tc>
        <w:tc>
          <w:tcPr>
            <w:tcW w:w="1565" w:type="dxa"/>
            <w:gridSpan w:val="2"/>
          </w:tcPr>
          <w:p w:rsidR="00B933F0" w:rsidRPr="00291E1D" w:rsidRDefault="00B933F0" w:rsidP="00B933F0">
            <w:pPr>
              <w:autoSpaceDE w:val="0"/>
              <w:autoSpaceDN w:val="0"/>
              <w:adjustRightInd w:val="0"/>
              <w:jc w:val="center"/>
              <w:rPr>
                <w:bCs/>
              </w:rPr>
            </w:pPr>
            <w:r>
              <w:rPr>
                <w:bCs/>
              </w:rPr>
              <w:t>Cypermethrin</w:t>
            </w:r>
          </w:p>
        </w:tc>
      </w:tr>
      <w:tr w:rsidR="00B933F0" w:rsidRPr="00291E1D" w:rsidTr="00B933F0">
        <w:tc>
          <w:tcPr>
            <w:tcW w:w="1271" w:type="dxa"/>
          </w:tcPr>
          <w:p w:rsidR="00B933F0" w:rsidRPr="00291E1D" w:rsidRDefault="00B933F0" w:rsidP="00B933F0">
            <w:pPr>
              <w:autoSpaceDE w:val="0"/>
              <w:autoSpaceDN w:val="0"/>
              <w:adjustRightInd w:val="0"/>
              <w:jc w:val="center"/>
              <w:rPr>
                <w:lang w:val="en-US"/>
              </w:rPr>
            </w:pPr>
            <w:r w:rsidRPr="00291E1D">
              <w:rPr>
                <w:lang w:val="en-US"/>
              </w:rPr>
              <w:t>-</w:t>
            </w:r>
          </w:p>
        </w:tc>
        <w:tc>
          <w:tcPr>
            <w:tcW w:w="1134" w:type="dxa"/>
          </w:tcPr>
          <w:p w:rsidR="00B933F0" w:rsidRPr="00291E1D" w:rsidRDefault="00B933F0" w:rsidP="00B933F0">
            <w:pPr>
              <w:autoSpaceDE w:val="0"/>
              <w:autoSpaceDN w:val="0"/>
              <w:adjustRightInd w:val="0"/>
              <w:jc w:val="center"/>
              <w:rPr>
                <w:lang w:val="en-US"/>
              </w:rPr>
            </w:pPr>
            <w:r>
              <w:rPr>
                <w:lang w:val="en-US"/>
              </w:rPr>
              <w:t>900</w:t>
            </w:r>
          </w:p>
        </w:tc>
        <w:tc>
          <w:tcPr>
            <w:tcW w:w="992" w:type="dxa"/>
          </w:tcPr>
          <w:p w:rsidR="00B933F0" w:rsidRPr="00291E1D" w:rsidRDefault="00B933F0" w:rsidP="00B933F0">
            <w:pPr>
              <w:autoSpaceDE w:val="0"/>
              <w:autoSpaceDN w:val="0"/>
              <w:adjustRightInd w:val="0"/>
              <w:jc w:val="center"/>
              <w:rPr>
                <w:lang w:val="en-US"/>
              </w:rPr>
            </w:pPr>
            <w:r>
              <w:rPr>
                <w:lang w:val="en-US"/>
              </w:rPr>
              <w:t>900</w:t>
            </w:r>
          </w:p>
        </w:tc>
        <w:tc>
          <w:tcPr>
            <w:tcW w:w="851" w:type="dxa"/>
          </w:tcPr>
          <w:p w:rsidR="00B933F0" w:rsidRPr="00291E1D" w:rsidRDefault="00B933F0" w:rsidP="00B933F0">
            <w:pPr>
              <w:autoSpaceDE w:val="0"/>
              <w:autoSpaceDN w:val="0"/>
              <w:adjustRightInd w:val="0"/>
              <w:jc w:val="center"/>
              <w:rPr>
                <w:lang w:val="en-US"/>
              </w:rPr>
            </w:pPr>
            <w:r w:rsidRPr="00291E1D">
              <w:rPr>
                <w:lang w:val="en-US"/>
              </w:rPr>
              <w:t>3-4</w:t>
            </w:r>
          </w:p>
        </w:tc>
        <w:tc>
          <w:tcPr>
            <w:tcW w:w="1843" w:type="dxa"/>
          </w:tcPr>
          <w:p w:rsidR="00B933F0" w:rsidRPr="00291E1D" w:rsidRDefault="00B933F0" w:rsidP="00B933F0">
            <w:pPr>
              <w:autoSpaceDE w:val="0"/>
              <w:autoSpaceDN w:val="0"/>
              <w:adjustRightInd w:val="0"/>
              <w:jc w:val="center"/>
              <w:rPr>
                <w:bCs/>
              </w:rPr>
            </w:pPr>
            <w:r>
              <w:rPr>
                <w:bCs/>
              </w:rPr>
              <w:t>473</w:t>
            </w:r>
            <w:r w:rsidRPr="00291E1D">
              <w:rPr>
                <w:bCs/>
              </w:rPr>
              <w:t xml:space="preserve"> lt</w:t>
            </w:r>
          </w:p>
        </w:tc>
        <w:tc>
          <w:tcPr>
            <w:tcW w:w="1559" w:type="dxa"/>
            <w:gridSpan w:val="3"/>
          </w:tcPr>
          <w:p w:rsidR="00B933F0" w:rsidRPr="00291E1D" w:rsidRDefault="00B933F0" w:rsidP="00B933F0">
            <w:pPr>
              <w:autoSpaceDE w:val="0"/>
              <w:autoSpaceDN w:val="0"/>
              <w:adjustRightInd w:val="0"/>
              <w:jc w:val="center"/>
              <w:rPr>
                <w:bCs/>
              </w:rPr>
            </w:pPr>
            <w:r>
              <w:rPr>
                <w:bCs/>
              </w:rPr>
              <w:t>302</w:t>
            </w:r>
          </w:p>
        </w:tc>
        <w:tc>
          <w:tcPr>
            <w:tcW w:w="1565" w:type="dxa"/>
            <w:gridSpan w:val="2"/>
          </w:tcPr>
          <w:p w:rsidR="00B933F0" w:rsidRPr="00291E1D" w:rsidRDefault="00B933F0" w:rsidP="00B933F0">
            <w:pPr>
              <w:autoSpaceDE w:val="0"/>
              <w:autoSpaceDN w:val="0"/>
              <w:adjustRightInd w:val="0"/>
              <w:jc w:val="center"/>
              <w:rPr>
                <w:bCs/>
              </w:rPr>
            </w:pPr>
            <w:r>
              <w:rPr>
                <w:bCs/>
              </w:rPr>
              <w:t>592</w:t>
            </w:r>
          </w:p>
        </w:tc>
      </w:tr>
      <w:tr w:rsidR="00B933F0" w:rsidRPr="00291E1D" w:rsidTr="00B933F0">
        <w:trPr>
          <w:gridAfter w:val="1"/>
          <w:wAfter w:w="6" w:type="dxa"/>
          <w:trHeight w:val="235"/>
        </w:trPr>
        <w:tc>
          <w:tcPr>
            <w:tcW w:w="9209" w:type="dxa"/>
            <w:gridSpan w:val="9"/>
          </w:tcPr>
          <w:p w:rsidR="00B933F0" w:rsidRPr="00291E1D" w:rsidRDefault="00B933F0" w:rsidP="00B933F0">
            <w:pPr>
              <w:autoSpaceDE w:val="0"/>
              <w:autoSpaceDN w:val="0"/>
              <w:adjustRightInd w:val="0"/>
              <w:jc w:val="center"/>
              <w:rPr>
                <w:bCs/>
              </w:rPr>
            </w:pPr>
            <w:r w:rsidRPr="00291E1D">
              <w:rPr>
                <w:lang w:val="en-US"/>
              </w:rPr>
              <w:t>Mücadeleye</w:t>
            </w:r>
          </w:p>
        </w:tc>
      </w:tr>
      <w:tr w:rsidR="00B933F0" w:rsidRPr="00291E1D" w:rsidTr="00B933F0">
        <w:trPr>
          <w:gridAfter w:val="1"/>
          <w:wAfter w:w="6" w:type="dxa"/>
          <w:trHeight w:val="234"/>
        </w:trPr>
        <w:tc>
          <w:tcPr>
            <w:tcW w:w="7508" w:type="dxa"/>
            <w:gridSpan w:val="7"/>
          </w:tcPr>
          <w:p w:rsidR="00B933F0" w:rsidRPr="00291E1D" w:rsidRDefault="00B933F0" w:rsidP="00B933F0">
            <w:pPr>
              <w:autoSpaceDE w:val="0"/>
              <w:autoSpaceDN w:val="0"/>
              <w:adjustRightInd w:val="0"/>
              <w:jc w:val="center"/>
              <w:rPr>
                <w:lang w:val="en-US"/>
              </w:rPr>
            </w:pPr>
            <w:r>
              <w:rPr>
                <w:lang w:val="en-US"/>
              </w:rPr>
              <w:t xml:space="preserve">                                                                                              </w:t>
            </w:r>
            <w:r w:rsidRPr="00291E1D">
              <w:rPr>
                <w:lang w:val="en-US"/>
              </w:rPr>
              <w:t>B.T</w:t>
            </w:r>
          </w:p>
        </w:tc>
        <w:tc>
          <w:tcPr>
            <w:tcW w:w="1701" w:type="dxa"/>
            <w:gridSpan w:val="2"/>
          </w:tcPr>
          <w:p w:rsidR="00B933F0" w:rsidRPr="00291E1D" w:rsidRDefault="00B933F0" w:rsidP="00B933F0">
            <w:pPr>
              <w:autoSpaceDE w:val="0"/>
              <w:autoSpaceDN w:val="0"/>
              <w:adjustRightInd w:val="0"/>
              <w:jc w:val="center"/>
              <w:rPr>
                <w:lang w:val="en-US"/>
              </w:rPr>
            </w:pPr>
            <w:r w:rsidRPr="00291E1D">
              <w:rPr>
                <w:lang w:val="en-US"/>
              </w:rPr>
              <w:t>S.T.</w:t>
            </w:r>
          </w:p>
        </w:tc>
      </w:tr>
      <w:tr w:rsidR="00B933F0" w:rsidRPr="00291E1D" w:rsidTr="00B933F0">
        <w:tc>
          <w:tcPr>
            <w:tcW w:w="2405" w:type="dxa"/>
            <w:gridSpan w:val="2"/>
          </w:tcPr>
          <w:p w:rsidR="00B933F0" w:rsidRPr="00291E1D" w:rsidRDefault="00B933F0" w:rsidP="00B933F0">
            <w:pPr>
              <w:autoSpaceDE w:val="0"/>
              <w:autoSpaceDN w:val="0"/>
              <w:adjustRightInd w:val="0"/>
              <w:jc w:val="center"/>
              <w:rPr>
                <w:bCs/>
              </w:rPr>
            </w:pPr>
            <w:r w:rsidRPr="00291E1D">
              <w:rPr>
                <w:lang w:val="en-US"/>
              </w:rPr>
              <w:t xml:space="preserve">Topam </w:t>
            </w:r>
            <w:r w:rsidRPr="00291E1D">
              <w:t xml:space="preserve">İlaç (kg-lt) </w:t>
            </w:r>
          </w:p>
        </w:tc>
        <w:tc>
          <w:tcPr>
            <w:tcW w:w="1843" w:type="dxa"/>
            <w:gridSpan w:val="2"/>
          </w:tcPr>
          <w:p w:rsidR="00B933F0" w:rsidRPr="00291E1D" w:rsidRDefault="00B933F0" w:rsidP="00B933F0">
            <w:pPr>
              <w:autoSpaceDE w:val="0"/>
              <w:autoSpaceDN w:val="0"/>
              <w:adjustRightInd w:val="0"/>
              <w:jc w:val="center"/>
              <w:rPr>
                <w:bCs/>
              </w:rPr>
            </w:pPr>
            <w:r>
              <w:rPr>
                <w:bCs/>
              </w:rPr>
              <w:t>1.367</w:t>
            </w:r>
          </w:p>
        </w:tc>
        <w:tc>
          <w:tcPr>
            <w:tcW w:w="3231" w:type="dxa"/>
            <w:gridSpan w:val="2"/>
          </w:tcPr>
          <w:p w:rsidR="00B933F0" w:rsidRPr="00291E1D" w:rsidRDefault="00B933F0" w:rsidP="00B933F0">
            <w:pPr>
              <w:autoSpaceDE w:val="0"/>
              <w:autoSpaceDN w:val="0"/>
              <w:adjustRightInd w:val="0"/>
              <w:jc w:val="center"/>
              <w:rPr>
                <w:bCs/>
              </w:rPr>
            </w:pPr>
            <w:r>
              <w:rPr>
                <w:lang w:val="en-US"/>
              </w:rPr>
              <w:t>10</w:t>
            </w:r>
            <w:r w:rsidRPr="00291E1D">
              <w:rPr>
                <w:lang w:val="en-US"/>
              </w:rPr>
              <w:t>.0</w:t>
            </w:r>
            <w:r>
              <w:rPr>
                <w:lang w:val="en-US"/>
              </w:rPr>
              <w:t>5</w:t>
            </w:r>
            <w:r w:rsidRPr="00291E1D">
              <w:rPr>
                <w:lang w:val="en-US"/>
              </w:rPr>
              <w:t>.201</w:t>
            </w:r>
            <w:r>
              <w:rPr>
                <w:lang w:val="en-US"/>
              </w:rPr>
              <w:t>7</w:t>
            </w:r>
            <w:r w:rsidRPr="00291E1D">
              <w:rPr>
                <w:lang w:val="en-US"/>
              </w:rPr>
              <w:t xml:space="preserve">      </w:t>
            </w:r>
          </w:p>
        </w:tc>
        <w:tc>
          <w:tcPr>
            <w:tcW w:w="1736" w:type="dxa"/>
            <w:gridSpan w:val="4"/>
          </w:tcPr>
          <w:p w:rsidR="00B933F0" w:rsidRPr="00291E1D" w:rsidRDefault="00B933F0" w:rsidP="00B933F0">
            <w:pPr>
              <w:autoSpaceDE w:val="0"/>
              <w:autoSpaceDN w:val="0"/>
              <w:adjustRightInd w:val="0"/>
              <w:jc w:val="center"/>
              <w:rPr>
                <w:bCs/>
              </w:rPr>
            </w:pPr>
            <w:r w:rsidRPr="00291E1D">
              <w:rPr>
                <w:lang w:val="en-US"/>
              </w:rPr>
              <w:t>2</w:t>
            </w:r>
            <w:r>
              <w:rPr>
                <w:lang w:val="en-US"/>
              </w:rPr>
              <w:t>0</w:t>
            </w:r>
            <w:r w:rsidRPr="00291E1D">
              <w:rPr>
                <w:lang w:val="en-US"/>
              </w:rPr>
              <w:t>.09.201</w:t>
            </w:r>
            <w:r>
              <w:rPr>
                <w:lang w:val="en-US"/>
              </w:rPr>
              <w:t>7</w:t>
            </w:r>
          </w:p>
        </w:tc>
      </w:tr>
    </w:tbl>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010D9B"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010D9B">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010D9B">
        <w:rPr>
          <w:rFonts w:ascii="Times New Roman" w:hAnsi="Times New Roman" w:cs="Times New Roman"/>
          <w:b/>
          <w:sz w:val="24"/>
          <w:szCs w:val="24"/>
          <w:lang w:val="en-US"/>
        </w:rPr>
        <w:t xml:space="preserve"> </w:t>
      </w:r>
      <w:proofErr w:type="gramStart"/>
      <w:r w:rsidRPr="00010D9B">
        <w:rPr>
          <w:rFonts w:ascii="Times New Roman" w:hAnsi="Times New Roman" w:cs="Times New Roman"/>
          <w:b/>
          <w:sz w:val="24"/>
          <w:szCs w:val="24"/>
          <w:lang w:val="en-US"/>
        </w:rPr>
        <w:t xml:space="preserve">YILI  </w:t>
      </w:r>
      <w:r w:rsidRPr="00010D9B">
        <w:rPr>
          <w:rFonts w:ascii="Times New Roman" w:hAnsi="Times New Roman" w:cs="Times New Roman"/>
          <w:b/>
          <w:sz w:val="24"/>
          <w:szCs w:val="24"/>
        </w:rPr>
        <w:t>ELMA</w:t>
      </w:r>
      <w:proofErr w:type="gramEnd"/>
      <w:r w:rsidRPr="00010D9B">
        <w:rPr>
          <w:rFonts w:ascii="Times New Roman" w:hAnsi="Times New Roman" w:cs="Times New Roman"/>
          <w:b/>
          <w:sz w:val="24"/>
          <w:szCs w:val="24"/>
        </w:rPr>
        <w:t xml:space="preserve">  İÇ KURDU</w:t>
      </w:r>
      <w:r w:rsidRPr="00010D9B">
        <w:rPr>
          <w:rFonts w:ascii="Times New Roman" w:hAnsi="Times New Roman" w:cs="Times New Roman"/>
          <w:b/>
          <w:sz w:val="24"/>
          <w:szCs w:val="24"/>
          <w:lang w:val="en-US"/>
        </w:rPr>
        <w:t xml:space="preserve">  MÜCADELE  PROGRAM TEKLİFİ </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1666AD"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rPr>
            </w:pPr>
            <w:r w:rsidRPr="001666AD">
              <w:rPr>
                <w:rFonts w:ascii="Times New Roman" w:hAnsi="Times New Roman" w:cs="Times New Roman"/>
                <w:lang w:val="en-US"/>
              </w:rPr>
              <w:t>Programa Al</w:t>
            </w:r>
            <w:r w:rsidRPr="001666AD">
              <w:rPr>
                <w:rFonts w:ascii="Times New Roman" w:hAnsi="Times New Roman" w:cs="Times New Roman"/>
              </w:rPr>
              <w:t>ınan Alan (da)</w:t>
            </w:r>
          </w:p>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EKM.</w:t>
            </w:r>
          </w:p>
        </w:tc>
      </w:tr>
      <w:tr w:rsidR="00B933F0" w:rsidRPr="001666A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25</w:t>
            </w:r>
          </w:p>
        </w:tc>
      </w:tr>
      <w:tr w:rsidR="00B933F0" w:rsidRPr="001666A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25</w:t>
            </w:r>
          </w:p>
        </w:tc>
      </w:tr>
      <w:tr w:rsidR="00B933F0" w:rsidRPr="001666A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750</w:t>
            </w:r>
          </w:p>
        </w:tc>
      </w:tr>
      <w:tr w:rsidR="00B933F0" w:rsidRPr="001666A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50</w:t>
            </w:r>
          </w:p>
        </w:tc>
      </w:tr>
      <w:tr w:rsidR="00B933F0" w:rsidRPr="001666A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lang w:val="en-US"/>
              </w:rPr>
              <w:t>50</w:t>
            </w:r>
          </w:p>
        </w:tc>
      </w:tr>
      <w:tr w:rsidR="00B933F0" w:rsidRPr="001666AD"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1666AD" w:rsidRDefault="00B933F0" w:rsidP="00B933F0">
            <w:pPr>
              <w:autoSpaceDE w:val="0"/>
              <w:autoSpaceDN w:val="0"/>
              <w:adjustRightInd w:val="0"/>
              <w:spacing w:after="0" w:line="240" w:lineRule="auto"/>
              <w:jc w:val="both"/>
              <w:rPr>
                <w:rFonts w:ascii="Times New Roman" w:hAnsi="Times New Roman" w:cs="Times New Roman"/>
                <w:lang w:val="en-US"/>
              </w:rPr>
            </w:pPr>
            <w:r w:rsidRPr="001666A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1666AD" w:rsidRDefault="00B933F0" w:rsidP="00B933F0">
            <w:pPr>
              <w:autoSpaceDE w:val="0"/>
              <w:autoSpaceDN w:val="0"/>
              <w:adjustRightInd w:val="0"/>
              <w:spacing w:after="0" w:line="240" w:lineRule="auto"/>
              <w:jc w:val="right"/>
              <w:rPr>
                <w:rFonts w:ascii="Times New Roman" w:hAnsi="Times New Roman" w:cs="Times New Roman"/>
                <w:lang w:val="en-US"/>
              </w:rPr>
            </w:pPr>
            <w:r w:rsidRPr="001666AD">
              <w:rPr>
                <w:rFonts w:ascii="Times New Roman" w:hAnsi="Times New Roman" w:cs="Times New Roman"/>
                <w:b/>
                <w:bCs/>
                <w:lang w:val="en-US"/>
              </w:rPr>
              <w:t>900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Arial" w:hAnsi="Arial" w:cs="Arial"/>
          <w:sz w:val="21"/>
          <w:szCs w:val="21"/>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E63C6A">
        <w:rPr>
          <w:rFonts w:ascii="Times New Roman" w:hAnsi="Times New Roman" w:cs="Times New Roman"/>
          <w:b/>
          <w:sz w:val="24"/>
          <w:szCs w:val="24"/>
          <w:lang w:val="en-US"/>
        </w:rPr>
        <w:t>12- CEV</w:t>
      </w:r>
      <w:r w:rsidRPr="00E63C6A">
        <w:rPr>
          <w:rFonts w:ascii="Times New Roman" w:hAnsi="Times New Roman" w:cs="Times New Roman"/>
          <w:b/>
          <w:sz w:val="24"/>
          <w:szCs w:val="24"/>
        </w:rPr>
        <w:t xml:space="preserve">İZDE </w:t>
      </w:r>
      <w:proofErr w:type="gramStart"/>
      <w:r w:rsidRPr="00E63C6A">
        <w:rPr>
          <w:rFonts w:ascii="Times New Roman" w:hAnsi="Times New Roman" w:cs="Times New Roman"/>
          <w:b/>
          <w:sz w:val="24"/>
          <w:szCs w:val="24"/>
        </w:rPr>
        <w:t>ELMA  İÇ</w:t>
      </w:r>
      <w:proofErr w:type="gramEnd"/>
      <w:r w:rsidRPr="00E63C6A">
        <w:rPr>
          <w:rFonts w:ascii="Times New Roman" w:hAnsi="Times New Roman" w:cs="Times New Roman"/>
          <w:b/>
          <w:sz w:val="24"/>
          <w:szCs w:val="24"/>
        </w:rPr>
        <w:t xml:space="preserve"> KURDU (</w:t>
      </w:r>
      <w:r w:rsidRPr="00433225">
        <w:rPr>
          <w:rFonts w:ascii="Times New Roman" w:hAnsi="Times New Roman" w:cs="Times New Roman"/>
          <w:b/>
          <w:sz w:val="24"/>
          <w:szCs w:val="24"/>
        </w:rPr>
        <w:t>Cydia pomonella)</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İlimizde </w:t>
      </w:r>
      <w:r>
        <w:rPr>
          <w:rFonts w:ascii="Times New Roman" w:hAnsi="Times New Roman" w:cs="Times New Roman"/>
          <w:sz w:val="24"/>
          <w:szCs w:val="24"/>
        </w:rPr>
        <w:t>7.720</w:t>
      </w:r>
      <w:r w:rsidRPr="00433225">
        <w:rPr>
          <w:rFonts w:ascii="Times New Roman" w:hAnsi="Times New Roman" w:cs="Times New Roman"/>
          <w:sz w:val="24"/>
          <w:szCs w:val="24"/>
        </w:rPr>
        <w:t xml:space="preserve"> da</w:t>
      </w:r>
      <w:r>
        <w:rPr>
          <w:rFonts w:ascii="Times New Roman" w:hAnsi="Times New Roman" w:cs="Times New Roman"/>
          <w:sz w:val="24"/>
          <w:szCs w:val="24"/>
        </w:rPr>
        <w:t xml:space="preserve">. </w:t>
      </w:r>
      <w:proofErr w:type="gramStart"/>
      <w:r w:rsidRPr="00433225">
        <w:rPr>
          <w:rFonts w:ascii="Times New Roman" w:hAnsi="Times New Roman" w:cs="Times New Roman"/>
          <w:sz w:val="24"/>
          <w:szCs w:val="24"/>
        </w:rPr>
        <w:t>ceviz</w:t>
      </w:r>
      <w:proofErr w:type="gramEnd"/>
      <w:r w:rsidRPr="00433225">
        <w:rPr>
          <w:rFonts w:ascii="Times New Roman" w:hAnsi="Times New Roman" w:cs="Times New Roman"/>
          <w:sz w:val="24"/>
          <w:szCs w:val="24"/>
        </w:rPr>
        <w:t xml:space="preserve">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ı olmasına rağmen, dağınık olarak bulunduğundan ekonomik önemi azdır ancak son yıllarda kapama bahçe sayısı artmaya devam etmektedir. Iç kurdu cevizin en önemli zararlısıdır.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Ceviz iç kurduna karşı uygulamaya meyvelerin iri fındık büyüklüğünü aldığı devrede başlanmış, bir aplikasyon olarak yapılmıştır.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yılında </w:t>
      </w:r>
      <w:r w:rsidRPr="00433225">
        <w:rPr>
          <w:rFonts w:ascii="Times New Roman" w:hAnsi="Times New Roman" w:cs="Times New Roman"/>
          <w:sz w:val="24"/>
          <w:szCs w:val="24"/>
        </w:rPr>
        <w:t xml:space="preserve">Diğer Zirai Mücadele </w:t>
      </w:r>
      <w:r w:rsidRPr="00433225">
        <w:rPr>
          <w:rFonts w:ascii="Times New Roman" w:hAnsi="Times New Roman" w:cs="Times New Roman"/>
          <w:sz w:val="24"/>
          <w:szCs w:val="24"/>
          <w:lang w:val="en-US"/>
        </w:rPr>
        <w:t>olarak   programa alınmasının uygun olacağı kanısındayız.</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
    <w:p w:rsidR="00B933F0" w:rsidRPr="004C4C88"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4C4C88">
        <w:rPr>
          <w:rFonts w:ascii="Times New Roman" w:hAnsi="Times New Roman" w:cs="Times New Roman"/>
          <w:b/>
          <w:sz w:val="24"/>
          <w:szCs w:val="24"/>
          <w:lang w:val="en-US"/>
        </w:rPr>
        <w:t>2015  YILI</w:t>
      </w:r>
      <w:proofErr w:type="gramEnd"/>
      <w:r w:rsidRPr="004C4C88">
        <w:rPr>
          <w:rFonts w:ascii="Times New Roman" w:hAnsi="Times New Roman" w:cs="Times New Roman"/>
          <w:b/>
          <w:sz w:val="24"/>
          <w:szCs w:val="24"/>
          <w:lang w:val="en-US"/>
        </w:rPr>
        <w:t xml:space="preserve">  </w:t>
      </w:r>
      <w:r w:rsidRPr="004C4C88">
        <w:rPr>
          <w:rFonts w:ascii="Times New Roman" w:hAnsi="Times New Roman" w:cs="Times New Roman"/>
          <w:b/>
          <w:sz w:val="24"/>
          <w:szCs w:val="24"/>
        </w:rPr>
        <w:t>CEVİZDE  İÇ KURDU</w:t>
      </w:r>
      <w:r w:rsidRPr="004C4C88">
        <w:rPr>
          <w:rFonts w:ascii="Times New Roman" w:hAnsi="Times New Roman" w:cs="Times New Roman"/>
          <w:b/>
          <w:sz w:val="24"/>
          <w:szCs w:val="24"/>
          <w:lang w:val="en-US"/>
        </w:rPr>
        <w:t xml:space="preserve">  MÜCADELE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418"/>
        <w:gridCol w:w="1134"/>
        <w:gridCol w:w="812"/>
        <w:gridCol w:w="322"/>
        <w:gridCol w:w="1981"/>
        <w:gridCol w:w="2303"/>
      </w:tblGrid>
      <w:tr w:rsidR="00B933F0" w:rsidRPr="00CE2242" w:rsidTr="00B933F0">
        <w:trPr>
          <w:trHeight w:val="369"/>
        </w:trPr>
        <w:tc>
          <w:tcPr>
            <w:tcW w:w="1242" w:type="dxa"/>
            <w:vMerge w:val="restart"/>
          </w:tcPr>
          <w:p w:rsidR="00B933F0" w:rsidRPr="00CE2242" w:rsidRDefault="00B933F0" w:rsidP="00B933F0">
            <w:pPr>
              <w:autoSpaceDE w:val="0"/>
              <w:autoSpaceDN w:val="0"/>
              <w:adjustRightInd w:val="0"/>
              <w:jc w:val="center"/>
              <w:rPr>
                <w:lang w:val="en-US"/>
              </w:rPr>
            </w:pPr>
            <w:r w:rsidRPr="00CE2242">
              <w:rPr>
                <w:lang w:val="en-US"/>
              </w:rPr>
              <w:t>Genel Ekim</w:t>
            </w:r>
          </w:p>
          <w:p w:rsidR="00B933F0" w:rsidRPr="00CE2242" w:rsidRDefault="00B933F0" w:rsidP="00B933F0">
            <w:pPr>
              <w:autoSpaceDE w:val="0"/>
              <w:autoSpaceDN w:val="0"/>
              <w:adjustRightInd w:val="0"/>
              <w:jc w:val="center"/>
              <w:rPr>
                <w:lang w:val="en-US"/>
              </w:rPr>
            </w:pPr>
            <w:r w:rsidRPr="00CE2242">
              <w:rPr>
                <w:lang w:val="en-US"/>
              </w:rPr>
              <w:t xml:space="preserve">Sah. </w:t>
            </w:r>
            <w:proofErr w:type="gramStart"/>
            <w:r w:rsidRPr="00CE2242">
              <w:rPr>
                <w:lang w:val="en-US"/>
              </w:rPr>
              <w:t>da</w:t>
            </w:r>
            <w:proofErr w:type="gramEnd"/>
            <w:r w:rsidRPr="00CE2242">
              <w:t>.</w:t>
            </w:r>
          </w:p>
        </w:tc>
        <w:tc>
          <w:tcPr>
            <w:tcW w:w="1418" w:type="dxa"/>
            <w:vMerge w:val="restart"/>
          </w:tcPr>
          <w:p w:rsidR="00B933F0" w:rsidRPr="00CE2242" w:rsidRDefault="00B933F0" w:rsidP="00B933F0">
            <w:pPr>
              <w:autoSpaceDE w:val="0"/>
              <w:autoSpaceDN w:val="0"/>
              <w:adjustRightInd w:val="0"/>
              <w:jc w:val="center"/>
            </w:pPr>
            <w:r w:rsidRPr="00CE2242">
              <w:rPr>
                <w:lang w:val="en-US"/>
              </w:rPr>
              <w:t>Programa Al</w:t>
            </w:r>
            <w:r w:rsidRPr="00CE2242">
              <w:t>ınan (da)</w:t>
            </w:r>
          </w:p>
          <w:p w:rsidR="00B933F0" w:rsidRPr="00CE2242" w:rsidRDefault="00B933F0" w:rsidP="00B933F0">
            <w:pPr>
              <w:autoSpaceDE w:val="0"/>
              <w:autoSpaceDN w:val="0"/>
              <w:adjustRightInd w:val="0"/>
              <w:jc w:val="center"/>
              <w:rPr>
                <w:lang w:val="en-US"/>
              </w:rPr>
            </w:pPr>
            <w:r w:rsidRPr="00CE2242">
              <w:rPr>
                <w:lang w:val="en-US"/>
              </w:rPr>
              <w:t>DEM</w:t>
            </w:r>
          </w:p>
        </w:tc>
        <w:tc>
          <w:tcPr>
            <w:tcW w:w="1134" w:type="dxa"/>
            <w:vMerge w:val="restart"/>
          </w:tcPr>
          <w:p w:rsidR="00B933F0" w:rsidRPr="00CE2242" w:rsidRDefault="00B933F0" w:rsidP="00B933F0">
            <w:pPr>
              <w:autoSpaceDE w:val="0"/>
              <w:autoSpaceDN w:val="0"/>
              <w:adjustRightInd w:val="0"/>
            </w:pPr>
            <w:r w:rsidRPr="00CE2242">
              <w:rPr>
                <w:lang w:val="en-US"/>
              </w:rPr>
              <w:t>Yap</w:t>
            </w:r>
            <w:r w:rsidRPr="00CE2242">
              <w:t xml:space="preserve">ılan icraat </w:t>
            </w:r>
          </w:p>
        </w:tc>
        <w:tc>
          <w:tcPr>
            <w:tcW w:w="1134" w:type="dxa"/>
            <w:gridSpan w:val="2"/>
            <w:vMerge w:val="restart"/>
          </w:tcPr>
          <w:p w:rsidR="00B933F0" w:rsidRPr="00CE2242" w:rsidRDefault="00B933F0" w:rsidP="00B933F0">
            <w:pPr>
              <w:autoSpaceDE w:val="0"/>
              <w:autoSpaceDN w:val="0"/>
              <w:adjustRightInd w:val="0"/>
              <w:jc w:val="center"/>
              <w:rPr>
                <w:lang w:val="en-US"/>
              </w:rPr>
            </w:pPr>
            <w:r w:rsidRPr="00CE2242">
              <w:rPr>
                <w:lang w:val="en-US"/>
              </w:rPr>
              <w:t>Tekerrür</w:t>
            </w:r>
          </w:p>
          <w:p w:rsidR="00B933F0" w:rsidRPr="00CE2242" w:rsidRDefault="00B933F0" w:rsidP="00B933F0">
            <w:pPr>
              <w:autoSpaceDE w:val="0"/>
              <w:autoSpaceDN w:val="0"/>
              <w:adjustRightInd w:val="0"/>
              <w:jc w:val="center"/>
              <w:rPr>
                <w:lang w:val="en-US"/>
              </w:rPr>
            </w:pPr>
          </w:p>
        </w:tc>
        <w:tc>
          <w:tcPr>
            <w:tcW w:w="4284" w:type="dxa"/>
            <w:gridSpan w:val="2"/>
          </w:tcPr>
          <w:p w:rsidR="00B933F0" w:rsidRPr="00CE2242" w:rsidRDefault="00B933F0" w:rsidP="00B933F0">
            <w:pPr>
              <w:autoSpaceDE w:val="0"/>
              <w:autoSpaceDN w:val="0"/>
              <w:adjustRightInd w:val="0"/>
              <w:jc w:val="center"/>
              <w:rPr>
                <w:bCs/>
              </w:rPr>
            </w:pPr>
            <w:r w:rsidRPr="00CE2242">
              <w:rPr>
                <w:lang w:val="en-US"/>
              </w:rPr>
              <w:t>Kullan</w:t>
            </w:r>
            <w:r w:rsidRPr="00CE2242">
              <w:t>ılan Etkili Madde</w:t>
            </w:r>
          </w:p>
        </w:tc>
      </w:tr>
      <w:tr w:rsidR="00B933F0" w:rsidRPr="00CE2242" w:rsidTr="00B933F0">
        <w:trPr>
          <w:trHeight w:val="368"/>
        </w:trPr>
        <w:tc>
          <w:tcPr>
            <w:tcW w:w="1242" w:type="dxa"/>
            <w:vMerge/>
          </w:tcPr>
          <w:p w:rsidR="00B933F0" w:rsidRPr="00CE2242" w:rsidRDefault="00B933F0" w:rsidP="00B933F0">
            <w:pPr>
              <w:autoSpaceDE w:val="0"/>
              <w:autoSpaceDN w:val="0"/>
              <w:adjustRightInd w:val="0"/>
              <w:jc w:val="center"/>
              <w:rPr>
                <w:lang w:val="en-US"/>
              </w:rPr>
            </w:pPr>
          </w:p>
        </w:tc>
        <w:tc>
          <w:tcPr>
            <w:tcW w:w="1418" w:type="dxa"/>
            <w:vMerge/>
          </w:tcPr>
          <w:p w:rsidR="00B933F0" w:rsidRPr="00CE2242" w:rsidRDefault="00B933F0" w:rsidP="00B933F0">
            <w:pPr>
              <w:autoSpaceDE w:val="0"/>
              <w:autoSpaceDN w:val="0"/>
              <w:adjustRightInd w:val="0"/>
              <w:jc w:val="center"/>
              <w:rPr>
                <w:lang w:val="en-US"/>
              </w:rPr>
            </w:pPr>
          </w:p>
        </w:tc>
        <w:tc>
          <w:tcPr>
            <w:tcW w:w="1134" w:type="dxa"/>
            <w:vMerge/>
          </w:tcPr>
          <w:p w:rsidR="00B933F0" w:rsidRPr="00CE2242" w:rsidRDefault="00B933F0" w:rsidP="00B933F0">
            <w:pPr>
              <w:autoSpaceDE w:val="0"/>
              <w:autoSpaceDN w:val="0"/>
              <w:adjustRightInd w:val="0"/>
              <w:rPr>
                <w:lang w:val="en-US"/>
              </w:rPr>
            </w:pPr>
          </w:p>
        </w:tc>
        <w:tc>
          <w:tcPr>
            <w:tcW w:w="1134" w:type="dxa"/>
            <w:gridSpan w:val="2"/>
            <w:vMerge/>
          </w:tcPr>
          <w:p w:rsidR="00B933F0" w:rsidRPr="00CE2242" w:rsidRDefault="00B933F0" w:rsidP="00B933F0">
            <w:pPr>
              <w:autoSpaceDE w:val="0"/>
              <w:autoSpaceDN w:val="0"/>
              <w:adjustRightInd w:val="0"/>
              <w:jc w:val="center"/>
              <w:rPr>
                <w:lang w:val="en-US"/>
              </w:rPr>
            </w:pPr>
          </w:p>
        </w:tc>
        <w:tc>
          <w:tcPr>
            <w:tcW w:w="4284" w:type="dxa"/>
            <w:gridSpan w:val="2"/>
          </w:tcPr>
          <w:p w:rsidR="00B933F0" w:rsidRPr="00291E1D" w:rsidRDefault="00B933F0" w:rsidP="00B933F0">
            <w:pPr>
              <w:autoSpaceDE w:val="0"/>
              <w:autoSpaceDN w:val="0"/>
              <w:adjustRightInd w:val="0"/>
              <w:rPr>
                <w:bCs/>
              </w:rPr>
            </w:pPr>
            <w:r w:rsidRPr="00291E1D">
              <w:rPr>
                <w:bCs/>
              </w:rPr>
              <w:t>Lambda Cyhalothrin</w:t>
            </w:r>
            <w:r>
              <w:rPr>
                <w:bCs/>
              </w:rPr>
              <w:t xml:space="preserve"> </w:t>
            </w:r>
            <w:r w:rsidRPr="00291E1D">
              <w:rPr>
                <w:bCs/>
              </w:rPr>
              <w:t>50 g/l SC</w:t>
            </w:r>
          </w:p>
        </w:tc>
      </w:tr>
      <w:tr w:rsidR="00B933F0" w:rsidRPr="00CE2242" w:rsidTr="00B933F0">
        <w:tc>
          <w:tcPr>
            <w:tcW w:w="1242" w:type="dxa"/>
          </w:tcPr>
          <w:p w:rsidR="00B933F0" w:rsidRPr="00CE2242" w:rsidRDefault="00B933F0" w:rsidP="00B933F0">
            <w:pPr>
              <w:autoSpaceDE w:val="0"/>
              <w:autoSpaceDN w:val="0"/>
              <w:adjustRightInd w:val="0"/>
              <w:jc w:val="center"/>
              <w:rPr>
                <w:lang w:val="en-US"/>
              </w:rPr>
            </w:pPr>
            <w:r w:rsidRPr="00CE2242">
              <w:rPr>
                <w:lang w:val="en-US"/>
              </w:rPr>
              <w:t>-</w:t>
            </w:r>
          </w:p>
        </w:tc>
        <w:tc>
          <w:tcPr>
            <w:tcW w:w="1418" w:type="dxa"/>
          </w:tcPr>
          <w:p w:rsidR="00B933F0" w:rsidRPr="00CE2242" w:rsidRDefault="00B933F0" w:rsidP="00B933F0">
            <w:pPr>
              <w:autoSpaceDE w:val="0"/>
              <w:autoSpaceDN w:val="0"/>
              <w:adjustRightInd w:val="0"/>
              <w:jc w:val="center"/>
              <w:rPr>
                <w:lang w:val="en-US"/>
              </w:rPr>
            </w:pPr>
            <w:r>
              <w:rPr>
                <w:lang w:val="en-US"/>
              </w:rPr>
              <w:t>50</w:t>
            </w:r>
          </w:p>
        </w:tc>
        <w:tc>
          <w:tcPr>
            <w:tcW w:w="1134" w:type="dxa"/>
          </w:tcPr>
          <w:p w:rsidR="00B933F0" w:rsidRPr="00CE2242" w:rsidRDefault="00B933F0" w:rsidP="00B933F0">
            <w:pPr>
              <w:autoSpaceDE w:val="0"/>
              <w:autoSpaceDN w:val="0"/>
              <w:adjustRightInd w:val="0"/>
              <w:jc w:val="center"/>
              <w:rPr>
                <w:lang w:val="en-US"/>
              </w:rPr>
            </w:pPr>
            <w:r>
              <w:rPr>
                <w:lang w:val="en-US"/>
              </w:rPr>
              <w:t>50</w:t>
            </w:r>
          </w:p>
        </w:tc>
        <w:tc>
          <w:tcPr>
            <w:tcW w:w="1134" w:type="dxa"/>
            <w:gridSpan w:val="2"/>
          </w:tcPr>
          <w:p w:rsidR="00B933F0" w:rsidRPr="00CE2242" w:rsidRDefault="00B933F0" w:rsidP="00B933F0">
            <w:pPr>
              <w:autoSpaceDE w:val="0"/>
              <w:autoSpaceDN w:val="0"/>
              <w:adjustRightInd w:val="0"/>
              <w:jc w:val="center"/>
              <w:rPr>
                <w:lang w:val="en-US"/>
              </w:rPr>
            </w:pPr>
            <w:r>
              <w:rPr>
                <w:lang w:val="en-US"/>
              </w:rPr>
              <w:t>3-4</w:t>
            </w:r>
          </w:p>
        </w:tc>
        <w:tc>
          <w:tcPr>
            <w:tcW w:w="4284" w:type="dxa"/>
            <w:gridSpan w:val="2"/>
          </w:tcPr>
          <w:p w:rsidR="00B933F0" w:rsidRPr="00291E1D" w:rsidRDefault="00B933F0" w:rsidP="00B933F0">
            <w:pPr>
              <w:autoSpaceDE w:val="0"/>
              <w:autoSpaceDN w:val="0"/>
              <w:adjustRightInd w:val="0"/>
              <w:jc w:val="center"/>
              <w:rPr>
                <w:lang w:val="en-US"/>
              </w:rPr>
            </w:pPr>
            <w:r>
              <w:rPr>
                <w:lang w:val="en-US"/>
              </w:rPr>
              <w:t>8</w:t>
            </w:r>
          </w:p>
        </w:tc>
      </w:tr>
      <w:tr w:rsidR="00B933F0" w:rsidRPr="00CE2242" w:rsidTr="00B933F0">
        <w:trPr>
          <w:trHeight w:val="235"/>
        </w:trPr>
        <w:tc>
          <w:tcPr>
            <w:tcW w:w="4606" w:type="dxa"/>
            <w:gridSpan w:val="4"/>
            <w:vMerge w:val="restart"/>
          </w:tcPr>
          <w:p w:rsidR="00B933F0" w:rsidRPr="00CE2242" w:rsidRDefault="00B933F0" w:rsidP="00B933F0">
            <w:pPr>
              <w:autoSpaceDE w:val="0"/>
              <w:autoSpaceDN w:val="0"/>
              <w:adjustRightInd w:val="0"/>
              <w:jc w:val="center"/>
            </w:pPr>
            <w:r w:rsidRPr="00CE2242">
              <w:rPr>
                <w:lang w:val="en-US"/>
              </w:rPr>
              <w:t xml:space="preserve">Topam </w:t>
            </w:r>
            <w:r w:rsidRPr="00CE2242">
              <w:t xml:space="preserve">İlaç (kg-lt) </w:t>
            </w:r>
          </w:p>
          <w:p w:rsidR="00B933F0" w:rsidRPr="00CE2242" w:rsidRDefault="00B933F0" w:rsidP="00B933F0">
            <w:pPr>
              <w:autoSpaceDE w:val="0"/>
              <w:autoSpaceDN w:val="0"/>
              <w:adjustRightInd w:val="0"/>
              <w:jc w:val="center"/>
              <w:rPr>
                <w:bCs/>
              </w:rPr>
            </w:pPr>
          </w:p>
        </w:tc>
        <w:tc>
          <w:tcPr>
            <w:tcW w:w="4606" w:type="dxa"/>
            <w:gridSpan w:val="3"/>
          </w:tcPr>
          <w:p w:rsidR="00B933F0" w:rsidRPr="00CE2242" w:rsidRDefault="00B933F0" w:rsidP="00B933F0">
            <w:pPr>
              <w:autoSpaceDE w:val="0"/>
              <w:autoSpaceDN w:val="0"/>
              <w:adjustRightInd w:val="0"/>
              <w:jc w:val="center"/>
              <w:rPr>
                <w:lang w:val="en-US"/>
              </w:rPr>
            </w:pPr>
            <w:r w:rsidRPr="00CE2242">
              <w:rPr>
                <w:lang w:val="en-US"/>
              </w:rPr>
              <w:t>Mücadeleye</w:t>
            </w:r>
          </w:p>
          <w:p w:rsidR="00B933F0" w:rsidRPr="00CE2242" w:rsidRDefault="00B933F0" w:rsidP="00B933F0">
            <w:pPr>
              <w:autoSpaceDE w:val="0"/>
              <w:autoSpaceDN w:val="0"/>
              <w:adjustRightInd w:val="0"/>
              <w:jc w:val="center"/>
              <w:rPr>
                <w:bCs/>
              </w:rPr>
            </w:pPr>
          </w:p>
        </w:tc>
      </w:tr>
      <w:tr w:rsidR="00B933F0" w:rsidRPr="00CE2242" w:rsidTr="00B933F0">
        <w:trPr>
          <w:trHeight w:val="234"/>
        </w:trPr>
        <w:tc>
          <w:tcPr>
            <w:tcW w:w="4606" w:type="dxa"/>
            <w:gridSpan w:val="4"/>
            <w:vMerge/>
          </w:tcPr>
          <w:p w:rsidR="00B933F0" w:rsidRPr="00CE2242" w:rsidRDefault="00B933F0" w:rsidP="00B933F0">
            <w:pPr>
              <w:autoSpaceDE w:val="0"/>
              <w:autoSpaceDN w:val="0"/>
              <w:adjustRightInd w:val="0"/>
              <w:jc w:val="center"/>
              <w:rPr>
                <w:lang w:val="en-US"/>
              </w:rPr>
            </w:pPr>
          </w:p>
        </w:tc>
        <w:tc>
          <w:tcPr>
            <w:tcW w:w="2303" w:type="dxa"/>
            <w:gridSpan w:val="2"/>
          </w:tcPr>
          <w:p w:rsidR="00B933F0" w:rsidRPr="00CE2242" w:rsidRDefault="00B933F0" w:rsidP="00B933F0">
            <w:pPr>
              <w:autoSpaceDE w:val="0"/>
              <w:autoSpaceDN w:val="0"/>
              <w:adjustRightInd w:val="0"/>
              <w:jc w:val="center"/>
              <w:rPr>
                <w:lang w:val="en-US"/>
              </w:rPr>
            </w:pPr>
            <w:r w:rsidRPr="00CE2242">
              <w:rPr>
                <w:lang w:val="en-US"/>
              </w:rPr>
              <w:t>B.T</w:t>
            </w:r>
          </w:p>
        </w:tc>
        <w:tc>
          <w:tcPr>
            <w:tcW w:w="2303" w:type="dxa"/>
          </w:tcPr>
          <w:p w:rsidR="00B933F0" w:rsidRPr="00CE2242" w:rsidRDefault="00B933F0" w:rsidP="00B933F0">
            <w:pPr>
              <w:autoSpaceDE w:val="0"/>
              <w:autoSpaceDN w:val="0"/>
              <w:adjustRightInd w:val="0"/>
              <w:jc w:val="center"/>
              <w:rPr>
                <w:lang w:val="en-US"/>
              </w:rPr>
            </w:pPr>
            <w:r w:rsidRPr="00CE2242">
              <w:rPr>
                <w:lang w:val="en-US"/>
              </w:rPr>
              <w:t>S.T.</w:t>
            </w:r>
          </w:p>
        </w:tc>
      </w:tr>
      <w:tr w:rsidR="00B933F0" w:rsidRPr="00CE2242" w:rsidTr="00B933F0">
        <w:tc>
          <w:tcPr>
            <w:tcW w:w="4606" w:type="dxa"/>
            <w:gridSpan w:val="4"/>
          </w:tcPr>
          <w:p w:rsidR="00B933F0" w:rsidRPr="00CE2242" w:rsidRDefault="00B933F0" w:rsidP="00B933F0">
            <w:pPr>
              <w:autoSpaceDE w:val="0"/>
              <w:autoSpaceDN w:val="0"/>
              <w:adjustRightInd w:val="0"/>
              <w:jc w:val="center"/>
              <w:rPr>
                <w:bCs/>
              </w:rPr>
            </w:pPr>
            <w:r>
              <w:rPr>
                <w:bCs/>
              </w:rPr>
              <w:t>8</w:t>
            </w:r>
          </w:p>
        </w:tc>
        <w:tc>
          <w:tcPr>
            <w:tcW w:w="2303" w:type="dxa"/>
            <w:gridSpan w:val="2"/>
          </w:tcPr>
          <w:p w:rsidR="00B933F0" w:rsidRPr="00CE2242" w:rsidRDefault="00B933F0" w:rsidP="00B933F0">
            <w:pPr>
              <w:autoSpaceDE w:val="0"/>
              <w:autoSpaceDN w:val="0"/>
              <w:adjustRightInd w:val="0"/>
              <w:jc w:val="center"/>
              <w:rPr>
                <w:bCs/>
              </w:rPr>
            </w:pPr>
            <w:r>
              <w:rPr>
                <w:bCs/>
              </w:rPr>
              <w:t>10.05.2017</w:t>
            </w:r>
          </w:p>
        </w:tc>
        <w:tc>
          <w:tcPr>
            <w:tcW w:w="2303" w:type="dxa"/>
          </w:tcPr>
          <w:p w:rsidR="00B933F0" w:rsidRPr="00CE2242" w:rsidRDefault="00B933F0" w:rsidP="00B933F0">
            <w:pPr>
              <w:autoSpaceDE w:val="0"/>
              <w:autoSpaceDN w:val="0"/>
              <w:adjustRightInd w:val="0"/>
              <w:jc w:val="center"/>
              <w:rPr>
                <w:bCs/>
              </w:rPr>
            </w:pPr>
            <w:r>
              <w:rPr>
                <w:bCs/>
              </w:rPr>
              <w:t>20.08.2017</w:t>
            </w:r>
          </w:p>
        </w:tc>
      </w:tr>
    </w:tbl>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C4C88"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4C4C88">
        <w:rPr>
          <w:rFonts w:ascii="Times New Roman" w:hAnsi="Times New Roman" w:cs="Times New Roman"/>
          <w:b/>
          <w:sz w:val="24"/>
          <w:szCs w:val="24"/>
          <w:lang w:val="en-US"/>
        </w:rPr>
        <w:t xml:space="preserve">2016 </w:t>
      </w:r>
      <w:proofErr w:type="gramStart"/>
      <w:r w:rsidRPr="004C4C88">
        <w:rPr>
          <w:rFonts w:ascii="Times New Roman" w:hAnsi="Times New Roman" w:cs="Times New Roman"/>
          <w:b/>
          <w:sz w:val="24"/>
          <w:szCs w:val="24"/>
          <w:lang w:val="en-US"/>
        </w:rPr>
        <w:t xml:space="preserve">YILI  </w:t>
      </w:r>
      <w:r w:rsidRPr="004C4C88">
        <w:rPr>
          <w:rFonts w:ascii="Times New Roman" w:hAnsi="Times New Roman" w:cs="Times New Roman"/>
          <w:b/>
          <w:sz w:val="24"/>
          <w:szCs w:val="24"/>
        </w:rPr>
        <w:t>CEVİZDE</w:t>
      </w:r>
      <w:proofErr w:type="gramEnd"/>
      <w:r w:rsidRPr="004C4C88">
        <w:rPr>
          <w:rFonts w:ascii="Times New Roman" w:hAnsi="Times New Roman" w:cs="Times New Roman"/>
          <w:b/>
          <w:sz w:val="24"/>
          <w:szCs w:val="24"/>
        </w:rPr>
        <w:t xml:space="preserve">  İÇ KURDU</w:t>
      </w:r>
      <w:r w:rsidRPr="004C4C88">
        <w:rPr>
          <w:rFonts w:ascii="Times New Roman" w:hAnsi="Times New Roman" w:cs="Times New Roman"/>
          <w:b/>
          <w:sz w:val="24"/>
          <w:szCs w:val="24"/>
          <w:lang w:val="en-US"/>
        </w:rPr>
        <w:t xml:space="preserve">  MÜCADELE  PROGRAM TEKLİFİ </w:t>
      </w:r>
    </w:p>
    <w:p w:rsidR="00B933F0" w:rsidRPr="00433225" w:rsidRDefault="00B933F0" w:rsidP="00B933F0">
      <w:pPr>
        <w:autoSpaceDE w:val="0"/>
        <w:autoSpaceDN w:val="0"/>
        <w:adjustRightInd w:val="0"/>
        <w:spacing w:after="0" w:line="240" w:lineRule="auto"/>
        <w:ind w:firstLine="709"/>
        <w:jc w:val="center"/>
        <w:rPr>
          <w:rFonts w:ascii="Arial TUR" w:hAnsi="Arial TUR" w:cs="Arial TUR"/>
          <w:sz w:val="21"/>
          <w:szCs w:val="21"/>
        </w:rPr>
      </w:pPr>
    </w:p>
    <w:tbl>
      <w:tblPr>
        <w:tblW w:w="0" w:type="auto"/>
        <w:tblInd w:w="108" w:type="dxa"/>
        <w:tblLayout w:type="fixed"/>
        <w:tblLook w:val="0000" w:firstRow="0" w:lastRow="0" w:firstColumn="0" w:lastColumn="0" w:noHBand="0" w:noVBand="0"/>
      </w:tblPr>
      <w:tblGrid>
        <w:gridCol w:w="2268"/>
        <w:gridCol w:w="6467"/>
      </w:tblGrid>
      <w:tr w:rsidR="00B933F0" w:rsidRPr="00CE2242"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CE2242" w:rsidRDefault="00B933F0" w:rsidP="00B933F0">
            <w:pPr>
              <w:autoSpaceDE w:val="0"/>
              <w:autoSpaceDN w:val="0"/>
              <w:adjustRightInd w:val="0"/>
              <w:spacing w:after="0" w:line="240" w:lineRule="auto"/>
              <w:jc w:val="both"/>
              <w:rPr>
                <w:rFonts w:ascii="Times New Roman" w:hAnsi="Times New Roman" w:cs="Times New Roman"/>
                <w:lang w:val="en-US"/>
              </w:rPr>
            </w:pPr>
            <w:r w:rsidRPr="00CE2242">
              <w:rPr>
                <w:rFonts w:ascii="Times New Roman" w:hAnsi="Times New Roman" w:cs="Times New Roman"/>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CE2242" w:rsidRDefault="00B933F0" w:rsidP="00B933F0">
            <w:pPr>
              <w:autoSpaceDE w:val="0"/>
              <w:autoSpaceDN w:val="0"/>
              <w:adjustRightInd w:val="0"/>
              <w:spacing w:after="0" w:line="240" w:lineRule="auto"/>
              <w:rPr>
                <w:rFonts w:ascii="Times New Roman" w:hAnsi="Times New Roman" w:cs="Times New Roman"/>
                <w:lang w:val="en-US"/>
              </w:rPr>
            </w:pPr>
            <w:r w:rsidRPr="00CE2242">
              <w:rPr>
                <w:rFonts w:ascii="Times New Roman" w:hAnsi="Times New Roman" w:cs="Times New Roman"/>
                <w:sz w:val="21"/>
                <w:szCs w:val="21"/>
                <w:lang w:val="en-US"/>
              </w:rPr>
              <w:t>Programa Al</w:t>
            </w:r>
            <w:r w:rsidRPr="00CE2242">
              <w:rPr>
                <w:rFonts w:ascii="Times New Roman" w:hAnsi="Times New Roman" w:cs="Times New Roman"/>
                <w:sz w:val="21"/>
                <w:szCs w:val="21"/>
              </w:rPr>
              <w:t xml:space="preserve">ınan Alan (da)                                                   </w:t>
            </w:r>
            <w:r>
              <w:rPr>
                <w:rFonts w:ascii="Times New Roman" w:hAnsi="Times New Roman" w:cs="Times New Roman"/>
                <w:sz w:val="21"/>
                <w:szCs w:val="21"/>
              </w:rPr>
              <w:t xml:space="preserve">               </w:t>
            </w:r>
            <w:r w:rsidRPr="00CE2242">
              <w:rPr>
                <w:rFonts w:ascii="Times New Roman" w:hAnsi="Times New Roman" w:cs="Times New Roman"/>
                <w:sz w:val="21"/>
                <w:szCs w:val="21"/>
              </w:rPr>
              <w:t>DZM</w:t>
            </w:r>
          </w:p>
        </w:tc>
      </w:tr>
      <w:tr w:rsidR="00B933F0" w:rsidRPr="00CE2242"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CE2242" w:rsidRDefault="00B933F0" w:rsidP="00B933F0">
            <w:pPr>
              <w:autoSpaceDE w:val="0"/>
              <w:autoSpaceDN w:val="0"/>
              <w:adjustRightInd w:val="0"/>
              <w:spacing w:after="0" w:line="240" w:lineRule="auto"/>
              <w:jc w:val="both"/>
              <w:rPr>
                <w:rFonts w:ascii="Times New Roman" w:hAnsi="Times New Roman" w:cs="Times New Roman"/>
                <w:lang w:val="en-US"/>
              </w:rPr>
            </w:pPr>
            <w:r w:rsidRPr="00CE2242">
              <w:rPr>
                <w:rFonts w:ascii="Times New Roman" w:hAnsi="Times New Roman" w:cs="Times New Roman"/>
                <w:sz w:val="21"/>
                <w:szCs w:val="21"/>
                <w:lang w:val="en-US"/>
              </w:rPr>
              <w:t>FEKE</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CE2242" w:rsidRDefault="00B933F0" w:rsidP="00B933F0">
            <w:pPr>
              <w:autoSpaceDE w:val="0"/>
              <w:autoSpaceDN w:val="0"/>
              <w:adjustRightInd w:val="0"/>
              <w:spacing w:after="0" w:line="240" w:lineRule="auto"/>
              <w:jc w:val="right"/>
              <w:rPr>
                <w:rFonts w:ascii="Times New Roman" w:hAnsi="Times New Roman" w:cs="Times New Roman"/>
                <w:lang w:val="en-US"/>
              </w:rPr>
            </w:pPr>
            <w:r w:rsidRPr="00CE2242">
              <w:rPr>
                <w:rFonts w:ascii="Times New Roman" w:hAnsi="Times New Roman" w:cs="Times New Roman"/>
                <w:sz w:val="21"/>
                <w:szCs w:val="21"/>
                <w:lang w:val="en-US"/>
              </w:rPr>
              <w:t>50</w:t>
            </w:r>
          </w:p>
        </w:tc>
      </w:tr>
    </w:tbl>
    <w:p w:rsidR="00B933F0" w:rsidRPr="00433225" w:rsidRDefault="00B933F0" w:rsidP="00B933F0">
      <w:pPr>
        <w:autoSpaceDE w:val="0"/>
        <w:autoSpaceDN w:val="0"/>
        <w:adjustRightInd w:val="0"/>
        <w:spacing w:after="0" w:line="240" w:lineRule="auto"/>
        <w:jc w:val="both"/>
        <w:rPr>
          <w:rFonts w:ascii="Arial" w:hAnsi="Arial" w:cs="Arial"/>
          <w:sz w:val="21"/>
          <w:szCs w:val="21"/>
          <w:lang w:val="en-US"/>
        </w:rPr>
      </w:pPr>
    </w:p>
    <w:p w:rsidR="00B933F0" w:rsidRPr="003643D1"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3643D1">
        <w:rPr>
          <w:rFonts w:ascii="Times New Roman" w:hAnsi="Times New Roman" w:cs="Times New Roman"/>
          <w:b/>
          <w:sz w:val="24"/>
          <w:szCs w:val="24"/>
          <w:lang w:val="en-US"/>
        </w:rPr>
        <w:t>13- K</w:t>
      </w:r>
      <w:r w:rsidRPr="003643D1">
        <w:rPr>
          <w:rFonts w:ascii="Times New Roman" w:hAnsi="Times New Roman" w:cs="Times New Roman"/>
          <w:b/>
          <w:sz w:val="24"/>
          <w:szCs w:val="24"/>
        </w:rPr>
        <w:t>İRAZ SİNEĞİ (Rhagoletis cerasi)</w:t>
      </w:r>
    </w:p>
    <w:p w:rsidR="00B933F0" w:rsidRPr="00F930C3" w:rsidRDefault="00B933F0" w:rsidP="00B933F0">
      <w:pPr>
        <w:autoSpaceDE w:val="0"/>
        <w:autoSpaceDN w:val="0"/>
        <w:adjustRightInd w:val="0"/>
        <w:spacing w:after="0" w:line="240" w:lineRule="auto"/>
        <w:ind w:firstLine="709"/>
        <w:jc w:val="both"/>
        <w:rPr>
          <w:rFonts w:ascii="Calibri" w:hAnsi="Calibri" w:cs="Calibri"/>
          <w:color w:val="FF0000"/>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genellikle yüksek kesimlerde</w:t>
      </w:r>
      <w:r>
        <w:rPr>
          <w:rFonts w:ascii="Times New Roman" w:hAnsi="Times New Roman" w:cs="Times New Roman"/>
          <w:sz w:val="24"/>
          <w:szCs w:val="24"/>
        </w:rPr>
        <w:t>,</w:t>
      </w:r>
      <w:r w:rsidRPr="00433225">
        <w:rPr>
          <w:rFonts w:ascii="Times New Roman" w:hAnsi="Times New Roman" w:cs="Times New Roman"/>
          <w:sz w:val="24"/>
          <w:szCs w:val="24"/>
        </w:rPr>
        <w:t xml:space="preserve"> </w:t>
      </w:r>
      <w:r>
        <w:rPr>
          <w:rFonts w:ascii="Times New Roman" w:hAnsi="Times New Roman" w:cs="Times New Roman"/>
          <w:sz w:val="24"/>
          <w:szCs w:val="24"/>
        </w:rPr>
        <w:t xml:space="preserve">12.693 da alanda </w:t>
      </w:r>
      <w:r w:rsidRPr="00433225">
        <w:rPr>
          <w:rFonts w:ascii="Times New Roman" w:hAnsi="Times New Roman" w:cs="Times New Roman"/>
          <w:sz w:val="24"/>
          <w:szCs w:val="24"/>
        </w:rPr>
        <w:t>kiraz yetiştiriciliği yapılmaktadır. Kiraz üreticiye iyi gelir sağlayan, ekonomik önemi artan, ayrıca son senelerde düzenlenen kiraz festivalleri ile üretimi teşvik edilen bir meyvedir.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Kiraz sine</w:t>
      </w:r>
      <w:r w:rsidRPr="00433225">
        <w:rPr>
          <w:rFonts w:ascii="Times New Roman" w:hAnsi="Times New Roman" w:cs="Times New Roman"/>
          <w:sz w:val="24"/>
          <w:szCs w:val="24"/>
        </w:rPr>
        <w:t>ği ise kirazın en önemli zararlısıdır.</w:t>
      </w:r>
      <w:proofErr w:type="gramEnd"/>
      <w:r w:rsidRPr="00433225">
        <w:rPr>
          <w:rFonts w:ascii="Times New Roman" w:hAnsi="Times New Roman" w:cs="Times New Roman"/>
          <w:sz w:val="24"/>
          <w:szCs w:val="24"/>
        </w:rPr>
        <w:t xml:space="preserve"> Larvaları meyvenin etli kısmında zarara neden olur. Mücadelesi yapılmadığı takdirde % 20-40 arası ürün kaybına yol açar.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Kiraz sine</w:t>
      </w:r>
      <w:r w:rsidRPr="00433225">
        <w:rPr>
          <w:rFonts w:ascii="Times New Roman" w:hAnsi="Times New Roman" w:cs="Times New Roman"/>
          <w:sz w:val="24"/>
          <w:szCs w:val="24"/>
        </w:rPr>
        <w:t>ğine karşı iki-üç uygulama yapılmıştır.</w:t>
      </w:r>
      <w:proofErr w:type="gramEnd"/>
      <w:r w:rsidRPr="00433225">
        <w:rPr>
          <w:rFonts w:ascii="Times New Roman" w:hAnsi="Times New Roman" w:cs="Times New Roman"/>
          <w:sz w:val="24"/>
          <w:szCs w:val="24"/>
        </w:rPr>
        <w:t xml:space="preserve"> </w:t>
      </w:r>
    </w:p>
    <w:p w:rsidR="00B933F0"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kiraz sineğinin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 yararlı olur kanısındayız.</w:t>
      </w:r>
      <w:proofErr w:type="gramEnd"/>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3D0712" w:rsidRPr="00433225" w:rsidRDefault="003D0712" w:rsidP="00B933F0">
      <w:pPr>
        <w:autoSpaceDE w:val="0"/>
        <w:autoSpaceDN w:val="0"/>
        <w:adjustRightInd w:val="0"/>
        <w:spacing w:after="0" w:line="240" w:lineRule="auto"/>
        <w:ind w:firstLine="709"/>
        <w:jc w:val="both"/>
        <w:rPr>
          <w:rFonts w:ascii="Times New Roman" w:hAnsi="Times New Roman" w:cs="Times New Roman"/>
          <w:sz w:val="24"/>
          <w:szCs w:val="24"/>
        </w:rPr>
      </w:pPr>
    </w:p>
    <w:p w:rsidR="00B933F0" w:rsidRDefault="00B933F0" w:rsidP="00B933F0">
      <w:pPr>
        <w:autoSpaceDE w:val="0"/>
        <w:autoSpaceDN w:val="0"/>
        <w:adjustRightInd w:val="0"/>
        <w:spacing w:after="0" w:line="240" w:lineRule="auto"/>
        <w:rPr>
          <w:rFonts w:ascii="Times New Roman" w:hAnsi="Times New Roman" w:cs="Times New Roman"/>
          <w:b/>
          <w:bCs/>
          <w:sz w:val="24"/>
          <w:szCs w:val="24"/>
        </w:rPr>
      </w:pPr>
    </w:p>
    <w:p w:rsidR="00B933F0" w:rsidRPr="00B866E9"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B866E9">
        <w:rPr>
          <w:rFonts w:ascii="Times New Roman" w:hAnsi="Times New Roman" w:cs="Times New Roman"/>
          <w:b/>
          <w:bCs/>
          <w:sz w:val="24"/>
          <w:szCs w:val="24"/>
        </w:rPr>
        <w:lastRenderedPageBreak/>
        <w:t>İLİ : ADANA</w:t>
      </w:r>
      <w:proofErr w:type="gramEnd"/>
      <w:r w:rsidRPr="00B866E9">
        <w:rPr>
          <w:rFonts w:ascii="Times New Roman" w:hAnsi="Times New Roman" w:cs="Times New Roman"/>
          <w:b/>
          <w:bCs/>
          <w:sz w:val="24"/>
          <w:szCs w:val="24"/>
        </w:rPr>
        <w:t xml:space="preserve"> </w:t>
      </w:r>
      <w:r w:rsidRPr="00B866E9">
        <w:rPr>
          <w:rFonts w:ascii="Times New Roman" w:hAnsi="Times New Roman" w:cs="Times New Roman"/>
          <w:b/>
          <w:bCs/>
          <w:i/>
          <w:iCs/>
          <w:sz w:val="24"/>
          <w:szCs w:val="24"/>
        </w:rPr>
        <w:t xml:space="preserve">  </w:t>
      </w:r>
      <w:r w:rsidRPr="00B866E9">
        <w:rPr>
          <w:rFonts w:ascii="Times New Roman" w:hAnsi="Times New Roman" w:cs="Times New Roman"/>
          <w:b/>
          <w:sz w:val="24"/>
          <w:szCs w:val="24"/>
        </w:rPr>
        <w:t>201</w:t>
      </w:r>
      <w:r>
        <w:rPr>
          <w:rFonts w:ascii="Times New Roman" w:hAnsi="Times New Roman" w:cs="Times New Roman"/>
          <w:b/>
          <w:sz w:val="24"/>
          <w:szCs w:val="24"/>
        </w:rPr>
        <w:t>7</w:t>
      </w:r>
      <w:r w:rsidRPr="00B866E9">
        <w:rPr>
          <w:rFonts w:ascii="Times New Roman" w:hAnsi="Times New Roman" w:cs="Times New Roman"/>
          <w:b/>
          <w:sz w:val="24"/>
          <w:szCs w:val="24"/>
        </w:rPr>
        <w:t xml:space="preserve">  YILI  KİRAZ SİNEĞİ MÜCADELESİ İCRAAT CETVELİ</w:t>
      </w:r>
    </w:p>
    <w:p w:rsidR="00B933F0" w:rsidRPr="00433225" w:rsidRDefault="00B933F0" w:rsidP="00B933F0">
      <w:pPr>
        <w:autoSpaceDE w:val="0"/>
        <w:autoSpaceDN w:val="0"/>
        <w:adjustRightInd w:val="0"/>
        <w:spacing w:after="0" w:line="240" w:lineRule="auto"/>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061"/>
        <w:gridCol w:w="357"/>
        <w:gridCol w:w="1288"/>
        <w:gridCol w:w="1263"/>
        <w:gridCol w:w="1698"/>
        <w:gridCol w:w="32"/>
        <w:gridCol w:w="270"/>
        <w:gridCol w:w="2001"/>
      </w:tblGrid>
      <w:tr w:rsidR="00B933F0" w:rsidRPr="00E63C6A" w:rsidTr="00B933F0">
        <w:trPr>
          <w:trHeight w:val="369"/>
        </w:trPr>
        <w:tc>
          <w:tcPr>
            <w:tcW w:w="1242" w:type="dxa"/>
            <w:vMerge w:val="restart"/>
          </w:tcPr>
          <w:p w:rsidR="00B933F0" w:rsidRPr="00E63C6A" w:rsidRDefault="00B933F0" w:rsidP="00B933F0">
            <w:pPr>
              <w:autoSpaceDE w:val="0"/>
              <w:autoSpaceDN w:val="0"/>
              <w:adjustRightInd w:val="0"/>
              <w:jc w:val="center"/>
              <w:rPr>
                <w:lang w:val="en-US"/>
              </w:rPr>
            </w:pPr>
            <w:r w:rsidRPr="00E63C6A">
              <w:rPr>
                <w:lang w:val="en-US"/>
              </w:rPr>
              <w:t>Genel Ekim</w:t>
            </w:r>
          </w:p>
          <w:p w:rsidR="00B933F0" w:rsidRPr="00E63C6A" w:rsidRDefault="00B933F0" w:rsidP="00B933F0">
            <w:pPr>
              <w:autoSpaceDE w:val="0"/>
              <w:autoSpaceDN w:val="0"/>
              <w:adjustRightInd w:val="0"/>
              <w:jc w:val="center"/>
              <w:rPr>
                <w:lang w:val="en-US"/>
              </w:rPr>
            </w:pPr>
            <w:r w:rsidRPr="00E63C6A">
              <w:rPr>
                <w:lang w:val="en-US"/>
              </w:rPr>
              <w:t xml:space="preserve">Sah. </w:t>
            </w:r>
            <w:proofErr w:type="gramStart"/>
            <w:r w:rsidRPr="00E63C6A">
              <w:rPr>
                <w:lang w:val="en-US"/>
              </w:rPr>
              <w:t>da</w:t>
            </w:r>
            <w:proofErr w:type="gramEnd"/>
            <w:r w:rsidRPr="00E63C6A">
              <w:t>.</w:t>
            </w:r>
          </w:p>
        </w:tc>
        <w:tc>
          <w:tcPr>
            <w:tcW w:w="1418" w:type="dxa"/>
            <w:gridSpan w:val="2"/>
            <w:vMerge w:val="restart"/>
          </w:tcPr>
          <w:p w:rsidR="00B933F0" w:rsidRPr="00E63C6A" w:rsidRDefault="00B933F0" w:rsidP="00B933F0">
            <w:pPr>
              <w:autoSpaceDE w:val="0"/>
              <w:autoSpaceDN w:val="0"/>
              <w:adjustRightInd w:val="0"/>
              <w:jc w:val="center"/>
            </w:pPr>
            <w:r w:rsidRPr="00E63C6A">
              <w:rPr>
                <w:lang w:val="en-US"/>
              </w:rPr>
              <w:t>Programa Al</w:t>
            </w:r>
            <w:r w:rsidRPr="00E63C6A">
              <w:t>ınan (da)</w:t>
            </w:r>
          </w:p>
          <w:p w:rsidR="00B933F0" w:rsidRPr="00E63C6A" w:rsidRDefault="00B933F0" w:rsidP="00B933F0">
            <w:pPr>
              <w:autoSpaceDE w:val="0"/>
              <w:autoSpaceDN w:val="0"/>
              <w:adjustRightInd w:val="0"/>
              <w:jc w:val="center"/>
              <w:rPr>
                <w:lang w:val="en-US"/>
              </w:rPr>
            </w:pPr>
            <w:r w:rsidRPr="00E63C6A">
              <w:rPr>
                <w:lang w:val="en-US"/>
              </w:rPr>
              <w:t>DEM</w:t>
            </w:r>
          </w:p>
        </w:tc>
        <w:tc>
          <w:tcPr>
            <w:tcW w:w="1288" w:type="dxa"/>
            <w:vMerge w:val="restart"/>
          </w:tcPr>
          <w:p w:rsidR="00B933F0" w:rsidRPr="00E63C6A" w:rsidRDefault="00B933F0" w:rsidP="00B933F0">
            <w:pPr>
              <w:autoSpaceDE w:val="0"/>
              <w:autoSpaceDN w:val="0"/>
              <w:adjustRightInd w:val="0"/>
            </w:pPr>
            <w:r w:rsidRPr="00E63C6A">
              <w:rPr>
                <w:lang w:val="en-US"/>
              </w:rPr>
              <w:t>Yap</w:t>
            </w:r>
            <w:r w:rsidRPr="00E63C6A">
              <w:t xml:space="preserve">ılan icraat </w:t>
            </w:r>
          </w:p>
        </w:tc>
        <w:tc>
          <w:tcPr>
            <w:tcW w:w="1263" w:type="dxa"/>
            <w:vMerge w:val="restart"/>
          </w:tcPr>
          <w:p w:rsidR="00B933F0" w:rsidRPr="00E63C6A" w:rsidRDefault="00B933F0" w:rsidP="00B933F0">
            <w:pPr>
              <w:autoSpaceDE w:val="0"/>
              <w:autoSpaceDN w:val="0"/>
              <w:adjustRightInd w:val="0"/>
              <w:jc w:val="center"/>
              <w:rPr>
                <w:lang w:val="en-US"/>
              </w:rPr>
            </w:pPr>
            <w:r w:rsidRPr="00E63C6A">
              <w:rPr>
                <w:lang w:val="en-US"/>
              </w:rPr>
              <w:t>Tekerrür</w:t>
            </w:r>
          </w:p>
          <w:p w:rsidR="00B933F0" w:rsidRPr="00E63C6A" w:rsidRDefault="00B933F0" w:rsidP="00B933F0">
            <w:pPr>
              <w:autoSpaceDE w:val="0"/>
              <w:autoSpaceDN w:val="0"/>
              <w:adjustRightInd w:val="0"/>
              <w:jc w:val="center"/>
              <w:rPr>
                <w:lang w:val="en-US"/>
              </w:rPr>
            </w:pPr>
          </w:p>
        </w:tc>
        <w:tc>
          <w:tcPr>
            <w:tcW w:w="4001" w:type="dxa"/>
            <w:gridSpan w:val="4"/>
          </w:tcPr>
          <w:p w:rsidR="00B933F0" w:rsidRPr="00E63C6A" w:rsidRDefault="00B933F0" w:rsidP="00B933F0">
            <w:pPr>
              <w:autoSpaceDE w:val="0"/>
              <w:autoSpaceDN w:val="0"/>
              <w:adjustRightInd w:val="0"/>
              <w:jc w:val="center"/>
              <w:rPr>
                <w:bCs/>
              </w:rPr>
            </w:pPr>
            <w:r w:rsidRPr="00E63C6A">
              <w:rPr>
                <w:lang w:val="en-US"/>
              </w:rPr>
              <w:t>Kullan</w:t>
            </w:r>
            <w:r w:rsidRPr="00E63C6A">
              <w:t>ılan Etkili Madde</w:t>
            </w:r>
          </w:p>
        </w:tc>
      </w:tr>
      <w:tr w:rsidR="00B933F0" w:rsidRPr="00E63C6A" w:rsidTr="00B933F0">
        <w:trPr>
          <w:trHeight w:val="368"/>
        </w:trPr>
        <w:tc>
          <w:tcPr>
            <w:tcW w:w="1242" w:type="dxa"/>
            <w:vMerge/>
          </w:tcPr>
          <w:p w:rsidR="00B933F0" w:rsidRPr="00E63C6A" w:rsidRDefault="00B933F0" w:rsidP="00B933F0">
            <w:pPr>
              <w:autoSpaceDE w:val="0"/>
              <w:autoSpaceDN w:val="0"/>
              <w:adjustRightInd w:val="0"/>
              <w:jc w:val="center"/>
              <w:rPr>
                <w:lang w:val="en-US"/>
              </w:rPr>
            </w:pPr>
          </w:p>
        </w:tc>
        <w:tc>
          <w:tcPr>
            <w:tcW w:w="1418" w:type="dxa"/>
            <w:gridSpan w:val="2"/>
            <w:vMerge/>
          </w:tcPr>
          <w:p w:rsidR="00B933F0" w:rsidRPr="00E63C6A" w:rsidRDefault="00B933F0" w:rsidP="00B933F0">
            <w:pPr>
              <w:autoSpaceDE w:val="0"/>
              <w:autoSpaceDN w:val="0"/>
              <w:adjustRightInd w:val="0"/>
              <w:jc w:val="center"/>
              <w:rPr>
                <w:lang w:val="en-US"/>
              </w:rPr>
            </w:pPr>
          </w:p>
        </w:tc>
        <w:tc>
          <w:tcPr>
            <w:tcW w:w="1288" w:type="dxa"/>
            <w:vMerge/>
          </w:tcPr>
          <w:p w:rsidR="00B933F0" w:rsidRPr="00E63C6A" w:rsidRDefault="00B933F0" w:rsidP="00B933F0">
            <w:pPr>
              <w:autoSpaceDE w:val="0"/>
              <w:autoSpaceDN w:val="0"/>
              <w:adjustRightInd w:val="0"/>
              <w:rPr>
                <w:lang w:val="en-US"/>
              </w:rPr>
            </w:pPr>
          </w:p>
        </w:tc>
        <w:tc>
          <w:tcPr>
            <w:tcW w:w="1263" w:type="dxa"/>
            <w:vMerge/>
          </w:tcPr>
          <w:p w:rsidR="00B933F0" w:rsidRPr="00E63C6A" w:rsidRDefault="00B933F0" w:rsidP="00B933F0">
            <w:pPr>
              <w:autoSpaceDE w:val="0"/>
              <w:autoSpaceDN w:val="0"/>
              <w:adjustRightInd w:val="0"/>
              <w:jc w:val="center"/>
              <w:rPr>
                <w:lang w:val="en-US"/>
              </w:rPr>
            </w:pPr>
          </w:p>
        </w:tc>
        <w:tc>
          <w:tcPr>
            <w:tcW w:w="2000" w:type="dxa"/>
            <w:gridSpan w:val="3"/>
          </w:tcPr>
          <w:p w:rsidR="00B933F0" w:rsidRPr="00E63C6A" w:rsidRDefault="00B933F0" w:rsidP="00B933F0">
            <w:pPr>
              <w:autoSpaceDE w:val="0"/>
              <w:autoSpaceDN w:val="0"/>
              <w:adjustRightInd w:val="0"/>
              <w:jc w:val="center"/>
              <w:rPr>
                <w:bCs/>
              </w:rPr>
            </w:pPr>
            <w:proofErr w:type="gramStart"/>
            <w:r w:rsidRPr="00E63C6A">
              <w:rPr>
                <w:bCs/>
              </w:rPr>
              <w:t>Thiacloprid  240g</w:t>
            </w:r>
            <w:proofErr w:type="gramEnd"/>
            <w:r w:rsidRPr="00E63C6A">
              <w:rPr>
                <w:bCs/>
              </w:rPr>
              <w:t>/l  OD</w:t>
            </w:r>
          </w:p>
        </w:tc>
        <w:tc>
          <w:tcPr>
            <w:tcW w:w="2001" w:type="dxa"/>
          </w:tcPr>
          <w:p w:rsidR="00B933F0" w:rsidRPr="00E63C6A" w:rsidRDefault="00B933F0" w:rsidP="00B933F0">
            <w:pPr>
              <w:autoSpaceDE w:val="0"/>
              <w:autoSpaceDN w:val="0"/>
              <w:adjustRightInd w:val="0"/>
              <w:jc w:val="center"/>
              <w:rPr>
                <w:bCs/>
              </w:rPr>
            </w:pPr>
            <w:r>
              <w:rPr>
                <w:bCs/>
              </w:rPr>
              <w:t>Cypermetrin</w:t>
            </w:r>
          </w:p>
        </w:tc>
      </w:tr>
      <w:tr w:rsidR="00B933F0" w:rsidRPr="00E63C6A" w:rsidTr="00B933F0">
        <w:tc>
          <w:tcPr>
            <w:tcW w:w="1242" w:type="dxa"/>
          </w:tcPr>
          <w:p w:rsidR="00B933F0" w:rsidRPr="00E63C6A" w:rsidRDefault="00B933F0" w:rsidP="00B933F0">
            <w:pPr>
              <w:autoSpaceDE w:val="0"/>
              <w:autoSpaceDN w:val="0"/>
              <w:adjustRightInd w:val="0"/>
              <w:jc w:val="center"/>
              <w:rPr>
                <w:lang w:val="en-US"/>
              </w:rPr>
            </w:pPr>
            <w:r w:rsidRPr="00E63C6A">
              <w:rPr>
                <w:lang w:val="en-US"/>
              </w:rPr>
              <w:t>-</w:t>
            </w:r>
          </w:p>
        </w:tc>
        <w:tc>
          <w:tcPr>
            <w:tcW w:w="1418" w:type="dxa"/>
            <w:gridSpan w:val="2"/>
          </w:tcPr>
          <w:p w:rsidR="00B933F0" w:rsidRPr="00E63C6A" w:rsidRDefault="00B933F0" w:rsidP="00B933F0">
            <w:pPr>
              <w:autoSpaceDE w:val="0"/>
              <w:autoSpaceDN w:val="0"/>
              <w:adjustRightInd w:val="0"/>
              <w:jc w:val="center"/>
              <w:rPr>
                <w:lang w:val="en-US"/>
              </w:rPr>
            </w:pPr>
            <w:r w:rsidRPr="00E63C6A">
              <w:rPr>
                <w:lang w:val="en-US"/>
              </w:rPr>
              <w:t>1500</w:t>
            </w:r>
          </w:p>
        </w:tc>
        <w:tc>
          <w:tcPr>
            <w:tcW w:w="1288" w:type="dxa"/>
          </w:tcPr>
          <w:p w:rsidR="00B933F0" w:rsidRPr="00E63C6A" w:rsidRDefault="00B933F0" w:rsidP="00B933F0">
            <w:pPr>
              <w:autoSpaceDE w:val="0"/>
              <w:autoSpaceDN w:val="0"/>
              <w:adjustRightInd w:val="0"/>
              <w:jc w:val="center"/>
              <w:rPr>
                <w:lang w:val="en-US"/>
              </w:rPr>
            </w:pPr>
            <w:r w:rsidRPr="00E63C6A">
              <w:rPr>
                <w:lang w:val="en-US"/>
              </w:rPr>
              <w:t>1500</w:t>
            </w:r>
          </w:p>
        </w:tc>
        <w:tc>
          <w:tcPr>
            <w:tcW w:w="1263" w:type="dxa"/>
          </w:tcPr>
          <w:p w:rsidR="00B933F0" w:rsidRPr="00E63C6A" w:rsidRDefault="00B933F0" w:rsidP="00B933F0">
            <w:pPr>
              <w:autoSpaceDE w:val="0"/>
              <w:autoSpaceDN w:val="0"/>
              <w:adjustRightInd w:val="0"/>
              <w:jc w:val="center"/>
              <w:rPr>
                <w:lang w:val="en-US"/>
              </w:rPr>
            </w:pPr>
            <w:r w:rsidRPr="00E63C6A">
              <w:rPr>
                <w:lang w:val="en-US"/>
              </w:rPr>
              <w:t>1-2</w:t>
            </w:r>
          </w:p>
        </w:tc>
        <w:tc>
          <w:tcPr>
            <w:tcW w:w="2000" w:type="dxa"/>
            <w:gridSpan w:val="3"/>
          </w:tcPr>
          <w:p w:rsidR="00B933F0" w:rsidRPr="00E63C6A" w:rsidRDefault="00B933F0" w:rsidP="00B933F0">
            <w:pPr>
              <w:autoSpaceDE w:val="0"/>
              <w:autoSpaceDN w:val="0"/>
              <w:adjustRightInd w:val="0"/>
              <w:jc w:val="center"/>
              <w:rPr>
                <w:bCs/>
              </w:rPr>
            </w:pPr>
            <w:r>
              <w:rPr>
                <w:bCs/>
              </w:rPr>
              <w:t>3.255</w:t>
            </w:r>
            <w:r w:rsidRPr="00E63C6A">
              <w:rPr>
                <w:bCs/>
              </w:rPr>
              <w:t xml:space="preserve"> lt</w:t>
            </w:r>
          </w:p>
        </w:tc>
        <w:tc>
          <w:tcPr>
            <w:tcW w:w="2001" w:type="dxa"/>
          </w:tcPr>
          <w:p w:rsidR="00B933F0" w:rsidRPr="00E63C6A" w:rsidRDefault="00B933F0" w:rsidP="00B933F0">
            <w:pPr>
              <w:autoSpaceDE w:val="0"/>
              <w:autoSpaceDN w:val="0"/>
              <w:adjustRightInd w:val="0"/>
              <w:jc w:val="center"/>
              <w:rPr>
                <w:bCs/>
              </w:rPr>
            </w:pPr>
            <w:r>
              <w:rPr>
                <w:bCs/>
              </w:rPr>
              <w:t>235 lt</w:t>
            </w:r>
          </w:p>
        </w:tc>
      </w:tr>
      <w:tr w:rsidR="00B933F0" w:rsidRPr="00E63C6A" w:rsidTr="00B933F0">
        <w:trPr>
          <w:trHeight w:val="235"/>
        </w:trPr>
        <w:tc>
          <w:tcPr>
            <w:tcW w:w="9212" w:type="dxa"/>
            <w:gridSpan w:val="9"/>
          </w:tcPr>
          <w:p w:rsidR="00B933F0" w:rsidRPr="00E63C6A" w:rsidRDefault="00B933F0" w:rsidP="00B933F0">
            <w:pPr>
              <w:autoSpaceDE w:val="0"/>
              <w:autoSpaceDN w:val="0"/>
              <w:adjustRightInd w:val="0"/>
              <w:jc w:val="center"/>
              <w:rPr>
                <w:bCs/>
              </w:rPr>
            </w:pPr>
            <w:r>
              <w:rPr>
                <w:lang w:val="en-US"/>
              </w:rPr>
              <w:t xml:space="preserve">                                                                                         </w:t>
            </w:r>
            <w:r w:rsidRPr="00E63C6A">
              <w:rPr>
                <w:lang w:val="en-US"/>
              </w:rPr>
              <w:t>Mücadeleye</w:t>
            </w:r>
          </w:p>
        </w:tc>
      </w:tr>
      <w:tr w:rsidR="00B933F0" w:rsidRPr="00E63C6A" w:rsidTr="00B933F0">
        <w:trPr>
          <w:trHeight w:val="234"/>
        </w:trPr>
        <w:tc>
          <w:tcPr>
            <w:tcW w:w="6941" w:type="dxa"/>
            <w:gridSpan w:val="7"/>
          </w:tcPr>
          <w:p w:rsidR="00B933F0" w:rsidRPr="00E63C6A" w:rsidRDefault="00B933F0" w:rsidP="00B933F0">
            <w:pPr>
              <w:autoSpaceDE w:val="0"/>
              <w:autoSpaceDN w:val="0"/>
              <w:adjustRightInd w:val="0"/>
              <w:jc w:val="center"/>
              <w:rPr>
                <w:lang w:val="en-US"/>
              </w:rPr>
            </w:pPr>
            <w:r>
              <w:rPr>
                <w:lang w:val="en-US"/>
              </w:rPr>
              <w:t xml:space="preserve">                                                                                         </w:t>
            </w:r>
            <w:r w:rsidRPr="00E63C6A">
              <w:rPr>
                <w:lang w:val="en-US"/>
              </w:rPr>
              <w:t>B.T</w:t>
            </w:r>
          </w:p>
        </w:tc>
        <w:tc>
          <w:tcPr>
            <w:tcW w:w="2271" w:type="dxa"/>
            <w:gridSpan w:val="2"/>
          </w:tcPr>
          <w:p w:rsidR="00B933F0" w:rsidRPr="00E63C6A" w:rsidRDefault="00B933F0" w:rsidP="00B933F0">
            <w:pPr>
              <w:autoSpaceDE w:val="0"/>
              <w:autoSpaceDN w:val="0"/>
              <w:adjustRightInd w:val="0"/>
              <w:jc w:val="center"/>
              <w:rPr>
                <w:lang w:val="en-US"/>
              </w:rPr>
            </w:pPr>
            <w:r w:rsidRPr="00E63C6A">
              <w:rPr>
                <w:lang w:val="en-US"/>
              </w:rPr>
              <w:t>S.T.</w:t>
            </w:r>
          </w:p>
        </w:tc>
      </w:tr>
      <w:tr w:rsidR="00B933F0" w:rsidRPr="00E63C6A" w:rsidTr="00B933F0">
        <w:tc>
          <w:tcPr>
            <w:tcW w:w="2303" w:type="dxa"/>
            <w:gridSpan w:val="2"/>
          </w:tcPr>
          <w:p w:rsidR="00B933F0" w:rsidRPr="00E63C6A" w:rsidRDefault="00B933F0" w:rsidP="00B933F0">
            <w:pPr>
              <w:autoSpaceDE w:val="0"/>
              <w:autoSpaceDN w:val="0"/>
              <w:adjustRightInd w:val="0"/>
              <w:jc w:val="center"/>
              <w:rPr>
                <w:bCs/>
              </w:rPr>
            </w:pPr>
            <w:r w:rsidRPr="00E63C6A">
              <w:rPr>
                <w:lang w:val="en-US"/>
              </w:rPr>
              <w:t xml:space="preserve">Topam </w:t>
            </w:r>
            <w:r w:rsidRPr="00E63C6A">
              <w:t>İlaç (kg-l)</w:t>
            </w:r>
          </w:p>
        </w:tc>
        <w:tc>
          <w:tcPr>
            <w:tcW w:w="2908" w:type="dxa"/>
            <w:gridSpan w:val="3"/>
          </w:tcPr>
          <w:p w:rsidR="00B933F0" w:rsidRPr="00E63C6A" w:rsidRDefault="00B933F0" w:rsidP="00B933F0">
            <w:pPr>
              <w:autoSpaceDE w:val="0"/>
              <w:autoSpaceDN w:val="0"/>
              <w:adjustRightInd w:val="0"/>
              <w:jc w:val="center"/>
              <w:rPr>
                <w:bCs/>
              </w:rPr>
            </w:pPr>
            <w:r>
              <w:rPr>
                <w:bCs/>
              </w:rPr>
              <w:t>3.490 lt</w:t>
            </w:r>
          </w:p>
        </w:tc>
        <w:tc>
          <w:tcPr>
            <w:tcW w:w="1698" w:type="dxa"/>
          </w:tcPr>
          <w:p w:rsidR="00B933F0" w:rsidRPr="00E63C6A" w:rsidRDefault="00B933F0" w:rsidP="00B933F0">
            <w:pPr>
              <w:autoSpaceDE w:val="0"/>
              <w:autoSpaceDN w:val="0"/>
              <w:adjustRightInd w:val="0"/>
              <w:jc w:val="center"/>
              <w:rPr>
                <w:bCs/>
              </w:rPr>
            </w:pPr>
            <w:r w:rsidRPr="00E63C6A">
              <w:rPr>
                <w:lang w:val="en-US"/>
              </w:rPr>
              <w:t>1</w:t>
            </w:r>
            <w:r>
              <w:rPr>
                <w:lang w:val="en-US"/>
              </w:rPr>
              <w:t>0</w:t>
            </w:r>
            <w:r w:rsidRPr="00E63C6A">
              <w:rPr>
                <w:lang w:val="en-US"/>
              </w:rPr>
              <w:t>.0</w:t>
            </w:r>
            <w:r>
              <w:rPr>
                <w:lang w:val="en-US"/>
              </w:rPr>
              <w:t>3</w:t>
            </w:r>
            <w:r w:rsidRPr="00E63C6A">
              <w:rPr>
                <w:lang w:val="en-US"/>
              </w:rPr>
              <w:t>.201</w:t>
            </w:r>
            <w:r>
              <w:rPr>
                <w:lang w:val="en-US"/>
              </w:rPr>
              <w:t>7</w:t>
            </w:r>
            <w:r w:rsidRPr="00E63C6A">
              <w:rPr>
                <w:lang w:val="en-US"/>
              </w:rPr>
              <w:t xml:space="preserve">      </w:t>
            </w:r>
          </w:p>
        </w:tc>
        <w:tc>
          <w:tcPr>
            <w:tcW w:w="2303" w:type="dxa"/>
            <w:gridSpan w:val="3"/>
          </w:tcPr>
          <w:p w:rsidR="00B933F0" w:rsidRPr="00E63C6A" w:rsidRDefault="00B933F0" w:rsidP="00B933F0">
            <w:pPr>
              <w:autoSpaceDE w:val="0"/>
              <w:autoSpaceDN w:val="0"/>
              <w:adjustRightInd w:val="0"/>
              <w:jc w:val="center"/>
              <w:rPr>
                <w:bCs/>
              </w:rPr>
            </w:pPr>
            <w:r w:rsidRPr="00E63C6A">
              <w:rPr>
                <w:lang w:val="en-US"/>
              </w:rPr>
              <w:t>1</w:t>
            </w:r>
            <w:r>
              <w:rPr>
                <w:lang w:val="en-US"/>
              </w:rPr>
              <w:t>0</w:t>
            </w:r>
            <w:r w:rsidRPr="00E63C6A">
              <w:rPr>
                <w:lang w:val="en-US"/>
              </w:rPr>
              <w:t>.06.201</w:t>
            </w:r>
            <w:r>
              <w:rPr>
                <w:lang w:val="en-US"/>
              </w:rPr>
              <w:t>7</w:t>
            </w:r>
          </w:p>
        </w:tc>
      </w:tr>
    </w:tbl>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C87969"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C87969">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C87969">
        <w:rPr>
          <w:rFonts w:ascii="Times New Roman" w:hAnsi="Times New Roman" w:cs="Times New Roman"/>
          <w:b/>
          <w:sz w:val="24"/>
          <w:szCs w:val="24"/>
          <w:lang w:val="en-US"/>
        </w:rPr>
        <w:t xml:space="preserve">  YILI</w:t>
      </w:r>
      <w:proofErr w:type="gramEnd"/>
      <w:r w:rsidRPr="00C87969">
        <w:rPr>
          <w:rFonts w:ascii="Times New Roman" w:hAnsi="Times New Roman" w:cs="Times New Roman"/>
          <w:b/>
          <w:sz w:val="24"/>
          <w:szCs w:val="24"/>
          <w:lang w:val="en-US"/>
        </w:rPr>
        <w:t xml:space="preserve">  </w:t>
      </w:r>
      <w:r w:rsidRPr="00C87969">
        <w:rPr>
          <w:rFonts w:ascii="Times New Roman" w:hAnsi="Times New Roman" w:cs="Times New Roman"/>
          <w:b/>
          <w:sz w:val="24"/>
          <w:szCs w:val="24"/>
        </w:rPr>
        <w:t xml:space="preserve">KİRAZ SİNEĞİ  </w:t>
      </w:r>
      <w:r w:rsidRPr="00C87969">
        <w:rPr>
          <w:rFonts w:ascii="Times New Roman" w:hAnsi="Times New Roman" w:cs="Times New Roman"/>
          <w:b/>
          <w:sz w:val="24"/>
          <w:szCs w:val="24"/>
          <w:lang w:val="en-US"/>
        </w:rPr>
        <w:t xml:space="preserve">MÜCADELE  PROGRAM TEKLİFİ </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E63C6A"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E63C6A" w:rsidRDefault="00B933F0" w:rsidP="00B933F0">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E63C6A" w:rsidRDefault="00B933F0" w:rsidP="00B933F0">
            <w:pPr>
              <w:autoSpaceDE w:val="0"/>
              <w:autoSpaceDN w:val="0"/>
              <w:adjustRightInd w:val="0"/>
              <w:spacing w:after="0" w:line="240" w:lineRule="auto"/>
              <w:jc w:val="center"/>
              <w:rPr>
                <w:rFonts w:ascii="Times New Roman" w:hAnsi="Times New Roman" w:cs="Times New Roman"/>
              </w:rPr>
            </w:pPr>
            <w:r w:rsidRPr="00E63C6A">
              <w:rPr>
                <w:rFonts w:ascii="Times New Roman" w:hAnsi="Times New Roman" w:cs="Times New Roman"/>
                <w:lang w:val="en-US"/>
              </w:rPr>
              <w:t>Programa Al</w:t>
            </w:r>
            <w:r w:rsidRPr="00E63C6A">
              <w:rPr>
                <w:rFonts w:ascii="Times New Roman" w:hAnsi="Times New Roman" w:cs="Times New Roman"/>
              </w:rPr>
              <w:t>ınan Alan (da)</w:t>
            </w:r>
          </w:p>
          <w:p w:rsidR="00B933F0" w:rsidRPr="00E63C6A" w:rsidRDefault="00B933F0" w:rsidP="00B933F0">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lang w:val="en-US"/>
              </w:rPr>
              <w:t>DZ</w:t>
            </w:r>
            <w:r w:rsidRPr="00E63C6A">
              <w:rPr>
                <w:rFonts w:ascii="Times New Roman" w:hAnsi="Times New Roman" w:cs="Times New Roman"/>
                <w:lang w:val="en-US"/>
              </w:rPr>
              <w:t>M.</w:t>
            </w:r>
          </w:p>
        </w:tc>
      </w:tr>
      <w:tr w:rsidR="00B933F0" w:rsidRPr="00E63C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63C6A" w:rsidRDefault="00B933F0" w:rsidP="00B933F0">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63C6A" w:rsidRDefault="00B933F0" w:rsidP="00B933F0">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70</w:t>
            </w:r>
          </w:p>
        </w:tc>
      </w:tr>
      <w:tr w:rsidR="00B933F0" w:rsidRPr="00E63C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63C6A" w:rsidRDefault="00B933F0" w:rsidP="00B933F0">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63C6A" w:rsidRDefault="00B933F0" w:rsidP="00B933F0">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250</w:t>
            </w:r>
          </w:p>
        </w:tc>
      </w:tr>
      <w:tr w:rsidR="00B933F0" w:rsidRPr="00E63C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63C6A" w:rsidRDefault="00B933F0" w:rsidP="00B933F0">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63C6A" w:rsidRDefault="00B933F0" w:rsidP="00B933F0">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lang w:val="en-US"/>
              </w:rPr>
              <w:t>1180</w:t>
            </w:r>
          </w:p>
        </w:tc>
      </w:tr>
      <w:tr w:rsidR="00B933F0" w:rsidRPr="00E63C6A"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E63C6A" w:rsidRDefault="00B933F0" w:rsidP="00B933F0">
            <w:pPr>
              <w:autoSpaceDE w:val="0"/>
              <w:autoSpaceDN w:val="0"/>
              <w:adjustRightInd w:val="0"/>
              <w:spacing w:after="0" w:line="240" w:lineRule="auto"/>
              <w:jc w:val="both"/>
              <w:rPr>
                <w:rFonts w:ascii="Times New Roman" w:hAnsi="Times New Roman" w:cs="Times New Roman"/>
                <w:lang w:val="en-US"/>
              </w:rPr>
            </w:pPr>
            <w:r w:rsidRPr="00E63C6A">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E63C6A" w:rsidRDefault="00B933F0" w:rsidP="00B933F0">
            <w:pPr>
              <w:autoSpaceDE w:val="0"/>
              <w:autoSpaceDN w:val="0"/>
              <w:adjustRightInd w:val="0"/>
              <w:spacing w:after="0" w:line="240" w:lineRule="auto"/>
              <w:jc w:val="right"/>
              <w:rPr>
                <w:rFonts w:ascii="Times New Roman" w:hAnsi="Times New Roman" w:cs="Times New Roman"/>
                <w:lang w:val="en-US"/>
              </w:rPr>
            </w:pPr>
            <w:r w:rsidRPr="00E63C6A">
              <w:rPr>
                <w:rFonts w:ascii="Times New Roman" w:hAnsi="Times New Roman" w:cs="Times New Roman"/>
                <w:b/>
                <w:bCs/>
                <w:lang w:val="en-US"/>
              </w:rPr>
              <w:t>1500</w:t>
            </w:r>
          </w:p>
        </w:tc>
      </w:tr>
    </w:tbl>
    <w:p w:rsidR="00B933F0"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14- MEYVE A</w:t>
      </w:r>
      <w:r w:rsidRPr="00433225">
        <w:rPr>
          <w:rFonts w:ascii="Times New Roman" w:hAnsi="Times New Roman" w:cs="Times New Roman"/>
          <w:b/>
          <w:sz w:val="24"/>
          <w:szCs w:val="24"/>
        </w:rPr>
        <w:t>ĞACI AKARLARI (T. urticae-T. viennensis-P. ulmi)</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İlimizin meyve ağacı varlığı önemli bir miktar oluşturmaktadır. Depolama ve pazarlama olanaklarının arttırılması ile milli ekonomiye katkısı da artacaktır.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Akarlar a</w:t>
      </w:r>
      <w:r w:rsidRPr="00433225">
        <w:rPr>
          <w:rFonts w:ascii="Times New Roman" w:hAnsi="Times New Roman" w:cs="Times New Roman"/>
          <w:sz w:val="24"/>
          <w:szCs w:val="24"/>
        </w:rPr>
        <w:t>ğaçların yapraklarından bitki özsuyunu emerek beslenirler.</w:t>
      </w:r>
      <w:proofErr w:type="gramEnd"/>
      <w:r w:rsidRPr="00433225">
        <w:rPr>
          <w:rFonts w:ascii="Times New Roman" w:hAnsi="Times New Roman" w:cs="Times New Roman"/>
          <w:sz w:val="24"/>
          <w:szCs w:val="24"/>
        </w:rPr>
        <w:t xml:space="preserve"> Yaprakların sararıp zamansız olarak dökülmesine, dolayısıyla gelişmenin ve verimin azalmasına sebep </w:t>
      </w:r>
      <w:proofErr w:type="gramStart"/>
      <w:r w:rsidRPr="00433225">
        <w:rPr>
          <w:rFonts w:ascii="Times New Roman" w:hAnsi="Times New Roman" w:cs="Times New Roman"/>
          <w:sz w:val="24"/>
          <w:szCs w:val="24"/>
        </w:rPr>
        <w:t>olurlar.</w:t>
      </w:r>
      <w:r>
        <w:rPr>
          <w:rFonts w:ascii="Times New Roman" w:hAnsi="Times New Roman" w:cs="Times New Roman"/>
          <w:sz w:val="24"/>
          <w:szCs w:val="24"/>
        </w:rPr>
        <w:t>Zarar</w:t>
      </w:r>
      <w:proofErr w:type="gramEnd"/>
      <w:r>
        <w:rPr>
          <w:rFonts w:ascii="Times New Roman" w:hAnsi="Times New Roman" w:cs="Times New Roman"/>
          <w:sz w:val="24"/>
          <w:szCs w:val="24"/>
        </w:rPr>
        <w:t xml:space="preserve"> ekonomik eşiğin altında olduğundan dolayı m</w:t>
      </w:r>
      <w:r w:rsidRPr="00433225">
        <w:rPr>
          <w:rFonts w:ascii="Times New Roman" w:hAnsi="Times New Roman" w:cs="Times New Roman"/>
          <w:sz w:val="24"/>
          <w:szCs w:val="24"/>
          <w:lang w:val="en-US"/>
        </w:rPr>
        <w:t>eyve a</w:t>
      </w:r>
      <w:r w:rsidRPr="00433225">
        <w:rPr>
          <w:rFonts w:ascii="Times New Roman" w:hAnsi="Times New Roman" w:cs="Times New Roman"/>
          <w:sz w:val="24"/>
          <w:szCs w:val="24"/>
        </w:rPr>
        <w:t>ğacı akarlarına karşı  aplikasyon yapıl</w:t>
      </w:r>
      <w:r>
        <w:rPr>
          <w:rFonts w:ascii="Times New Roman" w:hAnsi="Times New Roman" w:cs="Times New Roman"/>
          <w:sz w:val="24"/>
          <w:szCs w:val="24"/>
        </w:rPr>
        <w:t>ma</w:t>
      </w:r>
      <w:r w:rsidRPr="00433225">
        <w:rPr>
          <w:rFonts w:ascii="Times New Roman" w:hAnsi="Times New Roman" w:cs="Times New Roman"/>
          <w:sz w:val="24"/>
          <w:szCs w:val="24"/>
        </w:rPr>
        <w:t xml:space="preserve">mıştır.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Meyve akar mücadelesinin 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 uygun olur görüşündeyiz.</w:t>
      </w:r>
      <w:proofErr w:type="gramEnd"/>
    </w:p>
    <w:p w:rsidR="00B933F0" w:rsidRDefault="00B933F0" w:rsidP="00B933F0">
      <w:pPr>
        <w:autoSpaceDE w:val="0"/>
        <w:autoSpaceDN w:val="0"/>
        <w:adjustRightInd w:val="0"/>
        <w:spacing w:after="0" w:line="240" w:lineRule="auto"/>
        <w:rPr>
          <w:rFonts w:ascii="Calibri" w:hAnsi="Calibri" w:cs="Calibri"/>
          <w:lang w:val="en-US"/>
        </w:rPr>
      </w:pPr>
    </w:p>
    <w:p w:rsidR="00B933F0" w:rsidRDefault="00B933F0" w:rsidP="00B933F0">
      <w:pPr>
        <w:autoSpaceDE w:val="0"/>
        <w:autoSpaceDN w:val="0"/>
        <w:adjustRightInd w:val="0"/>
        <w:spacing w:after="0" w:line="240" w:lineRule="auto"/>
        <w:rPr>
          <w:rFonts w:ascii="Calibri" w:hAnsi="Calibri" w:cs="Calibri"/>
          <w:lang w:val="en-US"/>
        </w:rPr>
      </w:pPr>
    </w:p>
    <w:p w:rsidR="00B933F0" w:rsidRDefault="00B933F0" w:rsidP="00B933F0">
      <w:pPr>
        <w:autoSpaceDE w:val="0"/>
        <w:autoSpaceDN w:val="0"/>
        <w:adjustRightInd w:val="0"/>
        <w:spacing w:after="0" w:line="240" w:lineRule="auto"/>
        <w:rPr>
          <w:rFonts w:ascii="Calibri" w:hAnsi="Calibri" w:cs="Calibri"/>
          <w:lang w:val="en-US"/>
        </w:rPr>
      </w:pPr>
    </w:p>
    <w:p w:rsidR="00B933F0" w:rsidRPr="003F2234" w:rsidRDefault="00B933F0" w:rsidP="00B933F0">
      <w:pPr>
        <w:autoSpaceDE w:val="0"/>
        <w:autoSpaceDN w:val="0"/>
        <w:adjustRightInd w:val="0"/>
        <w:spacing w:after="0" w:line="240" w:lineRule="auto"/>
        <w:rPr>
          <w:rFonts w:ascii="Times New Roman" w:hAnsi="Times New Roman" w:cs="Times New Roman"/>
          <w:b/>
          <w:sz w:val="24"/>
          <w:szCs w:val="24"/>
        </w:rPr>
      </w:pPr>
      <w:r w:rsidRPr="003F2234">
        <w:rPr>
          <w:rFonts w:ascii="Times New Roman" w:hAnsi="Times New Roman" w:cs="Times New Roman"/>
          <w:b/>
          <w:bCs/>
          <w:sz w:val="24"/>
          <w:szCs w:val="24"/>
          <w:lang w:val="en-US"/>
        </w:rPr>
        <w:t xml:space="preserve"> </w:t>
      </w:r>
      <w:proofErr w:type="gramStart"/>
      <w:r w:rsidRPr="003F2234">
        <w:rPr>
          <w:rFonts w:ascii="Times New Roman" w:hAnsi="Times New Roman" w:cs="Times New Roman"/>
          <w:b/>
          <w:sz w:val="24"/>
          <w:szCs w:val="24"/>
        </w:rPr>
        <w:t>İLİ : ADANA</w:t>
      </w:r>
      <w:proofErr w:type="gramEnd"/>
      <w:r w:rsidRPr="003F2234">
        <w:rPr>
          <w:rFonts w:ascii="Times New Roman" w:hAnsi="Times New Roman" w:cs="Times New Roman"/>
          <w:b/>
          <w:i/>
          <w:iCs/>
          <w:sz w:val="24"/>
          <w:szCs w:val="24"/>
        </w:rPr>
        <w:t xml:space="preserve">  </w:t>
      </w:r>
      <w:r w:rsidRPr="003F2234">
        <w:rPr>
          <w:rFonts w:ascii="Times New Roman" w:hAnsi="Times New Roman" w:cs="Times New Roman"/>
          <w:b/>
          <w:sz w:val="24"/>
          <w:szCs w:val="24"/>
        </w:rPr>
        <w:t>201</w:t>
      </w:r>
      <w:r>
        <w:rPr>
          <w:rFonts w:ascii="Times New Roman" w:hAnsi="Times New Roman" w:cs="Times New Roman"/>
          <w:b/>
          <w:sz w:val="24"/>
          <w:szCs w:val="24"/>
        </w:rPr>
        <w:t>7</w:t>
      </w:r>
      <w:r w:rsidRPr="003F2234">
        <w:rPr>
          <w:rFonts w:ascii="Times New Roman" w:hAnsi="Times New Roman" w:cs="Times New Roman"/>
          <w:b/>
          <w:sz w:val="24"/>
          <w:szCs w:val="24"/>
        </w:rPr>
        <w:t xml:space="preserve">  YILI  MEYVE  AĞACI AKARLARI  MÜCADELESİ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B933F0" w:rsidRPr="00C31CB7" w:rsidTr="00B933F0">
        <w:trPr>
          <w:trHeight w:val="369"/>
        </w:trPr>
        <w:tc>
          <w:tcPr>
            <w:tcW w:w="1242" w:type="dxa"/>
            <w:vMerge w:val="restart"/>
          </w:tcPr>
          <w:p w:rsidR="00B933F0" w:rsidRPr="00C31CB7" w:rsidRDefault="00B933F0" w:rsidP="00B933F0">
            <w:pPr>
              <w:autoSpaceDE w:val="0"/>
              <w:autoSpaceDN w:val="0"/>
              <w:adjustRightInd w:val="0"/>
              <w:jc w:val="center"/>
              <w:rPr>
                <w:lang w:val="en-US"/>
              </w:rPr>
            </w:pPr>
            <w:r w:rsidRPr="00C31CB7">
              <w:rPr>
                <w:lang w:val="en-US"/>
              </w:rPr>
              <w:t>Genel Ekim</w:t>
            </w:r>
          </w:p>
          <w:p w:rsidR="00B933F0" w:rsidRPr="00C31CB7" w:rsidRDefault="00B933F0" w:rsidP="00B933F0">
            <w:pPr>
              <w:autoSpaceDE w:val="0"/>
              <w:autoSpaceDN w:val="0"/>
              <w:adjustRightInd w:val="0"/>
              <w:jc w:val="center"/>
              <w:rPr>
                <w:lang w:val="en-US"/>
              </w:rPr>
            </w:pPr>
            <w:r w:rsidRPr="00C31CB7">
              <w:rPr>
                <w:lang w:val="en-US"/>
              </w:rPr>
              <w:t xml:space="preserve">Sah. </w:t>
            </w:r>
            <w:proofErr w:type="gramStart"/>
            <w:r w:rsidRPr="00C31CB7">
              <w:rPr>
                <w:lang w:val="en-US"/>
              </w:rPr>
              <w:t>da</w:t>
            </w:r>
            <w:proofErr w:type="gramEnd"/>
            <w:r w:rsidRPr="00C31CB7">
              <w:t>.</w:t>
            </w:r>
          </w:p>
        </w:tc>
        <w:tc>
          <w:tcPr>
            <w:tcW w:w="1276" w:type="dxa"/>
            <w:vMerge w:val="restart"/>
          </w:tcPr>
          <w:p w:rsidR="00B933F0" w:rsidRPr="00C31CB7" w:rsidRDefault="00B933F0" w:rsidP="00B933F0">
            <w:pPr>
              <w:autoSpaceDE w:val="0"/>
              <w:autoSpaceDN w:val="0"/>
              <w:adjustRightInd w:val="0"/>
              <w:jc w:val="center"/>
            </w:pPr>
            <w:r w:rsidRPr="00C31CB7">
              <w:rPr>
                <w:lang w:val="en-US"/>
              </w:rPr>
              <w:t>Programa Al</w:t>
            </w:r>
            <w:r w:rsidRPr="00C31CB7">
              <w:t>ınan (da)</w:t>
            </w:r>
          </w:p>
          <w:p w:rsidR="00B933F0" w:rsidRPr="00C31CB7" w:rsidRDefault="00B933F0" w:rsidP="00B933F0">
            <w:pPr>
              <w:autoSpaceDE w:val="0"/>
              <w:autoSpaceDN w:val="0"/>
              <w:adjustRightInd w:val="0"/>
              <w:jc w:val="center"/>
              <w:rPr>
                <w:lang w:val="en-US"/>
              </w:rPr>
            </w:pPr>
            <w:r w:rsidRPr="00C31CB7">
              <w:rPr>
                <w:lang w:val="en-US"/>
              </w:rPr>
              <w:t>DZM</w:t>
            </w:r>
          </w:p>
        </w:tc>
        <w:tc>
          <w:tcPr>
            <w:tcW w:w="1430" w:type="dxa"/>
            <w:vMerge w:val="restart"/>
          </w:tcPr>
          <w:p w:rsidR="00B933F0" w:rsidRPr="00C31CB7" w:rsidRDefault="00B933F0" w:rsidP="00B933F0">
            <w:pPr>
              <w:autoSpaceDE w:val="0"/>
              <w:autoSpaceDN w:val="0"/>
              <w:adjustRightInd w:val="0"/>
            </w:pPr>
            <w:r w:rsidRPr="00C31CB7">
              <w:rPr>
                <w:lang w:val="en-US"/>
              </w:rPr>
              <w:t>Yap</w:t>
            </w:r>
            <w:r w:rsidRPr="00C31CB7">
              <w:t xml:space="preserve">ılan icraat </w:t>
            </w:r>
          </w:p>
        </w:tc>
        <w:tc>
          <w:tcPr>
            <w:tcW w:w="980" w:type="dxa"/>
            <w:vMerge w:val="restart"/>
          </w:tcPr>
          <w:p w:rsidR="00B933F0" w:rsidRPr="00C31CB7" w:rsidRDefault="00B933F0" w:rsidP="00B933F0">
            <w:pPr>
              <w:autoSpaceDE w:val="0"/>
              <w:autoSpaceDN w:val="0"/>
              <w:adjustRightInd w:val="0"/>
              <w:jc w:val="center"/>
              <w:rPr>
                <w:lang w:val="en-US"/>
              </w:rPr>
            </w:pPr>
            <w:r w:rsidRPr="00C31CB7">
              <w:rPr>
                <w:lang w:val="en-US"/>
              </w:rPr>
              <w:t>Tekerrür</w:t>
            </w:r>
          </w:p>
          <w:p w:rsidR="00B933F0" w:rsidRPr="00C31CB7" w:rsidRDefault="00B933F0" w:rsidP="00B933F0">
            <w:pPr>
              <w:autoSpaceDE w:val="0"/>
              <w:autoSpaceDN w:val="0"/>
              <w:adjustRightInd w:val="0"/>
              <w:jc w:val="center"/>
              <w:rPr>
                <w:lang w:val="en-US"/>
              </w:rPr>
            </w:pPr>
          </w:p>
        </w:tc>
        <w:tc>
          <w:tcPr>
            <w:tcW w:w="4284" w:type="dxa"/>
            <w:gridSpan w:val="2"/>
          </w:tcPr>
          <w:p w:rsidR="00B933F0" w:rsidRPr="00C31CB7" w:rsidRDefault="00B933F0" w:rsidP="00B933F0">
            <w:pPr>
              <w:autoSpaceDE w:val="0"/>
              <w:autoSpaceDN w:val="0"/>
              <w:adjustRightInd w:val="0"/>
              <w:jc w:val="center"/>
              <w:rPr>
                <w:b/>
                <w:bCs/>
              </w:rPr>
            </w:pPr>
            <w:r w:rsidRPr="00C31CB7">
              <w:rPr>
                <w:lang w:val="en-US"/>
              </w:rPr>
              <w:t>Kullan</w:t>
            </w:r>
            <w:r w:rsidRPr="00C31CB7">
              <w:t>ılan Etkili Madde</w:t>
            </w:r>
          </w:p>
        </w:tc>
      </w:tr>
      <w:tr w:rsidR="00B933F0" w:rsidRPr="00C31CB7" w:rsidTr="00B933F0">
        <w:trPr>
          <w:trHeight w:val="368"/>
        </w:trPr>
        <w:tc>
          <w:tcPr>
            <w:tcW w:w="1242" w:type="dxa"/>
            <w:vMerge/>
          </w:tcPr>
          <w:p w:rsidR="00B933F0" w:rsidRPr="00C31CB7" w:rsidRDefault="00B933F0" w:rsidP="00B933F0">
            <w:pPr>
              <w:autoSpaceDE w:val="0"/>
              <w:autoSpaceDN w:val="0"/>
              <w:adjustRightInd w:val="0"/>
              <w:jc w:val="center"/>
              <w:rPr>
                <w:lang w:val="en-US"/>
              </w:rPr>
            </w:pPr>
          </w:p>
        </w:tc>
        <w:tc>
          <w:tcPr>
            <w:tcW w:w="1276" w:type="dxa"/>
            <w:vMerge/>
          </w:tcPr>
          <w:p w:rsidR="00B933F0" w:rsidRPr="00C31CB7" w:rsidRDefault="00B933F0" w:rsidP="00B933F0">
            <w:pPr>
              <w:autoSpaceDE w:val="0"/>
              <w:autoSpaceDN w:val="0"/>
              <w:adjustRightInd w:val="0"/>
              <w:jc w:val="center"/>
              <w:rPr>
                <w:lang w:val="en-US"/>
              </w:rPr>
            </w:pPr>
          </w:p>
        </w:tc>
        <w:tc>
          <w:tcPr>
            <w:tcW w:w="1430" w:type="dxa"/>
            <w:vMerge/>
          </w:tcPr>
          <w:p w:rsidR="00B933F0" w:rsidRPr="00C31CB7" w:rsidRDefault="00B933F0" w:rsidP="00B933F0">
            <w:pPr>
              <w:autoSpaceDE w:val="0"/>
              <w:autoSpaceDN w:val="0"/>
              <w:adjustRightInd w:val="0"/>
              <w:rPr>
                <w:lang w:val="en-US"/>
              </w:rPr>
            </w:pPr>
          </w:p>
        </w:tc>
        <w:tc>
          <w:tcPr>
            <w:tcW w:w="980" w:type="dxa"/>
            <w:vMerge/>
          </w:tcPr>
          <w:p w:rsidR="00B933F0" w:rsidRPr="00C31CB7" w:rsidRDefault="00B933F0" w:rsidP="00B933F0">
            <w:pPr>
              <w:autoSpaceDE w:val="0"/>
              <w:autoSpaceDN w:val="0"/>
              <w:adjustRightInd w:val="0"/>
              <w:jc w:val="center"/>
              <w:rPr>
                <w:lang w:val="en-US"/>
              </w:rPr>
            </w:pPr>
          </w:p>
        </w:tc>
        <w:tc>
          <w:tcPr>
            <w:tcW w:w="4284" w:type="dxa"/>
            <w:gridSpan w:val="2"/>
          </w:tcPr>
          <w:p w:rsidR="00B933F0" w:rsidRPr="00C31CB7" w:rsidRDefault="00B933F0" w:rsidP="00B933F0">
            <w:pPr>
              <w:autoSpaceDE w:val="0"/>
              <w:autoSpaceDN w:val="0"/>
              <w:adjustRightInd w:val="0"/>
              <w:jc w:val="center"/>
              <w:rPr>
                <w:b/>
                <w:bCs/>
              </w:rPr>
            </w:pPr>
            <w:proofErr w:type="gramStart"/>
            <w:r w:rsidRPr="00C31CB7">
              <w:rPr>
                <w:b/>
                <w:bCs/>
              </w:rPr>
              <w:t>yok</w:t>
            </w:r>
            <w:proofErr w:type="gramEnd"/>
          </w:p>
        </w:tc>
      </w:tr>
      <w:tr w:rsidR="00B933F0" w:rsidRPr="00C31CB7" w:rsidTr="00B933F0">
        <w:tc>
          <w:tcPr>
            <w:tcW w:w="1242" w:type="dxa"/>
          </w:tcPr>
          <w:p w:rsidR="00B933F0" w:rsidRPr="00C31CB7" w:rsidRDefault="00B933F0" w:rsidP="00B933F0">
            <w:pPr>
              <w:autoSpaceDE w:val="0"/>
              <w:autoSpaceDN w:val="0"/>
              <w:adjustRightInd w:val="0"/>
              <w:jc w:val="center"/>
              <w:rPr>
                <w:lang w:val="en-US"/>
              </w:rPr>
            </w:pPr>
            <w:r w:rsidRPr="00C31CB7">
              <w:rPr>
                <w:lang w:val="en-US"/>
              </w:rPr>
              <w:t>-</w:t>
            </w:r>
          </w:p>
        </w:tc>
        <w:tc>
          <w:tcPr>
            <w:tcW w:w="1276" w:type="dxa"/>
          </w:tcPr>
          <w:p w:rsidR="00B933F0" w:rsidRPr="00C31CB7" w:rsidRDefault="00B933F0" w:rsidP="00B933F0">
            <w:pPr>
              <w:autoSpaceDE w:val="0"/>
              <w:autoSpaceDN w:val="0"/>
              <w:adjustRightInd w:val="0"/>
              <w:jc w:val="center"/>
              <w:rPr>
                <w:lang w:val="en-US"/>
              </w:rPr>
            </w:pPr>
            <w:r w:rsidRPr="00C31CB7">
              <w:rPr>
                <w:lang w:val="en-US"/>
              </w:rPr>
              <w:t>50</w:t>
            </w:r>
          </w:p>
        </w:tc>
        <w:tc>
          <w:tcPr>
            <w:tcW w:w="1430" w:type="dxa"/>
          </w:tcPr>
          <w:p w:rsidR="00B933F0" w:rsidRPr="00C31CB7" w:rsidRDefault="00B933F0" w:rsidP="00B933F0">
            <w:pPr>
              <w:autoSpaceDE w:val="0"/>
              <w:autoSpaceDN w:val="0"/>
              <w:adjustRightInd w:val="0"/>
              <w:jc w:val="center"/>
              <w:rPr>
                <w:lang w:val="en-US"/>
              </w:rPr>
            </w:pPr>
            <w:r w:rsidRPr="00C31CB7">
              <w:rPr>
                <w:lang w:val="en-US"/>
              </w:rPr>
              <w:t>50</w:t>
            </w:r>
          </w:p>
        </w:tc>
        <w:tc>
          <w:tcPr>
            <w:tcW w:w="980" w:type="dxa"/>
          </w:tcPr>
          <w:p w:rsidR="00B933F0" w:rsidRPr="00C31CB7" w:rsidRDefault="00B933F0" w:rsidP="00B933F0">
            <w:pPr>
              <w:autoSpaceDE w:val="0"/>
              <w:autoSpaceDN w:val="0"/>
              <w:adjustRightInd w:val="0"/>
              <w:jc w:val="center"/>
              <w:rPr>
                <w:lang w:val="en-US"/>
              </w:rPr>
            </w:pPr>
          </w:p>
        </w:tc>
        <w:tc>
          <w:tcPr>
            <w:tcW w:w="4284" w:type="dxa"/>
            <w:gridSpan w:val="2"/>
          </w:tcPr>
          <w:p w:rsidR="00B933F0" w:rsidRPr="00C31CB7" w:rsidRDefault="00B933F0" w:rsidP="00B933F0">
            <w:pPr>
              <w:autoSpaceDE w:val="0"/>
              <w:autoSpaceDN w:val="0"/>
              <w:adjustRightInd w:val="0"/>
              <w:jc w:val="center"/>
              <w:rPr>
                <w:bCs/>
              </w:rPr>
            </w:pPr>
          </w:p>
        </w:tc>
      </w:tr>
      <w:tr w:rsidR="00B933F0" w:rsidRPr="00C31CB7" w:rsidTr="00B933F0">
        <w:trPr>
          <w:trHeight w:val="235"/>
        </w:trPr>
        <w:tc>
          <w:tcPr>
            <w:tcW w:w="4928" w:type="dxa"/>
            <w:gridSpan w:val="4"/>
            <w:vMerge w:val="restart"/>
          </w:tcPr>
          <w:p w:rsidR="00B933F0" w:rsidRPr="00C31CB7" w:rsidRDefault="00B933F0" w:rsidP="00B933F0">
            <w:pPr>
              <w:autoSpaceDE w:val="0"/>
              <w:autoSpaceDN w:val="0"/>
              <w:adjustRightInd w:val="0"/>
              <w:jc w:val="center"/>
            </w:pPr>
            <w:r w:rsidRPr="00C31CB7">
              <w:rPr>
                <w:lang w:val="en-US"/>
              </w:rPr>
              <w:t xml:space="preserve">Topam </w:t>
            </w:r>
            <w:r w:rsidRPr="00C31CB7">
              <w:t xml:space="preserve">İlaç (kg-lt) </w:t>
            </w:r>
          </w:p>
          <w:p w:rsidR="00B933F0" w:rsidRPr="00C31CB7" w:rsidRDefault="00B933F0" w:rsidP="00B933F0">
            <w:pPr>
              <w:autoSpaceDE w:val="0"/>
              <w:autoSpaceDN w:val="0"/>
              <w:adjustRightInd w:val="0"/>
              <w:jc w:val="center"/>
              <w:rPr>
                <w:b/>
                <w:bCs/>
              </w:rPr>
            </w:pPr>
          </w:p>
        </w:tc>
        <w:tc>
          <w:tcPr>
            <w:tcW w:w="4284" w:type="dxa"/>
            <w:gridSpan w:val="2"/>
          </w:tcPr>
          <w:p w:rsidR="00B933F0" w:rsidRPr="00C31CB7" w:rsidRDefault="00B933F0" w:rsidP="00B933F0">
            <w:pPr>
              <w:autoSpaceDE w:val="0"/>
              <w:autoSpaceDN w:val="0"/>
              <w:adjustRightInd w:val="0"/>
              <w:jc w:val="center"/>
              <w:rPr>
                <w:b/>
                <w:bCs/>
              </w:rPr>
            </w:pPr>
            <w:r w:rsidRPr="00C31CB7">
              <w:rPr>
                <w:lang w:val="en-US"/>
              </w:rPr>
              <w:t>Mücadeleye</w:t>
            </w:r>
          </w:p>
        </w:tc>
      </w:tr>
      <w:tr w:rsidR="00B933F0" w:rsidRPr="00C31CB7" w:rsidTr="00B933F0">
        <w:trPr>
          <w:trHeight w:val="234"/>
        </w:trPr>
        <w:tc>
          <w:tcPr>
            <w:tcW w:w="4928" w:type="dxa"/>
            <w:gridSpan w:val="4"/>
            <w:vMerge/>
          </w:tcPr>
          <w:p w:rsidR="00B933F0" w:rsidRPr="00C31CB7" w:rsidRDefault="00B933F0" w:rsidP="00B933F0">
            <w:pPr>
              <w:autoSpaceDE w:val="0"/>
              <w:autoSpaceDN w:val="0"/>
              <w:adjustRightInd w:val="0"/>
              <w:jc w:val="center"/>
              <w:rPr>
                <w:lang w:val="en-US"/>
              </w:rPr>
            </w:pPr>
          </w:p>
        </w:tc>
        <w:tc>
          <w:tcPr>
            <w:tcW w:w="1981" w:type="dxa"/>
          </w:tcPr>
          <w:p w:rsidR="00B933F0" w:rsidRPr="00C31CB7" w:rsidRDefault="00B933F0" w:rsidP="00B933F0">
            <w:pPr>
              <w:autoSpaceDE w:val="0"/>
              <w:autoSpaceDN w:val="0"/>
              <w:adjustRightInd w:val="0"/>
              <w:jc w:val="center"/>
              <w:rPr>
                <w:lang w:val="en-US"/>
              </w:rPr>
            </w:pPr>
            <w:r w:rsidRPr="00C31CB7">
              <w:rPr>
                <w:lang w:val="en-US"/>
              </w:rPr>
              <w:t>B.T</w:t>
            </w:r>
          </w:p>
        </w:tc>
        <w:tc>
          <w:tcPr>
            <w:tcW w:w="2303" w:type="dxa"/>
          </w:tcPr>
          <w:p w:rsidR="00B933F0" w:rsidRPr="00C31CB7" w:rsidRDefault="00B933F0" w:rsidP="00B933F0">
            <w:pPr>
              <w:autoSpaceDE w:val="0"/>
              <w:autoSpaceDN w:val="0"/>
              <w:adjustRightInd w:val="0"/>
              <w:jc w:val="center"/>
              <w:rPr>
                <w:lang w:val="en-US"/>
              </w:rPr>
            </w:pPr>
            <w:r w:rsidRPr="00C31CB7">
              <w:rPr>
                <w:lang w:val="en-US"/>
              </w:rPr>
              <w:t>S.T.</w:t>
            </w:r>
          </w:p>
        </w:tc>
      </w:tr>
      <w:tr w:rsidR="00B933F0" w:rsidRPr="00C31CB7" w:rsidTr="00B933F0">
        <w:tc>
          <w:tcPr>
            <w:tcW w:w="4928" w:type="dxa"/>
            <w:gridSpan w:val="4"/>
          </w:tcPr>
          <w:p w:rsidR="00B933F0" w:rsidRPr="00C31CB7" w:rsidRDefault="00B933F0" w:rsidP="00B933F0">
            <w:pPr>
              <w:autoSpaceDE w:val="0"/>
              <w:autoSpaceDN w:val="0"/>
              <w:adjustRightInd w:val="0"/>
              <w:jc w:val="center"/>
              <w:rPr>
                <w:b/>
                <w:bCs/>
              </w:rPr>
            </w:pPr>
          </w:p>
        </w:tc>
        <w:tc>
          <w:tcPr>
            <w:tcW w:w="1981" w:type="dxa"/>
          </w:tcPr>
          <w:p w:rsidR="00B933F0" w:rsidRPr="00C31CB7" w:rsidRDefault="00B933F0" w:rsidP="00B933F0">
            <w:pPr>
              <w:autoSpaceDE w:val="0"/>
              <w:autoSpaceDN w:val="0"/>
              <w:adjustRightInd w:val="0"/>
              <w:jc w:val="center"/>
              <w:rPr>
                <w:bCs/>
              </w:rPr>
            </w:pPr>
            <w:r w:rsidRPr="00C31CB7">
              <w:rPr>
                <w:lang w:val="en-US"/>
              </w:rPr>
              <w:t xml:space="preserve">25.05.2015       </w:t>
            </w:r>
          </w:p>
        </w:tc>
        <w:tc>
          <w:tcPr>
            <w:tcW w:w="2303" w:type="dxa"/>
          </w:tcPr>
          <w:p w:rsidR="00B933F0" w:rsidRPr="00C31CB7" w:rsidRDefault="00B933F0" w:rsidP="00B933F0">
            <w:pPr>
              <w:autoSpaceDE w:val="0"/>
              <w:autoSpaceDN w:val="0"/>
              <w:adjustRightInd w:val="0"/>
              <w:jc w:val="center"/>
              <w:rPr>
                <w:bCs/>
              </w:rPr>
            </w:pPr>
            <w:r w:rsidRPr="00C31CB7">
              <w:rPr>
                <w:lang w:val="en-US"/>
              </w:rPr>
              <w:t>20.08.2015</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03009E" w:rsidRDefault="00B933F0" w:rsidP="00B933F0">
      <w:pPr>
        <w:autoSpaceDE w:val="0"/>
        <w:autoSpaceDN w:val="0"/>
        <w:adjustRightInd w:val="0"/>
        <w:spacing w:after="0" w:line="240" w:lineRule="auto"/>
        <w:jc w:val="both"/>
        <w:rPr>
          <w:rFonts w:ascii="Times New Roman" w:hAnsi="Times New Roman" w:cs="Times New Roman"/>
          <w:b/>
          <w:sz w:val="24"/>
          <w:szCs w:val="24"/>
        </w:rPr>
      </w:pPr>
      <w:r w:rsidRPr="0003009E">
        <w:rPr>
          <w:rFonts w:ascii="Times New Roman" w:hAnsi="Times New Roman" w:cs="Times New Roman"/>
          <w:b/>
          <w:sz w:val="24"/>
          <w:szCs w:val="24"/>
          <w:lang w:val="en-US"/>
        </w:rPr>
        <w:t xml:space="preserve"> </w:t>
      </w:r>
      <w:proofErr w:type="gramStart"/>
      <w:r w:rsidRPr="0003009E">
        <w:rPr>
          <w:rFonts w:ascii="Times New Roman" w:hAnsi="Times New Roman" w:cs="Times New Roman"/>
          <w:b/>
          <w:sz w:val="24"/>
          <w:szCs w:val="24"/>
          <w:lang w:val="en-US"/>
        </w:rPr>
        <w:t>2016  YILI</w:t>
      </w:r>
      <w:proofErr w:type="gramEnd"/>
      <w:r w:rsidRPr="0003009E">
        <w:rPr>
          <w:rFonts w:ascii="Times New Roman" w:hAnsi="Times New Roman" w:cs="Times New Roman"/>
          <w:b/>
          <w:sz w:val="24"/>
          <w:szCs w:val="24"/>
          <w:lang w:val="en-US"/>
        </w:rPr>
        <w:t xml:space="preserve">  MEYVE  A</w:t>
      </w:r>
      <w:r w:rsidRPr="0003009E">
        <w:rPr>
          <w:rFonts w:ascii="Times New Roman" w:hAnsi="Times New Roman" w:cs="Times New Roman"/>
          <w:b/>
          <w:sz w:val="24"/>
          <w:szCs w:val="24"/>
        </w:rPr>
        <w:t xml:space="preserve">ĞACI  AKARLARI </w:t>
      </w:r>
      <w:r w:rsidRPr="0003009E">
        <w:rPr>
          <w:rFonts w:ascii="Times New Roman" w:hAnsi="Times New Roman" w:cs="Times New Roman"/>
          <w:b/>
          <w:sz w:val="24"/>
          <w:szCs w:val="24"/>
          <w:lang w:val="en-US"/>
        </w:rPr>
        <w:t>MÜCADELE  PROGRAM TEKLİFİ</w:t>
      </w:r>
      <w:r w:rsidRPr="0003009E">
        <w:rPr>
          <w:rFonts w:ascii="Times New Roman" w:hAnsi="Times New Roman" w:cs="Times New Roman"/>
          <w:b/>
          <w:sz w:val="24"/>
          <w:szCs w:val="24"/>
        </w:rPr>
        <w:t xml:space="preserve">  </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B933F0" w:rsidRPr="00E3388D" w:rsidTr="00B933F0">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E3388D" w:rsidRDefault="00B933F0" w:rsidP="00B933F0">
            <w:pPr>
              <w:autoSpaceDE w:val="0"/>
              <w:autoSpaceDN w:val="0"/>
              <w:adjustRightInd w:val="0"/>
              <w:spacing w:after="0" w:line="240" w:lineRule="auto"/>
              <w:jc w:val="both"/>
              <w:rPr>
                <w:rFonts w:ascii="Times New Roman" w:hAnsi="Times New Roman" w:cs="Times New Roman"/>
                <w:lang w:val="en-US"/>
              </w:rPr>
            </w:pPr>
            <w:r w:rsidRPr="00E3388D">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E3388D" w:rsidRDefault="00B933F0" w:rsidP="00B933F0">
            <w:pPr>
              <w:autoSpaceDE w:val="0"/>
              <w:autoSpaceDN w:val="0"/>
              <w:adjustRightInd w:val="0"/>
              <w:spacing w:after="0" w:line="240" w:lineRule="auto"/>
              <w:jc w:val="right"/>
              <w:rPr>
                <w:rFonts w:ascii="Times New Roman" w:hAnsi="Times New Roman" w:cs="Times New Roman"/>
              </w:rPr>
            </w:pPr>
            <w:r w:rsidRPr="00E3388D">
              <w:rPr>
                <w:rFonts w:ascii="Times New Roman" w:hAnsi="Times New Roman" w:cs="Times New Roman"/>
                <w:lang w:val="en-US"/>
              </w:rPr>
              <w:t>Programa Al</w:t>
            </w:r>
            <w:r w:rsidRPr="00E3388D">
              <w:rPr>
                <w:rFonts w:ascii="Times New Roman" w:hAnsi="Times New Roman" w:cs="Times New Roman"/>
              </w:rPr>
              <w:t>ınan Alan (da)</w:t>
            </w:r>
          </w:p>
          <w:p w:rsidR="00B933F0" w:rsidRPr="00E3388D" w:rsidRDefault="00B933F0" w:rsidP="00B933F0">
            <w:pPr>
              <w:autoSpaceDE w:val="0"/>
              <w:autoSpaceDN w:val="0"/>
              <w:adjustRightInd w:val="0"/>
              <w:spacing w:after="0" w:line="240" w:lineRule="auto"/>
              <w:jc w:val="right"/>
              <w:rPr>
                <w:rFonts w:ascii="Times New Roman" w:hAnsi="Times New Roman" w:cs="Times New Roman"/>
                <w:lang w:val="en-US"/>
              </w:rPr>
            </w:pPr>
            <w:r w:rsidRPr="00E3388D">
              <w:rPr>
                <w:rFonts w:ascii="Times New Roman" w:hAnsi="Times New Roman" w:cs="Times New Roman"/>
                <w:lang w:val="en-US"/>
              </w:rPr>
              <w:t>EKM</w:t>
            </w:r>
          </w:p>
        </w:tc>
      </w:tr>
      <w:tr w:rsidR="00B933F0" w:rsidRPr="00E3388D"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3388D" w:rsidRDefault="00B933F0" w:rsidP="00B933F0">
            <w:pPr>
              <w:autoSpaceDE w:val="0"/>
              <w:autoSpaceDN w:val="0"/>
              <w:adjustRightInd w:val="0"/>
              <w:spacing w:after="0" w:line="240" w:lineRule="auto"/>
              <w:jc w:val="both"/>
              <w:rPr>
                <w:rFonts w:ascii="Times New Roman" w:hAnsi="Times New Roman" w:cs="Times New Roman"/>
                <w:lang w:val="en-US"/>
              </w:rPr>
            </w:pPr>
            <w:r w:rsidRPr="00E3388D">
              <w:rPr>
                <w:rFonts w:ascii="Times New Roman" w:hAnsi="Times New Roman" w:cs="Times New Roman"/>
                <w:lang w:val="en-US"/>
              </w:rPr>
              <w:t>KOZAN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3388D" w:rsidRDefault="00B933F0" w:rsidP="00B933F0">
            <w:pPr>
              <w:autoSpaceDE w:val="0"/>
              <w:autoSpaceDN w:val="0"/>
              <w:adjustRightInd w:val="0"/>
              <w:spacing w:after="0" w:line="240" w:lineRule="auto"/>
              <w:jc w:val="right"/>
              <w:rPr>
                <w:rFonts w:ascii="Times New Roman" w:hAnsi="Times New Roman" w:cs="Times New Roman"/>
                <w:lang w:val="en-US"/>
              </w:rPr>
            </w:pPr>
            <w:r w:rsidRPr="00E3388D">
              <w:rPr>
                <w:rFonts w:ascii="Times New Roman" w:hAnsi="Times New Roman" w:cs="Times New Roman"/>
                <w:lang w:val="en-US"/>
              </w:rPr>
              <w:t>25</w:t>
            </w:r>
          </w:p>
        </w:tc>
      </w:tr>
      <w:tr w:rsidR="00B933F0" w:rsidRPr="00E3388D" w:rsidTr="00B933F0">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3388D" w:rsidRDefault="00B933F0" w:rsidP="00B933F0">
            <w:pPr>
              <w:autoSpaceDE w:val="0"/>
              <w:autoSpaceDN w:val="0"/>
              <w:adjustRightInd w:val="0"/>
              <w:spacing w:after="0" w:line="240" w:lineRule="auto"/>
              <w:jc w:val="both"/>
              <w:rPr>
                <w:rFonts w:ascii="Times New Roman" w:hAnsi="Times New Roman" w:cs="Times New Roman"/>
                <w:lang w:val="en-US"/>
              </w:rPr>
            </w:pPr>
            <w:r w:rsidRPr="00E3388D">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3388D" w:rsidRDefault="00B933F0" w:rsidP="00B933F0">
            <w:pPr>
              <w:autoSpaceDE w:val="0"/>
              <w:autoSpaceDN w:val="0"/>
              <w:adjustRightInd w:val="0"/>
              <w:spacing w:after="0" w:line="240" w:lineRule="auto"/>
              <w:jc w:val="right"/>
              <w:rPr>
                <w:rFonts w:ascii="Times New Roman" w:hAnsi="Times New Roman" w:cs="Times New Roman"/>
                <w:lang w:val="en-US"/>
              </w:rPr>
            </w:pPr>
            <w:r w:rsidRPr="00E3388D">
              <w:rPr>
                <w:rFonts w:ascii="Times New Roman" w:hAnsi="Times New Roman" w:cs="Times New Roman"/>
                <w:lang w:val="en-US"/>
              </w:rPr>
              <w:t>25</w:t>
            </w:r>
          </w:p>
        </w:tc>
      </w:tr>
      <w:tr w:rsidR="00B933F0" w:rsidRPr="00E3388D" w:rsidTr="00B933F0">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E3388D" w:rsidRDefault="00B933F0" w:rsidP="00B933F0">
            <w:pPr>
              <w:autoSpaceDE w:val="0"/>
              <w:autoSpaceDN w:val="0"/>
              <w:adjustRightInd w:val="0"/>
              <w:spacing w:after="0" w:line="240" w:lineRule="auto"/>
              <w:jc w:val="both"/>
              <w:rPr>
                <w:rFonts w:ascii="Times New Roman" w:hAnsi="Times New Roman" w:cs="Times New Roman"/>
                <w:lang w:val="en-US"/>
              </w:rPr>
            </w:pPr>
            <w:r w:rsidRPr="00E3388D">
              <w:rPr>
                <w:rFonts w:ascii="Times New Roman" w:hAnsi="Times New Roman" w:cs="Times New Roman"/>
                <w:b/>
                <w:bCs/>
                <w:i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E3388D" w:rsidRDefault="00B933F0" w:rsidP="00B933F0">
            <w:pPr>
              <w:autoSpaceDE w:val="0"/>
              <w:autoSpaceDN w:val="0"/>
              <w:adjustRightInd w:val="0"/>
              <w:spacing w:after="0" w:line="240" w:lineRule="auto"/>
              <w:jc w:val="right"/>
              <w:rPr>
                <w:rFonts w:ascii="Times New Roman" w:hAnsi="Times New Roman" w:cs="Times New Roman"/>
                <w:lang w:val="en-US"/>
              </w:rPr>
            </w:pPr>
            <w:r w:rsidRPr="00E3388D">
              <w:rPr>
                <w:rFonts w:ascii="Times New Roman" w:hAnsi="Times New Roman" w:cs="Times New Roman"/>
                <w:b/>
                <w:bCs/>
                <w:iCs/>
                <w:lang w:val="en-US"/>
              </w:rPr>
              <w:t>50</w:t>
            </w:r>
          </w:p>
        </w:tc>
      </w:tr>
    </w:tbl>
    <w:p w:rsidR="00B933F0" w:rsidRPr="0003009E"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3643D1" w:rsidRDefault="00B933F0" w:rsidP="00B933F0">
      <w:pPr>
        <w:autoSpaceDE w:val="0"/>
        <w:autoSpaceDN w:val="0"/>
        <w:adjustRightInd w:val="0"/>
        <w:spacing w:after="0" w:line="240" w:lineRule="auto"/>
        <w:ind w:firstLine="709"/>
        <w:jc w:val="both"/>
        <w:rPr>
          <w:rFonts w:ascii="Times New Roman" w:hAnsi="Times New Roman" w:cs="Times New Roman"/>
          <w:b/>
          <w:color w:val="FF0000"/>
          <w:sz w:val="24"/>
          <w:szCs w:val="24"/>
          <w:lang w:val="en-US"/>
        </w:rPr>
      </w:pPr>
      <w:r w:rsidRPr="003643D1">
        <w:rPr>
          <w:rFonts w:ascii="Times New Roman" w:hAnsi="Times New Roman" w:cs="Times New Roman"/>
          <w:b/>
          <w:color w:val="FF0000"/>
          <w:sz w:val="24"/>
          <w:szCs w:val="24"/>
          <w:lang w:val="en-US"/>
        </w:rPr>
        <w:lastRenderedPageBreak/>
        <w:t>15- ŞEFTALİDE AKDENİZ MEYVE SİNEĞİ (Ceratitis capitata Wiedd.)</w:t>
      </w:r>
    </w:p>
    <w:p w:rsidR="00B933F0" w:rsidRPr="003643D1" w:rsidRDefault="00B933F0" w:rsidP="00B933F0">
      <w:pPr>
        <w:autoSpaceDE w:val="0"/>
        <w:autoSpaceDN w:val="0"/>
        <w:adjustRightInd w:val="0"/>
        <w:spacing w:after="0" w:line="240" w:lineRule="auto"/>
        <w:ind w:firstLine="709"/>
        <w:jc w:val="both"/>
        <w:rPr>
          <w:rFonts w:ascii="Calibri" w:hAnsi="Calibri" w:cs="Calibri"/>
          <w:color w:val="FF0000"/>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7</w:t>
      </w:r>
      <w:r w:rsidRPr="00433225">
        <w:rPr>
          <w:rFonts w:ascii="Times New Roman" w:hAnsi="Times New Roman" w:cs="Times New Roman"/>
          <w:sz w:val="24"/>
          <w:szCs w:val="24"/>
        </w:rPr>
        <w:t xml:space="preserve"> yılı verilerine göre yaklaşık </w:t>
      </w:r>
      <w:r>
        <w:rPr>
          <w:rFonts w:ascii="Times New Roman" w:hAnsi="Times New Roman" w:cs="Times New Roman"/>
          <w:sz w:val="24"/>
          <w:szCs w:val="24"/>
        </w:rPr>
        <w:t>12.991 da</w:t>
      </w:r>
      <w:r w:rsidRPr="00433225">
        <w:rPr>
          <w:rFonts w:ascii="Times New Roman" w:hAnsi="Times New Roman" w:cs="Times New Roman"/>
          <w:sz w:val="24"/>
          <w:szCs w:val="24"/>
        </w:rPr>
        <w:t xml:space="preserve"> şeftali ve nektarin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 xml:space="preserve">ı bulunmaktadır. Geniş alanda yapılan yetiştiricilikten önemli gelir sağlanmaktadır. Akdeniz meyve sineği Temmuz ayından itibaren olgunlaşan geç çeşitlerde zararlı olmakta ve meyve kaybına yol açmaktadır.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w:t>
      </w:r>
      <w:r>
        <w:rPr>
          <w:rFonts w:ascii="Times New Roman" w:hAnsi="Times New Roman" w:cs="Times New Roman"/>
          <w:sz w:val="24"/>
          <w:szCs w:val="24"/>
          <w:lang w:val="en-US"/>
        </w:rPr>
        <w:t>18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şeftalide Akdeniz meyve</w:t>
      </w:r>
      <w:r>
        <w:rPr>
          <w:rFonts w:ascii="Times New Roman" w:hAnsi="Times New Roman" w:cs="Times New Roman"/>
          <w:sz w:val="24"/>
          <w:szCs w:val="24"/>
        </w:rPr>
        <w:t xml:space="preserve"> </w:t>
      </w:r>
      <w:r w:rsidRPr="00433225">
        <w:rPr>
          <w:rFonts w:ascii="Times New Roman" w:hAnsi="Times New Roman" w:cs="Times New Roman"/>
          <w:sz w:val="24"/>
          <w:szCs w:val="24"/>
        </w:rPr>
        <w:t xml:space="preserve">sineğinin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yararlı olacağı görüşündeyiz.</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835B46"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835B46">
        <w:rPr>
          <w:rFonts w:ascii="Times New Roman" w:hAnsi="Times New Roman" w:cs="Times New Roman"/>
          <w:b/>
          <w:sz w:val="24"/>
          <w:szCs w:val="24"/>
        </w:rPr>
        <w:t>İLİ : ADANA</w:t>
      </w:r>
      <w:proofErr w:type="gramEnd"/>
      <w:r w:rsidRPr="00835B46">
        <w:rPr>
          <w:rFonts w:ascii="Times New Roman" w:hAnsi="Times New Roman" w:cs="Times New Roman"/>
          <w:b/>
          <w:sz w:val="24"/>
          <w:szCs w:val="24"/>
        </w:rPr>
        <w:t xml:space="preserve"> 201</w:t>
      </w:r>
      <w:r>
        <w:rPr>
          <w:rFonts w:ascii="Times New Roman" w:hAnsi="Times New Roman" w:cs="Times New Roman"/>
          <w:b/>
          <w:sz w:val="24"/>
          <w:szCs w:val="24"/>
        </w:rPr>
        <w:t>7</w:t>
      </w:r>
      <w:r w:rsidRPr="00835B46">
        <w:rPr>
          <w:rFonts w:ascii="Times New Roman" w:hAnsi="Times New Roman" w:cs="Times New Roman"/>
          <w:b/>
          <w:sz w:val="24"/>
          <w:szCs w:val="24"/>
        </w:rPr>
        <w:t xml:space="preserve">  YILI  </w:t>
      </w:r>
      <w:r w:rsidRPr="00835B46">
        <w:rPr>
          <w:rFonts w:ascii="Times New Roman" w:hAnsi="Times New Roman" w:cs="Times New Roman"/>
          <w:b/>
          <w:bCs/>
          <w:sz w:val="24"/>
          <w:szCs w:val="24"/>
        </w:rPr>
        <w:t xml:space="preserve">ŞEFTALİDE  AKDENİZ  MEYVE SİNEĞİ  </w:t>
      </w:r>
      <w:r w:rsidRPr="00835B46">
        <w:rPr>
          <w:rFonts w:ascii="Times New Roman" w:hAnsi="Times New Roman" w:cs="Times New Roman"/>
          <w:b/>
          <w:sz w:val="24"/>
          <w:szCs w:val="24"/>
        </w:rPr>
        <w:t>MÜCADELE  İCRAAT  CET</w:t>
      </w:r>
      <w:r>
        <w:rPr>
          <w:rFonts w:ascii="Times New Roman" w:hAnsi="Times New Roman" w:cs="Times New Roman"/>
          <w:b/>
          <w:sz w:val="24"/>
          <w:szCs w:val="24"/>
        </w:rPr>
        <w:t>VELİ</w:t>
      </w:r>
    </w:p>
    <w:p w:rsidR="00B933F0" w:rsidRPr="00433225" w:rsidRDefault="00B933F0" w:rsidP="00B933F0">
      <w:pPr>
        <w:autoSpaceDE w:val="0"/>
        <w:autoSpaceDN w:val="0"/>
        <w:adjustRightInd w:val="0"/>
        <w:spacing w:after="0" w:line="240" w:lineRule="auto"/>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276"/>
        <w:gridCol w:w="1430"/>
        <w:gridCol w:w="658"/>
        <w:gridCol w:w="322"/>
        <w:gridCol w:w="1981"/>
        <w:gridCol w:w="161"/>
        <w:gridCol w:w="2142"/>
      </w:tblGrid>
      <w:tr w:rsidR="00B933F0" w:rsidRPr="00CB385B" w:rsidTr="00B933F0">
        <w:trPr>
          <w:trHeight w:val="369"/>
        </w:trPr>
        <w:tc>
          <w:tcPr>
            <w:tcW w:w="1242" w:type="dxa"/>
            <w:vMerge w:val="restart"/>
          </w:tcPr>
          <w:p w:rsidR="00B933F0" w:rsidRPr="00CB385B" w:rsidRDefault="00B933F0" w:rsidP="00B933F0">
            <w:pPr>
              <w:autoSpaceDE w:val="0"/>
              <w:autoSpaceDN w:val="0"/>
              <w:adjustRightInd w:val="0"/>
              <w:jc w:val="center"/>
              <w:rPr>
                <w:lang w:val="en-US"/>
              </w:rPr>
            </w:pPr>
            <w:r w:rsidRPr="00CB385B">
              <w:rPr>
                <w:lang w:val="en-US"/>
              </w:rPr>
              <w:t>Genel Ekim</w:t>
            </w:r>
          </w:p>
          <w:p w:rsidR="00B933F0" w:rsidRPr="00CB385B" w:rsidRDefault="00B933F0" w:rsidP="00B933F0">
            <w:pPr>
              <w:autoSpaceDE w:val="0"/>
              <w:autoSpaceDN w:val="0"/>
              <w:adjustRightInd w:val="0"/>
              <w:jc w:val="center"/>
              <w:rPr>
                <w:lang w:val="en-US"/>
              </w:rPr>
            </w:pPr>
            <w:r w:rsidRPr="00CB385B">
              <w:rPr>
                <w:lang w:val="en-US"/>
              </w:rPr>
              <w:t xml:space="preserve">Sah. </w:t>
            </w:r>
            <w:proofErr w:type="gramStart"/>
            <w:r w:rsidRPr="00CB385B">
              <w:rPr>
                <w:lang w:val="en-US"/>
              </w:rPr>
              <w:t>da</w:t>
            </w:r>
            <w:proofErr w:type="gramEnd"/>
            <w:r w:rsidRPr="00CB385B">
              <w:t>.</w:t>
            </w:r>
          </w:p>
        </w:tc>
        <w:tc>
          <w:tcPr>
            <w:tcW w:w="1276" w:type="dxa"/>
            <w:vMerge w:val="restart"/>
          </w:tcPr>
          <w:p w:rsidR="00B933F0" w:rsidRPr="00CB385B" w:rsidRDefault="00B933F0" w:rsidP="00B933F0">
            <w:pPr>
              <w:autoSpaceDE w:val="0"/>
              <w:autoSpaceDN w:val="0"/>
              <w:adjustRightInd w:val="0"/>
              <w:jc w:val="center"/>
            </w:pPr>
            <w:r w:rsidRPr="00CB385B">
              <w:rPr>
                <w:lang w:val="en-US"/>
              </w:rPr>
              <w:t>Programa Al</w:t>
            </w:r>
            <w:r w:rsidRPr="00CB385B">
              <w:t>ınan (da)</w:t>
            </w:r>
          </w:p>
          <w:p w:rsidR="00B933F0" w:rsidRPr="00CB385B" w:rsidRDefault="00B933F0" w:rsidP="00B933F0">
            <w:pPr>
              <w:autoSpaceDE w:val="0"/>
              <w:autoSpaceDN w:val="0"/>
              <w:adjustRightInd w:val="0"/>
              <w:jc w:val="center"/>
              <w:rPr>
                <w:lang w:val="en-US"/>
              </w:rPr>
            </w:pPr>
            <w:r w:rsidRPr="00CB385B">
              <w:rPr>
                <w:lang w:val="en-US"/>
              </w:rPr>
              <w:t>DEM</w:t>
            </w:r>
          </w:p>
        </w:tc>
        <w:tc>
          <w:tcPr>
            <w:tcW w:w="1430" w:type="dxa"/>
            <w:vMerge w:val="restart"/>
          </w:tcPr>
          <w:p w:rsidR="00B933F0" w:rsidRPr="00CB385B" w:rsidRDefault="00B933F0" w:rsidP="00B933F0">
            <w:pPr>
              <w:autoSpaceDE w:val="0"/>
              <w:autoSpaceDN w:val="0"/>
              <w:adjustRightInd w:val="0"/>
            </w:pPr>
            <w:r w:rsidRPr="00CB385B">
              <w:rPr>
                <w:lang w:val="en-US"/>
              </w:rPr>
              <w:t>Yap</w:t>
            </w:r>
            <w:r w:rsidRPr="00CB385B">
              <w:t xml:space="preserve">ılan icraat </w:t>
            </w:r>
          </w:p>
        </w:tc>
        <w:tc>
          <w:tcPr>
            <w:tcW w:w="980" w:type="dxa"/>
            <w:gridSpan w:val="2"/>
            <w:vMerge w:val="restart"/>
          </w:tcPr>
          <w:p w:rsidR="00B933F0" w:rsidRPr="00CB385B" w:rsidRDefault="00B933F0" w:rsidP="00B933F0">
            <w:pPr>
              <w:autoSpaceDE w:val="0"/>
              <w:autoSpaceDN w:val="0"/>
              <w:adjustRightInd w:val="0"/>
              <w:jc w:val="center"/>
              <w:rPr>
                <w:lang w:val="en-US"/>
              </w:rPr>
            </w:pPr>
            <w:r w:rsidRPr="00CB385B">
              <w:rPr>
                <w:lang w:val="en-US"/>
              </w:rPr>
              <w:t>Tekerrür</w:t>
            </w:r>
          </w:p>
          <w:p w:rsidR="00B933F0" w:rsidRPr="00CB385B" w:rsidRDefault="00B933F0" w:rsidP="00B933F0">
            <w:pPr>
              <w:autoSpaceDE w:val="0"/>
              <w:autoSpaceDN w:val="0"/>
              <w:adjustRightInd w:val="0"/>
              <w:jc w:val="center"/>
              <w:rPr>
                <w:lang w:val="en-US"/>
              </w:rPr>
            </w:pPr>
          </w:p>
        </w:tc>
        <w:tc>
          <w:tcPr>
            <w:tcW w:w="4284" w:type="dxa"/>
            <w:gridSpan w:val="3"/>
          </w:tcPr>
          <w:p w:rsidR="00B933F0" w:rsidRPr="00CB385B" w:rsidRDefault="00B933F0" w:rsidP="00B933F0">
            <w:pPr>
              <w:autoSpaceDE w:val="0"/>
              <w:autoSpaceDN w:val="0"/>
              <w:adjustRightInd w:val="0"/>
              <w:jc w:val="center"/>
              <w:rPr>
                <w:bCs/>
              </w:rPr>
            </w:pPr>
            <w:r w:rsidRPr="00CB385B">
              <w:rPr>
                <w:lang w:val="en-US"/>
              </w:rPr>
              <w:t>Kullan</w:t>
            </w:r>
            <w:r w:rsidRPr="00CB385B">
              <w:t>ılan Etkili Madde</w:t>
            </w:r>
          </w:p>
        </w:tc>
      </w:tr>
      <w:tr w:rsidR="00B933F0" w:rsidRPr="00CB385B" w:rsidTr="00B933F0">
        <w:trPr>
          <w:trHeight w:val="368"/>
        </w:trPr>
        <w:tc>
          <w:tcPr>
            <w:tcW w:w="1242" w:type="dxa"/>
            <w:vMerge/>
          </w:tcPr>
          <w:p w:rsidR="00B933F0" w:rsidRPr="00CB385B" w:rsidRDefault="00B933F0" w:rsidP="00B933F0">
            <w:pPr>
              <w:autoSpaceDE w:val="0"/>
              <w:autoSpaceDN w:val="0"/>
              <w:adjustRightInd w:val="0"/>
              <w:jc w:val="center"/>
              <w:rPr>
                <w:lang w:val="en-US"/>
              </w:rPr>
            </w:pPr>
          </w:p>
        </w:tc>
        <w:tc>
          <w:tcPr>
            <w:tcW w:w="1276" w:type="dxa"/>
            <w:vMerge/>
          </w:tcPr>
          <w:p w:rsidR="00B933F0" w:rsidRPr="00CB385B" w:rsidRDefault="00B933F0" w:rsidP="00B933F0">
            <w:pPr>
              <w:autoSpaceDE w:val="0"/>
              <w:autoSpaceDN w:val="0"/>
              <w:adjustRightInd w:val="0"/>
              <w:jc w:val="center"/>
              <w:rPr>
                <w:lang w:val="en-US"/>
              </w:rPr>
            </w:pPr>
          </w:p>
        </w:tc>
        <w:tc>
          <w:tcPr>
            <w:tcW w:w="1430" w:type="dxa"/>
            <w:vMerge/>
          </w:tcPr>
          <w:p w:rsidR="00B933F0" w:rsidRPr="00CB385B" w:rsidRDefault="00B933F0" w:rsidP="00B933F0">
            <w:pPr>
              <w:autoSpaceDE w:val="0"/>
              <w:autoSpaceDN w:val="0"/>
              <w:adjustRightInd w:val="0"/>
              <w:rPr>
                <w:lang w:val="en-US"/>
              </w:rPr>
            </w:pPr>
          </w:p>
        </w:tc>
        <w:tc>
          <w:tcPr>
            <w:tcW w:w="980" w:type="dxa"/>
            <w:gridSpan w:val="2"/>
            <w:vMerge/>
          </w:tcPr>
          <w:p w:rsidR="00B933F0" w:rsidRPr="00CB385B" w:rsidRDefault="00B933F0" w:rsidP="00B933F0">
            <w:pPr>
              <w:autoSpaceDE w:val="0"/>
              <w:autoSpaceDN w:val="0"/>
              <w:adjustRightInd w:val="0"/>
              <w:jc w:val="center"/>
              <w:rPr>
                <w:lang w:val="en-US"/>
              </w:rPr>
            </w:pPr>
          </w:p>
        </w:tc>
        <w:tc>
          <w:tcPr>
            <w:tcW w:w="2142" w:type="dxa"/>
            <w:gridSpan w:val="2"/>
          </w:tcPr>
          <w:p w:rsidR="00B933F0" w:rsidRPr="00CB385B" w:rsidRDefault="00B933F0" w:rsidP="00B933F0">
            <w:pPr>
              <w:autoSpaceDE w:val="0"/>
              <w:autoSpaceDN w:val="0"/>
              <w:adjustRightInd w:val="0"/>
              <w:jc w:val="center"/>
              <w:rPr>
                <w:bCs/>
              </w:rPr>
            </w:pPr>
            <w:r w:rsidRPr="00CB385B">
              <w:rPr>
                <w:bCs/>
              </w:rPr>
              <w:t>Malathion</w:t>
            </w:r>
          </w:p>
        </w:tc>
        <w:tc>
          <w:tcPr>
            <w:tcW w:w="2142" w:type="dxa"/>
          </w:tcPr>
          <w:p w:rsidR="00B933F0" w:rsidRPr="00CB385B" w:rsidRDefault="00B933F0" w:rsidP="00B933F0">
            <w:pPr>
              <w:autoSpaceDE w:val="0"/>
              <w:autoSpaceDN w:val="0"/>
              <w:adjustRightInd w:val="0"/>
              <w:jc w:val="center"/>
              <w:rPr>
                <w:bCs/>
              </w:rPr>
            </w:pPr>
            <w:r w:rsidRPr="00CB385B">
              <w:rPr>
                <w:bCs/>
              </w:rPr>
              <w:t>Feramon Tuzak</w:t>
            </w:r>
          </w:p>
        </w:tc>
      </w:tr>
      <w:tr w:rsidR="00B933F0" w:rsidRPr="00CB385B" w:rsidTr="00B933F0">
        <w:tc>
          <w:tcPr>
            <w:tcW w:w="1242" w:type="dxa"/>
          </w:tcPr>
          <w:p w:rsidR="00B933F0" w:rsidRPr="00CB385B" w:rsidRDefault="00B933F0" w:rsidP="00B933F0">
            <w:pPr>
              <w:autoSpaceDE w:val="0"/>
              <w:autoSpaceDN w:val="0"/>
              <w:adjustRightInd w:val="0"/>
              <w:jc w:val="center"/>
              <w:rPr>
                <w:lang w:val="en-US"/>
              </w:rPr>
            </w:pPr>
            <w:r w:rsidRPr="00CB385B">
              <w:rPr>
                <w:lang w:val="en-US"/>
              </w:rPr>
              <w:t>-</w:t>
            </w:r>
          </w:p>
        </w:tc>
        <w:tc>
          <w:tcPr>
            <w:tcW w:w="1276" w:type="dxa"/>
          </w:tcPr>
          <w:p w:rsidR="00B933F0" w:rsidRPr="00CB385B" w:rsidRDefault="00B933F0" w:rsidP="00B933F0">
            <w:pPr>
              <w:autoSpaceDE w:val="0"/>
              <w:autoSpaceDN w:val="0"/>
              <w:adjustRightInd w:val="0"/>
              <w:jc w:val="center"/>
              <w:rPr>
                <w:lang w:val="en-US"/>
              </w:rPr>
            </w:pPr>
            <w:r w:rsidRPr="00CB385B">
              <w:rPr>
                <w:lang w:val="en-US"/>
              </w:rPr>
              <w:t>200</w:t>
            </w:r>
          </w:p>
        </w:tc>
        <w:tc>
          <w:tcPr>
            <w:tcW w:w="1430" w:type="dxa"/>
          </w:tcPr>
          <w:p w:rsidR="00B933F0" w:rsidRPr="00CB385B" w:rsidRDefault="00B933F0" w:rsidP="00B933F0">
            <w:pPr>
              <w:autoSpaceDE w:val="0"/>
              <w:autoSpaceDN w:val="0"/>
              <w:adjustRightInd w:val="0"/>
              <w:jc w:val="center"/>
              <w:rPr>
                <w:lang w:val="en-US"/>
              </w:rPr>
            </w:pPr>
            <w:r w:rsidRPr="00CB385B">
              <w:rPr>
                <w:lang w:val="en-US"/>
              </w:rPr>
              <w:t>200</w:t>
            </w:r>
          </w:p>
        </w:tc>
        <w:tc>
          <w:tcPr>
            <w:tcW w:w="980" w:type="dxa"/>
            <w:gridSpan w:val="2"/>
          </w:tcPr>
          <w:p w:rsidR="00B933F0" w:rsidRPr="00CB385B" w:rsidRDefault="00B933F0" w:rsidP="00B933F0">
            <w:pPr>
              <w:autoSpaceDE w:val="0"/>
              <w:autoSpaceDN w:val="0"/>
              <w:adjustRightInd w:val="0"/>
              <w:jc w:val="center"/>
              <w:rPr>
                <w:lang w:val="en-US"/>
              </w:rPr>
            </w:pPr>
            <w:r w:rsidRPr="00CB385B">
              <w:rPr>
                <w:lang w:val="en-US"/>
              </w:rPr>
              <w:t>1-5</w:t>
            </w:r>
          </w:p>
        </w:tc>
        <w:tc>
          <w:tcPr>
            <w:tcW w:w="2142" w:type="dxa"/>
            <w:gridSpan w:val="2"/>
          </w:tcPr>
          <w:p w:rsidR="00B933F0" w:rsidRPr="00CB385B" w:rsidRDefault="00B933F0" w:rsidP="00B933F0">
            <w:pPr>
              <w:autoSpaceDE w:val="0"/>
              <w:autoSpaceDN w:val="0"/>
              <w:adjustRightInd w:val="0"/>
              <w:jc w:val="center"/>
              <w:rPr>
                <w:bCs/>
              </w:rPr>
            </w:pPr>
            <w:r w:rsidRPr="00CB385B">
              <w:rPr>
                <w:bCs/>
              </w:rPr>
              <w:t>60 lt</w:t>
            </w:r>
          </w:p>
        </w:tc>
        <w:tc>
          <w:tcPr>
            <w:tcW w:w="2142" w:type="dxa"/>
          </w:tcPr>
          <w:p w:rsidR="00B933F0" w:rsidRPr="00CB385B" w:rsidRDefault="00B933F0" w:rsidP="00B933F0">
            <w:pPr>
              <w:autoSpaceDE w:val="0"/>
              <w:autoSpaceDN w:val="0"/>
              <w:adjustRightInd w:val="0"/>
              <w:jc w:val="center"/>
              <w:rPr>
                <w:bCs/>
              </w:rPr>
            </w:pPr>
            <w:r>
              <w:rPr>
                <w:bCs/>
              </w:rPr>
              <w:t>960 adet</w:t>
            </w:r>
          </w:p>
        </w:tc>
      </w:tr>
      <w:tr w:rsidR="00B933F0" w:rsidRPr="00CB385B" w:rsidTr="00B933F0">
        <w:trPr>
          <w:trHeight w:val="235"/>
        </w:trPr>
        <w:tc>
          <w:tcPr>
            <w:tcW w:w="4606" w:type="dxa"/>
            <w:gridSpan w:val="4"/>
            <w:vMerge w:val="restart"/>
          </w:tcPr>
          <w:p w:rsidR="00B933F0" w:rsidRPr="00CB385B" w:rsidRDefault="00B933F0" w:rsidP="00B933F0">
            <w:pPr>
              <w:autoSpaceDE w:val="0"/>
              <w:autoSpaceDN w:val="0"/>
              <w:adjustRightInd w:val="0"/>
              <w:jc w:val="center"/>
              <w:rPr>
                <w:bCs/>
              </w:rPr>
            </w:pPr>
            <w:r w:rsidRPr="00CB385B">
              <w:rPr>
                <w:lang w:val="en-US"/>
              </w:rPr>
              <w:t xml:space="preserve">Topam </w:t>
            </w:r>
            <w:r w:rsidRPr="00CB385B">
              <w:t>İlaç (kg-lt)</w:t>
            </w:r>
          </w:p>
        </w:tc>
        <w:tc>
          <w:tcPr>
            <w:tcW w:w="4606" w:type="dxa"/>
            <w:gridSpan w:val="4"/>
          </w:tcPr>
          <w:p w:rsidR="00B933F0" w:rsidRPr="00CB385B" w:rsidRDefault="00B933F0" w:rsidP="00B933F0">
            <w:pPr>
              <w:autoSpaceDE w:val="0"/>
              <w:autoSpaceDN w:val="0"/>
              <w:adjustRightInd w:val="0"/>
              <w:jc w:val="center"/>
              <w:rPr>
                <w:lang w:val="en-US"/>
              </w:rPr>
            </w:pPr>
            <w:r w:rsidRPr="00CB385B">
              <w:rPr>
                <w:lang w:val="en-US"/>
              </w:rPr>
              <w:t>Mücadeleye</w:t>
            </w:r>
          </w:p>
          <w:p w:rsidR="00B933F0" w:rsidRPr="00CB385B" w:rsidRDefault="00B933F0" w:rsidP="00B933F0">
            <w:pPr>
              <w:autoSpaceDE w:val="0"/>
              <w:autoSpaceDN w:val="0"/>
              <w:adjustRightInd w:val="0"/>
              <w:jc w:val="center"/>
              <w:rPr>
                <w:bCs/>
              </w:rPr>
            </w:pPr>
          </w:p>
        </w:tc>
      </w:tr>
      <w:tr w:rsidR="00B933F0" w:rsidRPr="00CB385B" w:rsidTr="00B933F0">
        <w:trPr>
          <w:trHeight w:val="234"/>
        </w:trPr>
        <w:tc>
          <w:tcPr>
            <w:tcW w:w="4606" w:type="dxa"/>
            <w:gridSpan w:val="4"/>
            <w:vMerge/>
          </w:tcPr>
          <w:p w:rsidR="00B933F0" w:rsidRPr="00CB385B" w:rsidRDefault="00B933F0" w:rsidP="00B933F0">
            <w:pPr>
              <w:autoSpaceDE w:val="0"/>
              <w:autoSpaceDN w:val="0"/>
              <w:adjustRightInd w:val="0"/>
              <w:jc w:val="center"/>
              <w:rPr>
                <w:lang w:val="en-US"/>
              </w:rPr>
            </w:pPr>
          </w:p>
        </w:tc>
        <w:tc>
          <w:tcPr>
            <w:tcW w:w="2303" w:type="dxa"/>
            <w:gridSpan w:val="2"/>
          </w:tcPr>
          <w:p w:rsidR="00B933F0" w:rsidRPr="00CB385B" w:rsidRDefault="00B933F0" w:rsidP="00B933F0">
            <w:pPr>
              <w:autoSpaceDE w:val="0"/>
              <w:autoSpaceDN w:val="0"/>
              <w:adjustRightInd w:val="0"/>
              <w:jc w:val="center"/>
              <w:rPr>
                <w:lang w:val="en-US"/>
              </w:rPr>
            </w:pPr>
            <w:r w:rsidRPr="00CB385B">
              <w:rPr>
                <w:lang w:val="en-US"/>
              </w:rPr>
              <w:t>B.T</w:t>
            </w:r>
          </w:p>
        </w:tc>
        <w:tc>
          <w:tcPr>
            <w:tcW w:w="2303" w:type="dxa"/>
            <w:gridSpan w:val="2"/>
          </w:tcPr>
          <w:p w:rsidR="00B933F0" w:rsidRPr="00CB385B" w:rsidRDefault="00B933F0" w:rsidP="00B933F0">
            <w:pPr>
              <w:autoSpaceDE w:val="0"/>
              <w:autoSpaceDN w:val="0"/>
              <w:adjustRightInd w:val="0"/>
              <w:jc w:val="center"/>
              <w:rPr>
                <w:lang w:val="en-US"/>
              </w:rPr>
            </w:pPr>
            <w:r w:rsidRPr="00CB385B">
              <w:rPr>
                <w:lang w:val="en-US"/>
              </w:rPr>
              <w:t>S.T.</w:t>
            </w:r>
          </w:p>
        </w:tc>
      </w:tr>
      <w:tr w:rsidR="00B933F0" w:rsidRPr="00CB385B" w:rsidTr="00B933F0">
        <w:tc>
          <w:tcPr>
            <w:tcW w:w="4606" w:type="dxa"/>
            <w:gridSpan w:val="4"/>
          </w:tcPr>
          <w:p w:rsidR="00B933F0" w:rsidRPr="00CB385B" w:rsidRDefault="00B933F0" w:rsidP="00B933F0">
            <w:pPr>
              <w:autoSpaceDE w:val="0"/>
              <w:autoSpaceDN w:val="0"/>
              <w:adjustRightInd w:val="0"/>
              <w:jc w:val="center"/>
              <w:rPr>
                <w:bCs/>
              </w:rPr>
            </w:pPr>
            <w:r w:rsidRPr="00CB385B">
              <w:rPr>
                <w:bCs/>
              </w:rPr>
              <w:t>60</w:t>
            </w:r>
            <w:r>
              <w:rPr>
                <w:bCs/>
              </w:rPr>
              <w:t xml:space="preserve"> lt+960 adet</w:t>
            </w:r>
          </w:p>
        </w:tc>
        <w:tc>
          <w:tcPr>
            <w:tcW w:w="2303" w:type="dxa"/>
            <w:gridSpan w:val="2"/>
          </w:tcPr>
          <w:p w:rsidR="00B933F0" w:rsidRPr="00CB385B" w:rsidRDefault="00B933F0" w:rsidP="00B933F0">
            <w:pPr>
              <w:autoSpaceDE w:val="0"/>
              <w:autoSpaceDN w:val="0"/>
              <w:adjustRightInd w:val="0"/>
              <w:jc w:val="center"/>
              <w:rPr>
                <w:bCs/>
              </w:rPr>
            </w:pPr>
            <w:r w:rsidRPr="00CB385B">
              <w:rPr>
                <w:lang w:val="en-US"/>
              </w:rPr>
              <w:t xml:space="preserve">15.05.2017      </w:t>
            </w:r>
          </w:p>
        </w:tc>
        <w:tc>
          <w:tcPr>
            <w:tcW w:w="2303" w:type="dxa"/>
            <w:gridSpan w:val="2"/>
          </w:tcPr>
          <w:p w:rsidR="00B933F0" w:rsidRPr="00CB385B" w:rsidRDefault="00B933F0" w:rsidP="00B933F0">
            <w:pPr>
              <w:autoSpaceDE w:val="0"/>
              <w:autoSpaceDN w:val="0"/>
              <w:adjustRightInd w:val="0"/>
              <w:jc w:val="center"/>
              <w:rPr>
                <w:bCs/>
              </w:rPr>
            </w:pPr>
            <w:r w:rsidRPr="00CB385B">
              <w:rPr>
                <w:lang w:val="en-US"/>
              </w:rPr>
              <w:t>20.08.2017</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left="720"/>
        <w:rPr>
          <w:rFonts w:ascii="Calibri" w:hAnsi="Calibri" w:cs="Calibri"/>
          <w:lang w:val="en-US"/>
        </w:rPr>
      </w:pPr>
    </w:p>
    <w:p w:rsidR="00B933F0" w:rsidRPr="00865530" w:rsidRDefault="00B933F0" w:rsidP="00B933F0">
      <w:pPr>
        <w:autoSpaceDE w:val="0"/>
        <w:autoSpaceDN w:val="0"/>
        <w:adjustRightInd w:val="0"/>
        <w:spacing w:after="0" w:line="240" w:lineRule="auto"/>
        <w:rPr>
          <w:rFonts w:ascii="Times New Roman" w:hAnsi="Times New Roman" w:cs="Times New Roman"/>
          <w:b/>
          <w:sz w:val="24"/>
          <w:szCs w:val="24"/>
          <w:lang w:val="en-US"/>
        </w:rPr>
      </w:pPr>
      <w:r w:rsidRPr="00865530">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865530">
        <w:rPr>
          <w:rFonts w:ascii="Times New Roman" w:hAnsi="Times New Roman" w:cs="Times New Roman"/>
          <w:b/>
          <w:sz w:val="24"/>
          <w:szCs w:val="24"/>
          <w:lang w:val="en-US"/>
        </w:rPr>
        <w:t xml:space="preserve"> </w:t>
      </w:r>
      <w:proofErr w:type="gramStart"/>
      <w:r w:rsidRPr="00865530">
        <w:rPr>
          <w:rFonts w:ascii="Times New Roman" w:hAnsi="Times New Roman" w:cs="Times New Roman"/>
          <w:b/>
          <w:sz w:val="24"/>
          <w:szCs w:val="24"/>
          <w:lang w:val="en-US"/>
        </w:rPr>
        <w:t>YILI  ŞEFTALİDE</w:t>
      </w:r>
      <w:proofErr w:type="gramEnd"/>
      <w:r w:rsidRPr="00865530">
        <w:rPr>
          <w:rFonts w:ascii="Times New Roman" w:hAnsi="Times New Roman" w:cs="Times New Roman"/>
          <w:b/>
          <w:sz w:val="24"/>
          <w:szCs w:val="24"/>
          <w:lang w:val="en-US"/>
        </w:rPr>
        <w:t xml:space="preserve">  AKDENİZ  MEYVESİNEĞİ  MÜCADELESİ  PROGRAM  TEKLİFİ</w:t>
      </w: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252"/>
        <w:gridCol w:w="4363"/>
      </w:tblGrid>
      <w:tr w:rsidR="00B933F0" w:rsidRPr="003643D1" w:rsidTr="00B933F0">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B933F0" w:rsidRPr="003643D1" w:rsidRDefault="00B933F0" w:rsidP="00B933F0">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B933F0" w:rsidRPr="003643D1" w:rsidRDefault="00B933F0" w:rsidP="00B933F0">
            <w:pPr>
              <w:autoSpaceDE w:val="0"/>
              <w:autoSpaceDN w:val="0"/>
              <w:adjustRightInd w:val="0"/>
              <w:spacing w:after="0" w:line="240" w:lineRule="auto"/>
              <w:jc w:val="right"/>
              <w:rPr>
                <w:rFonts w:ascii="Times New Roman" w:hAnsi="Times New Roman" w:cs="Times New Roman"/>
              </w:rPr>
            </w:pPr>
            <w:r w:rsidRPr="003643D1">
              <w:rPr>
                <w:rFonts w:ascii="Times New Roman" w:hAnsi="Times New Roman" w:cs="Times New Roman"/>
                <w:lang w:val="en-US"/>
              </w:rPr>
              <w:t>Programa Al</w:t>
            </w:r>
            <w:r w:rsidRPr="003643D1">
              <w:rPr>
                <w:rFonts w:ascii="Times New Roman" w:hAnsi="Times New Roman" w:cs="Times New Roman"/>
              </w:rPr>
              <w:t>ınan Alan (da)</w:t>
            </w:r>
          </w:p>
          <w:p w:rsidR="00B933F0" w:rsidRPr="003643D1" w:rsidRDefault="00B933F0" w:rsidP="00B933F0">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EKM</w:t>
            </w:r>
          </w:p>
        </w:tc>
      </w:tr>
      <w:tr w:rsidR="00B933F0" w:rsidRPr="003643D1" w:rsidTr="00B933F0">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B933F0" w:rsidRPr="003643D1" w:rsidRDefault="00B933F0" w:rsidP="00B933F0">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B933F0" w:rsidRPr="003643D1" w:rsidRDefault="00B933F0" w:rsidP="00B933F0">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80</w:t>
            </w:r>
          </w:p>
        </w:tc>
      </w:tr>
      <w:tr w:rsidR="00B933F0" w:rsidRPr="003643D1" w:rsidTr="00B933F0">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B933F0" w:rsidRPr="003643D1" w:rsidRDefault="00B933F0" w:rsidP="00B933F0">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lang w:val="en-US"/>
              </w:rPr>
              <w:t>Yüre</w:t>
            </w:r>
            <w:r w:rsidRPr="003643D1">
              <w:rPr>
                <w:rFonts w:ascii="Times New Roman" w:hAnsi="Times New Roman" w:cs="Times New Roman"/>
              </w:rPr>
              <w:t>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B933F0" w:rsidRPr="003643D1" w:rsidRDefault="00B933F0" w:rsidP="00B933F0">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lang w:val="en-US"/>
              </w:rPr>
              <w:t>120</w:t>
            </w:r>
          </w:p>
        </w:tc>
      </w:tr>
      <w:tr w:rsidR="00B933F0" w:rsidRPr="003643D1" w:rsidTr="00B933F0">
        <w:trPr>
          <w:trHeight w:val="1"/>
        </w:trPr>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B933F0" w:rsidRPr="003643D1" w:rsidRDefault="00B933F0" w:rsidP="00B933F0">
            <w:pPr>
              <w:autoSpaceDE w:val="0"/>
              <w:autoSpaceDN w:val="0"/>
              <w:adjustRightInd w:val="0"/>
              <w:spacing w:after="0" w:line="240" w:lineRule="auto"/>
              <w:jc w:val="both"/>
              <w:rPr>
                <w:rFonts w:ascii="Times New Roman" w:hAnsi="Times New Roman" w:cs="Times New Roman"/>
                <w:lang w:val="en-US"/>
              </w:rPr>
            </w:pPr>
            <w:r w:rsidRPr="003643D1">
              <w:rPr>
                <w:rFonts w:ascii="Times New Roman" w:hAnsi="Times New Roman" w:cs="Times New Roman"/>
                <w:b/>
                <w:bCs/>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B933F0" w:rsidRPr="003643D1" w:rsidRDefault="00B933F0" w:rsidP="00B933F0">
            <w:pPr>
              <w:autoSpaceDE w:val="0"/>
              <w:autoSpaceDN w:val="0"/>
              <w:adjustRightInd w:val="0"/>
              <w:spacing w:after="0" w:line="240" w:lineRule="auto"/>
              <w:jc w:val="right"/>
              <w:rPr>
                <w:rFonts w:ascii="Times New Roman" w:hAnsi="Times New Roman" w:cs="Times New Roman"/>
                <w:lang w:val="en-US"/>
              </w:rPr>
            </w:pPr>
            <w:r w:rsidRPr="003643D1">
              <w:rPr>
                <w:rFonts w:ascii="Times New Roman" w:hAnsi="Times New Roman" w:cs="Times New Roman"/>
                <w:b/>
                <w:bCs/>
                <w:lang w:val="en-US"/>
              </w:rPr>
              <w:t>200</w:t>
            </w:r>
          </w:p>
        </w:tc>
      </w:tr>
    </w:tbl>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16- TRABZON HURMASINDA AKDEN</w:t>
      </w:r>
      <w:r w:rsidRPr="00433225">
        <w:rPr>
          <w:rFonts w:ascii="Times New Roman" w:hAnsi="Times New Roman" w:cs="Times New Roman"/>
          <w:b/>
          <w:sz w:val="24"/>
          <w:szCs w:val="24"/>
        </w:rPr>
        <w:t xml:space="preserve">İZ MEYVE SINEGI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 xml:space="preserve">      </w:t>
      </w:r>
      <w:proofErr w:type="gramStart"/>
      <w:r w:rsidRPr="00433225">
        <w:rPr>
          <w:rFonts w:ascii="Times New Roman" w:hAnsi="Times New Roman" w:cs="Times New Roman"/>
          <w:b/>
          <w:sz w:val="24"/>
          <w:szCs w:val="24"/>
          <w:lang w:val="en-US"/>
        </w:rPr>
        <w:t>(Ceratitis capitata Wiedd.)</w:t>
      </w:r>
      <w:proofErr w:type="gramEnd"/>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Arial" w:hAnsi="Arial" w:cs="Arial"/>
          <w:sz w:val="21"/>
          <w:szCs w:val="21"/>
          <w:lang w:val="en-US"/>
        </w:rPr>
        <w:tab/>
      </w:r>
      <w:r w:rsidRPr="00433225">
        <w:rPr>
          <w:rFonts w:ascii="Times New Roman" w:hAnsi="Times New Roman" w:cs="Times New Roman"/>
          <w:sz w:val="24"/>
          <w:szCs w:val="24"/>
        </w:rPr>
        <w:t xml:space="preserve">İlimizde yaklaşık olarak </w:t>
      </w:r>
      <w:r>
        <w:rPr>
          <w:rFonts w:ascii="Times New Roman" w:hAnsi="Times New Roman" w:cs="Times New Roman"/>
          <w:sz w:val="24"/>
          <w:szCs w:val="24"/>
        </w:rPr>
        <w:t>4.178</w:t>
      </w:r>
      <w:r w:rsidRPr="00433225">
        <w:rPr>
          <w:rFonts w:ascii="Times New Roman" w:hAnsi="Times New Roman" w:cs="Times New Roman"/>
          <w:sz w:val="24"/>
          <w:szCs w:val="24"/>
        </w:rPr>
        <w:t xml:space="preserve"> da Trabzon hurması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ı vardır.</w:t>
      </w:r>
      <w:r>
        <w:rPr>
          <w:rFonts w:ascii="Times New Roman" w:hAnsi="Times New Roman" w:cs="Times New Roman"/>
          <w:sz w:val="24"/>
          <w:szCs w:val="24"/>
        </w:rPr>
        <w:t xml:space="preserve"> </w:t>
      </w:r>
      <w:r w:rsidRPr="00433225">
        <w:rPr>
          <w:rFonts w:ascii="Times New Roman" w:hAnsi="Times New Roman" w:cs="Times New Roman"/>
          <w:sz w:val="24"/>
          <w:szCs w:val="24"/>
        </w:rPr>
        <w:t xml:space="preserve">Trabzon hurması son senelerde yetiştiricilik alanı artan bir meyvedir. Akdeniz meyve sineğinin konukçuları arasındadır. </w:t>
      </w:r>
      <w:r w:rsidRPr="00433225">
        <w:rPr>
          <w:rFonts w:ascii="Times New Roman" w:hAnsi="Times New Roman" w:cs="Times New Roman"/>
          <w:sz w:val="24"/>
          <w:szCs w:val="24"/>
        </w:rPr>
        <w:tab/>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ab/>
      </w:r>
      <w:proofErr w:type="gramStart"/>
      <w:r w:rsidRPr="00433225">
        <w:rPr>
          <w:rFonts w:ascii="Times New Roman" w:hAnsi="Times New Roman" w:cs="Times New Roman"/>
          <w:sz w:val="24"/>
          <w:szCs w:val="24"/>
          <w:lang w:val="en-US"/>
        </w:rPr>
        <w:t>Yap</w:t>
      </w:r>
      <w:r w:rsidRPr="00433225">
        <w:rPr>
          <w:rFonts w:ascii="Times New Roman" w:hAnsi="Times New Roman" w:cs="Times New Roman"/>
          <w:sz w:val="24"/>
          <w:szCs w:val="24"/>
        </w:rPr>
        <w:t>ılan bahçe kontrollerinde sineğin zararı ve dolayısıyla ürün kaybı tesbit edildiğinden ilk defa 1991 yılı programına alınmıştır.</w:t>
      </w:r>
      <w:proofErr w:type="gramEnd"/>
      <w:r w:rsidRPr="00433225">
        <w:rPr>
          <w:rFonts w:ascii="Times New Roman" w:hAnsi="Times New Roman" w:cs="Times New Roman"/>
          <w:sz w:val="24"/>
          <w:szCs w:val="24"/>
        </w:rPr>
        <w:t xml:space="preserve"> Mücadele 1-2 aplikasyon olarak </w:t>
      </w:r>
      <w:proofErr w:type="gramStart"/>
      <w:r w:rsidRPr="00433225">
        <w:rPr>
          <w:rFonts w:ascii="Times New Roman" w:hAnsi="Times New Roman" w:cs="Times New Roman"/>
          <w:sz w:val="24"/>
          <w:szCs w:val="24"/>
        </w:rPr>
        <w:t>gerçekleşmiştir .</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ılında Trabzonhurmasında Akdeniz Meyve</w:t>
      </w:r>
      <w:r>
        <w:rPr>
          <w:rFonts w:ascii="Times New Roman" w:hAnsi="Times New Roman" w:cs="Times New Roman"/>
          <w:sz w:val="24"/>
          <w:szCs w:val="24"/>
        </w:rPr>
        <w:t xml:space="preserve"> s</w:t>
      </w:r>
      <w:r w:rsidRPr="00433225">
        <w:rPr>
          <w:rFonts w:ascii="Times New Roman" w:hAnsi="Times New Roman" w:cs="Times New Roman"/>
          <w:sz w:val="24"/>
          <w:szCs w:val="24"/>
        </w:rPr>
        <w:t xml:space="preserve">ineği mücadelesinin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690CBD">
        <w:rPr>
          <w:rFonts w:ascii="Times New Roman" w:hAnsi="Times New Roman" w:cs="Times New Roman"/>
          <w:b/>
          <w:sz w:val="24"/>
          <w:szCs w:val="24"/>
        </w:rPr>
        <w:t>İLİ : ADANA</w:t>
      </w:r>
      <w:proofErr w:type="gramEnd"/>
      <w:r w:rsidRPr="00690CBD">
        <w:rPr>
          <w:rFonts w:ascii="Times New Roman" w:hAnsi="Times New Roman" w:cs="Times New Roman"/>
          <w:b/>
          <w:sz w:val="24"/>
          <w:szCs w:val="24"/>
        </w:rPr>
        <w:t xml:space="preserve"> 201</w:t>
      </w:r>
      <w:r>
        <w:rPr>
          <w:rFonts w:ascii="Times New Roman" w:hAnsi="Times New Roman" w:cs="Times New Roman"/>
          <w:b/>
          <w:sz w:val="24"/>
          <w:szCs w:val="24"/>
        </w:rPr>
        <w:t>7</w:t>
      </w:r>
      <w:r w:rsidRPr="00690CBD">
        <w:rPr>
          <w:rFonts w:ascii="Times New Roman" w:hAnsi="Times New Roman" w:cs="Times New Roman"/>
          <w:b/>
          <w:sz w:val="24"/>
          <w:szCs w:val="24"/>
        </w:rPr>
        <w:t xml:space="preserve"> YILI </w:t>
      </w:r>
      <w:r w:rsidRPr="00690CBD">
        <w:rPr>
          <w:rFonts w:ascii="Times New Roman" w:hAnsi="Times New Roman" w:cs="Times New Roman"/>
          <w:b/>
          <w:sz w:val="24"/>
          <w:szCs w:val="24"/>
          <w:lang w:val="en-US"/>
        </w:rPr>
        <w:t>TRABZON HURMASINDA</w:t>
      </w:r>
      <w:r w:rsidRPr="00690CBD">
        <w:rPr>
          <w:rFonts w:ascii="Times New Roman" w:hAnsi="Times New Roman" w:cs="Times New Roman"/>
          <w:b/>
          <w:bCs/>
          <w:sz w:val="24"/>
          <w:szCs w:val="24"/>
        </w:rPr>
        <w:t xml:space="preserve">  AKDENİZ  MEYVE SİNEĞİ  </w:t>
      </w:r>
      <w:r w:rsidRPr="00690CBD">
        <w:rPr>
          <w:rFonts w:ascii="Times New Roman" w:hAnsi="Times New Roman" w:cs="Times New Roman"/>
          <w:b/>
          <w:sz w:val="24"/>
          <w:szCs w:val="24"/>
        </w:rPr>
        <w:t xml:space="preserve">MÜCADELESİ  İCRAAT CETVELİ    </w:t>
      </w:r>
    </w:p>
    <w:p w:rsidR="00B933F0" w:rsidRPr="00690CBD" w:rsidRDefault="00B933F0" w:rsidP="00B933F0">
      <w:pPr>
        <w:autoSpaceDE w:val="0"/>
        <w:autoSpaceDN w:val="0"/>
        <w:adjustRightInd w:val="0"/>
        <w:spacing w:after="0" w:line="240" w:lineRule="auto"/>
        <w:rPr>
          <w:rFonts w:ascii="Times New Roman" w:hAnsi="Times New Roman" w:cs="Times New Roman"/>
          <w:sz w:val="20"/>
          <w:szCs w:val="20"/>
          <w:lang w:val="en-US"/>
        </w:rPr>
      </w:pPr>
      <w:r w:rsidRPr="00690CBD">
        <w:rPr>
          <w:rFonts w:ascii="Times New Roman" w:hAnsi="Times New Roman" w:cs="Times New Roman"/>
          <w:b/>
          <w:sz w:val="24"/>
          <w:szCs w:val="24"/>
        </w:rPr>
        <w:t xml:space="preserve">   </w:t>
      </w:r>
      <w:r w:rsidRPr="00690CBD">
        <w:rPr>
          <w:rFonts w:ascii="Times New Roman" w:hAnsi="Times New Roman" w:cs="Times New Roman"/>
          <w:sz w:val="20"/>
          <w:szCs w:val="20"/>
          <w:lang w:val="en-US"/>
        </w:rPr>
        <w:t xml:space="preserve">                                                                                                                                  </w:t>
      </w: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B933F0" w:rsidRPr="00BA3505" w:rsidTr="00B933F0">
        <w:trPr>
          <w:trHeight w:val="369"/>
        </w:trPr>
        <w:tc>
          <w:tcPr>
            <w:tcW w:w="1242" w:type="dxa"/>
            <w:vMerge w:val="restart"/>
          </w:tcPr>
          <w:p w:rsidR="00B933F0" w:rsidRPr="00BA3505" w:rsidRDefault="00B933F0" w:rsidP="00B933F0">
            <w:pPr>
              <w:autoSpaceDE w:val="0"/>
              <w:autoSpaceDN w:val="0"/>
              <w:adjustRightInd w:val="0"/>
              <w:jc w:val="center"/>
              <w:rPr>
                <w:lang w:val="en-US"/>
              </w:rPr>
            </w:pPr>
            <w:r w:rsidRPr="00BA3505">
              <w:rPr>
                <w:lang w:val="en-US"/>
              </w:rPr>
              <w:t>Genel Ekim</w:t>
            </w:r>
          </w:p>
          <w:p w:rsidR="00B933F0" w:rsidRPr="00BA3505" w:rsidRDefault="00B933F0" w:rsidP="00B933F0">
            <w:pPr>
              <w:autoSpaceDE w:val="0"/>
              <w:autoSpaceDN w:val="0"/>
              <w:adjustRightInd w:val="0"/>
              <w:jc w:val="center"/>
              <w:rPr>
                <w:lang w:val="en-US"/>
              </w:rPr>
            </w:pPr>
            <w:r w:rsidRPr="00BA3505">
              <w:rPr>
                <w:lang w:val="en-US"/>
              </w:rPr>
              <w:t xml:space="preserve">Sah. </w:t>
            </w:r>
            <w:proofErr w:type="gramStart"/>
            <w:r w:rsidRPr="00BA3505">
              <w:rPr>
                <w:lang w:val="en-US"/>
              </w:rPr>
              <w:t>da</w:t>
            </w:r>
            <w:proofErr w:type="gramEnd"/>
            <w:r w:rsidRPr="00BA3505">
              <w:t>.</w:t>
            </w:r>
          </w:p>
        </w:tc>
        <w:tc>
          <w:tcPr>
            <w:tcW w:w="1276" w:type="dxa"/>
            <w:vMerge w:val="restart"/>
          </w:tcPr>
          <w:p w:rsidR="00B933F0" w:rsidRPr="00BA3505" w:rsidRDefault="00B933F0" w:rsidP="00B933F0">
            <w:pPr>
              <w:autoSpaceDE w:val="0"/>
              <w:autoSpaceDN w:val="0"/>
              <w:adjustRightInd w:val="0"/>
              <w:jc w:val="center"/>
            </w:pPr>
            <w:r w:rsidRPr="00BA3505">
              <w:rPr>
                <w:lang w:val="en-US"/>
              </w:rPr>
              <w:t>Programa Al</w:t>
            </w:r>
            <w:r w:rsidRPr="00BA3505">
              <w:t>ınan (da)</w:t>
            </w:r>
          </w:p>
          <w:p w:rsidR="00B933F0" w:rsidRPr="00BA3505" w:rsidRDefault="00B933F0" w:rsidP="00B933F0">
            <w:pPr>
              <w:autoSpaceDE w:val="0"/>
              <w:autoSpaceDN w:val="0"/>
              <w:adjustRightInd w:val="0"/>
              <w:jc w:val="center"/>
              <w:rPr>
                <w:lang w:val="en-US"/>
              </w:rPr>
            </w:pPr>
            <w:r w:rsidRPr="00BA3505">
              <w:rPr>
                <w:lang w:val="en-US"/>
              </w:rPr>
              <w:t>DEM</w:t>
            </w:r>
          </w:p>
        </w:tc>
        <w:tc>
          <w:tcPr>
            <w:tcW w:w="1430" w:type="dxa"/>
            <w:vMerge w:val="restart"/>
          </w:tcPr>
          <w:p w:rsidR="00B933F0" w:rsidRPr="00BA3505" w:rsidRDefault="00B933F0" w:rsidP="00B933F0">
            <w:pPr>
              <w:autoSpaceDE w:val="0"/>
              <w:autoSpaceDN w:val="0"/>
              <w:adjustRightInd w:val="0"/>
            </w:pPr>
            <w:r w:rsidRPr="00BA3505">
              <w:rPr>
                <w:lang w:val="en-US"/>
              </w:rPr>
              <w:t>Yap</w:t>
            </w:r>
            <w:r w:rsidRPr="00BA3505">
              <w:t xml:space="preserve">ılan icraat </w:t>
            </w:r>
          </w:p>
        </w:tc>
        <w:tc>
          <w:tcPr>
            <w:tcW w:w="980" w:type="dxa"/>
            <w:gridSpan w:val="2"/>
            <w:vMerge w:val="restart"/>
          </w:tcPr>
          <w:p w:rsidR="00B933F0" w:rsidRPr="00BA3505" w:rsidRDefault="00B933F0" w:rsidP="00B933F0">
            <w:pPr>
              <w:autoSpaceDE w:val="0"/>
              <w:autoSpaceDN w:val="0"/>
              <w:adjustRightInd w:val="0"/>
              <w:jc w:val="center"/>
              <w:rPr>
                <w:lang w:val="en-US"/>
              </w:rPr>
            </w:pPr>
            <w:r w:rsidRPr="00BA3505">
              <w:rPr>
                <w:lang w:val="en-US"/>
              </w:rPr>
              <w:t>Tek</w:t>
            </w:r>
            <w:r>
              <w:rPr>
                <w:lang w:val="en-US"/>
              </w:rPr>
              <w:t>.</w:t>
            </w:r>
          </w:p>
          <w:p w:rsidR="00B933F0" w:rsidRPr="00BA3505" w:rsidRDefault="00B933F0" w:rsidP="00B933F0">
            <w:pPr>
              <w:autoSpaceDE w:val="0"/>
              <w:autoSpaceDN w:val="0"/>
              <w:adjustRightInd w:val="0"/>
              <w:jc w:val="center"/>
              <w:rPr>
                <w:lang w:val="en-US"/>
              </w:rPr>
            </w:pPr>
          </w:p>
        </w:tc>
        <w:tc>
          <w:tcPr>
            <w:tcW w:w="4284" w:type="dxa"/>
            <w:gridSpan w:val="2"/>
          </w:tcPr>
          <w:p w:rsidR="00B933F0" w:rsidRPr="00BA3505" w:rsidRDefault="00B933F0" w:rsidP="00B933F0">
            <w:pPr>
              <w:autoSpaceDE w:val="0"/>
              <w:autoSpaceDN w:val="0"/>
              <w:adjustRightInd w:val="0"/>
              <w:jc w:val="center"/>
              <w:rPr>
                <w:bCs/>
              </w:rPr>
            </w:pPr>
            <w:r w:rsidRPr="00BA3505">
              <w:rPr>
                <w:lang w:val="en-US"/>
              </w:rPr>
              <w:t>Kullan</w:t>
            </w:r>
            <w:r w:rsidRPr="00BA3505">
              <w:t>ılan Etkili Madde</w:t>
            </w:r>
          </w:p>
        </w:tc>
      </w:tr>
      <w:tr w:rsidR="00B933F0" w:rsidRPr="00BA3505" w:rsidTr="00B933F0">
        <w:trPr>
          <w:trHeight w:val="368"/>
        </w:trPr>
        <w:tc>
          <w:tcPr>
            <w:tcW w:w="1242" w:type="dxa"/>
            <w:vMerge/>
          </w:tcPr>
          <w:p w:rsidR="00B933F0" w:rsidRPr="00BA3505" w:rsidRDefault="00B933F0" w:rsidP="00B933F0">
            <w:pPr>
              <w:autoSpaceDE w:val="0"/>
              <w:autoSpaceDN w:val="0"/>
              <w:adjustRightInd w:val="0"/>
              <w:jc w:val="center"/>
              <w:rPr>
                <w:lang w:val="en-US"/>
              </w:rPr>
            </w:pPr>
          </w:p>
        </w:tc>
        <w:tc>
          <w:tcPr>
            <w:tcW w:w="1276" w:type="dxa"/>
            <w:vMerge/>
          </w:tcPr>
          <w:p w:rsidR="00B933F0" w:rsidRPr="00BA3505" w:rsidRDefault="00B933F0" w:rsidP="00B933F0">
            <w:pPr>
              <w:autoSpaceDE w:val="0"/>
              <w:autoSpaceDN w:val="0"/>
              <w:adjustRightInd w:val="0"/>
              <w:jc w:val="center"/>
              <w:rPr>
                <w:lang w:val="en-US"/>
              </w:rPr>
            </w:pPr>
          </w:p>
        </w:tc>
        <w:tc>
          <w:tcPr>
            <w:tcW w:w="1430" w:type="dxa"/>
            <w:vMerge/>
          </w:tcPr>
          <w:p w:rsidR="00B933F0" w:rsidRPr="00BA3505" w:rsidRDefault="00B933F0" w:rsidP="00B933F0">
            <w:pPr>
              <w:autoSpaceDE w:val="0"/>
              <w:autoSpaceDN w:val="0"/>
              <w:adjustRightInd w:val="0"/>
              <w:rPr>
                <w:lang w:val="en-US"/>
              </w:rPr>
            </w:pPr>
          </w:p>
        </w:tc>
        <w:tc>
          <w:tcPr>
            <w:tcW w:w="980" w:type="dxa"/>
            <w:gridSpan w:val="2"/>
            <w:vMerge/>
          </w:tcPr>
          <w:p w:rsidR="00B933F0" w:rsidRPr="00BA3505" w:rsidRDefault="00B933F0" w:rsidP="00B933F0">
            <w:pPr>
              <w:autoSpaceDE w:val="0"/>
              <w:autoSpaceDN w:val="0"/>
              <w:adjustRightInd w:val="0"/>
              <w:jc w:val="center"/>
              <w:rPr>
                <w:lang w:val="en-US"/>
              </w:rPr>
            </w:pPr>
          </w:p>
        </w:tc>
        <w:tc>
          <w:tcPr>
            <w:tcW w:w="4284" w:type="dxa"/>
            <w:gridSpan w:val="2"/>
          </w:tcPr>
          <w:p w:rsidR="00B933F0" w:rsidRPr="00BA3505" w:rsidRDefault="00B933F0" w:rsidP="00B933F0">
            <w:pPr>
              <w:autoSpaceDE w:val="0"/>
              <w:autoSpaceDN w:val="0"/>
              <w:adjustRightInd w:val="0"/>
              <w:jc w:val="center"/>
              <w:rPr>
                <w:bCs/>
              </w:rPr>
            </w:pPr>
            <w:r w:rsidRPr="00BA3505">
              <w:rPr>
                <w:bCs/>
              </w:rPr>
              <w:t>Malathion</w:t>
            </w:r>
          </w:p>
        </w:tc>
      </w:tr>
      <w:tr w:rsidR="00B933F0" w:rsidRPr="00BA3505" w:rsidTr="00B933F0">
        <w:tc>
          <w:tcPr>
            <w:tcW w:w="1242" w:type="dxa"/>
          </w:tcPr>
          <w:p w:rsidR="00B933F0" w:rsidRPr="00BA3505" w:rsidRDefault="00B933F0" w:rsidP="00B933F0">
            <w:pPr>
              <w:autoSpaceDE w:val="0"/>
              <w:autoSpaceDN w:val="0"/>
              <w:adjustRightInd w:val="0"/>
              <w:jc w:val="center"/>
              <w:rPr>
                <w:lang w:val="en-US"/>
              </w:rPr>
            </w:pPr>
            <w:r w:rsidRPr="00BA3505">
              <w:rPr>
                <w:lang w:val="en-US"/>
              </w:rPr>
              <w:t>-</w:t>
            </w:r>
          </w:p>
        </w:tc>
        <w:tc>
          <w:tcPr>
            <w:tcW w:w="1276" w:type="dxa"/>
          </w:tcPr>
          <w:p w:rsidR="00B933F0" w:rsidRPr="00BA3505" w:rsidRDefault="00B933F0" w:rsidP="00B933F0">
            <w:pPr>
              <w:autoSpaceDE w:val="0"/>
              <w:autoSpaceDN w:val="0"/>
              <w:adjustRightInd w:val="0"/>
              <w:jc w:val="center"/>
              <w:rPr>
                <w:lang w:val="en-US"/>
              </w:rPr>
            </w:pPr>
            <w:r w:rsidRPr="00BA3505">
              <w:rPr>
                <w:lang w:val="en-US"/>
              </w:rPr>
              <w:t>150</w:t>
            </w:r>
          </w:p>
        </w:tc>
        <w:tc>
          <w:tcPr>
            <w:tcW w:w="1430" w:type="dxa"/>
          </w:tcPr>
          <w:p w:rsidR="00B933F0" w:rsidRPr="00BA3505" w:rsidRDefault="00B933F0" w:rsidP="00B933F0">
            <w:pPr>
              <w:autoSpaceDE w:val="0"/>
              <w:autoSpaceDN w:val="0"/>
              <w:adjustRightInd w:val="0"/>
              <w:jc w:val="center"/>
              <w:rPr>
                <w:lang w:val="en-US"/>
              </w:rPr>
            </w:pPr>
            <w:r w:rsidRPr="00BA3505">
              <w:rPr>
                <w:lang w:val="en-US"/>
              </w:rPr>
              <w:t>150</w:t>
            </w:r>
          </w:p>
        </w:tc>
        <w:tc>
          <w:tcPr>
            <w:tcW w:w="980" w:type="dxa"/>
            <w:gridSpan w:val="2"/>
          </w:tcPr>
          <w:p w:rsidR="00B933F0" w:rsidRPr="00BA3505" w:rsidRDefault="00B933F0" w:rsidP="00B933F0">
            <w:pPr>
              <w:autoSpaceDE w:val="0"/>
              <w:autoSpaceDN w:val="0"/>
              <w:adjustRightInd w:val="0"/>
              <w:jc w:val="center"/>
              <w:rPr>
                <w:lang w:val="en-US"/>
              </w:rPr>
            </w:pPr>
            <w:r w:rsidRPr="00BA3505">
              <w:rPr>
                <w:lang w:val="en-US"/>
              </w:rPr>
              <w:t>2</w:t>
            </w:r>
          </w:p>
        </w:tc>
        <w:tc>
          <w:tcPr>
            <w:tcW w:w="4284" w:type="dxa"/>
            <w:gridSpan w:val="2"/>
          </w:tcPr>
          <w:p w:rsidR="00B933F0" w:rsidRPr="00BA3505" w:rsidRDefault="00B933F0" w:rsidP="00B933F0">
            <w:pPr>
              <w:autoSpaceDE w:val="0"/>
              <w:autoSpaceDN w:val="0"/>
              <w:adjustRightInd w:val="0"/>
              <w:jc w:val="center"/>
              <w:rPr>
                <w:bCs/>
              </w:rPr>
            </w:pPr>
            <w:r w:rsidRPr="00BA3505">
              <w:rPr>
                <w:bCs/>
              </w:rPr>
              <w:t>45 lt</w:t>
            </w:r>
          </w:p>
        </w:tc>
      </w:tr>
      <w:tr w:rsidR="00B933F0" w:rsidRPr="00BA3505" w:rsidTr="00B933F0">
        <w:trPr>
          <w:trHeight w:val="235"/>
        </w:trPr>
        <w:tc>
          <w:tcPr>
            <w:tcW w:w="4606" w:type="dxa"/>
            <w:gridSpan w:val="4"/>
            <w:vMerge w:val="restart"/>
          </w:tcPr>
          <w:p w:rsidR="00B933F0" w:rsidRPr="00BA3505" w:rsidRDefault="00B933F0" w:rsidP="00B933F0">
            <w:pPr>
              <w:autoSpaceDE w:val="0"/>
              <w:autoSpaceDN w:val="0"/>
              <w:adjustRightInd w:val="0"/>
              <w:jc w:val="center"/>
            </w:pPr>
            <w:r w:rsidRPr="00BA3505">
              <w:rPr>
                <w:lang w:val="en-US"/>
              </w:rPr>
              <w:t xml:space="preserve">Topam </w:t>
            </w:r>
            <w:r w:rsidRPr="00BA3505">
              <w:t xml:space="preserve">İlaç (kg-lt) </w:t>
            </w:r>
          </w:p>
          <w:p w:rsidR="00B933F0" w:rsidRPr="00BA3505" w:rsidRDefault="00B933F0" w:rsidP="00B933F0">
            <w:pPr>
              <w:autoSpaceDE w:val="0"/>
              <w:autoSpaceDN w:val="0"/>
              <w:adjustRightInd w:val="0"/>
              <w:jc w:val="center"/>
              <w:rPr>
                <w:bCs/>
              </w:rPr>
            </w:pPr>
          </w:p>
        </w:tc>
        <w:tc>
          <w:tcPr>
            <w:tcW w:w="4606" w:type="dxa"/>
            <w:gridSpan w:val="3"/>
          </w:tcPr>
          <w:p w:rsidR="00B933F0" w:rsidRPr="00BA3505" w:rsidRDefault="00B933F0" w:rsidP="00B933F0">
            <w:pPr>
              <w:autoSpaceDE w:val="0"/>
              <w:autoSpaceDN w:val="0"/>
              <w:adjustRightInd w:val="0"/>
              <w:jc w:val="center"/>
              <w:rPr>
                <w:lang w:val="en-US"/>
              </w:rPr>
            </w:pPr>
            <w:r w:rsidRPr="00BA3505">
              <w:rPr>
                <w:lang w:val="en-US"/>
              </w:rPr>
              <w:t>Mücadeleye</w:t>
            </w:r>
          </w:p>
          <w:p w:rsidR="00B933F0" w:rsidRPr="00BA3505" w:rsidRDefault="00B933F0" w:rsidP="00B933F0">
            <w:pPr>
              <w:autoSpaceDE w:val="0"/>
              <w:autoSpaceDN w:val="0"/>
              <w:adjustRightInd w:val="0"/>
              <w:jc w:val="center"/>
              <w:rPr>
                <w:bCs/>
              </w:rPr>
            </w:pPr>
          </w:p>
        </w:tc>
      </w:tr>
      <w:tr w:rsidR="00B933F0" w:rsidRPr="00BA3505" w:rsidTr="00B933F0">
        <w:trPr>
          <w:trHeight w:val="234"/>
        </w:trPr>
        <w:tc>
          <w:tcPr>
            <w:tcW w:w="4606" w:type="dxa"/>
            <w:gridSpan w:val="4"/>
            <w:vMerge/>
          </w:tcPr>
          <w:p w:rsidR="00B933F0" w:rsidRPr="00BA3505" w:rsidRDefault="00B933F0" w:rsidP="00B933F0">
            <w:pPr>
              <w:autoSpaceDE w:val="0"/>
              <w:autoSpaceDN w:val="0"/>
              <w:adjustRightInd w:val="0"/>
              <w:jc w:val="center"/>
              <w:rPr>
                <w:lang w:val="en-US"/>
              </w:rPr>
            </w:pPr>
          </w:p>
        </w:tc>
        <w:tc>
          <w:tcPr>
            <w:tcW w:w="2303" w:type="dxa"/>
            <w:gridSpan w:val="2"/>
          </w:tcPr>
          <w:p w:rsidR="00B933F0" w:rsidRPr="00BA3505" w:rsidRDefault="00B933F0" w:rsidP="00B933F0">
            <w:pPr>
              <w:autoSpaceDE w:val="0"/>
              <w:autoSpaceDN w:val="0"/>
              <w:adjustRightInd w:val="0"/>
              <w:jc w:val="center"/>
              <w:rPr>
                <w:lang w:val="en-US"/>
              </w:rPr>
            </w:pPr>
            <w:r w:rsidRPr="00BA3505">
              <w:rPr>
                <w:lang w:val="en-US"/>
              </w:rPr>
              <w:t>B.T</w:t>
            </w:r>
          </w:p>
        </w:tc>
        <w:tc>
          <w:tcPr>
            <w:tcW w:w="2303" w:type="dxa"/>
          </w:tcPr>
          <w:p w:rsidR="00B933F0" w:rsidRPr="00BA3505" w:rsidRDefault="00B933F0" w:rsidP="00B933F0">
            <w:pPr>
              <w:autoSpaceDE w:val="0"/>
              <w:autoSpaceDN w:val="0"/>
              <w:adjustRightInd w:val="0"/>
              <w:jc w:val="center"/>
              <w:rPr>
                <w:lang w:val="en-US"/>
              </w:rPr>
            </w:pPr>
            <w:r w:rsidRPr="00BA3505">
              <w:rPr>
                <w:lang w:val="en-US"/>
              </w:rPr>
              <w:t>S.T.</w:t>
            </w:r>
          </w:p>
        </w:tc>
      </w:tr>
      <w:tr w:rsidR="00B933F0" w:rsidRPr="00BA3505" w:rsidTr="00B933F0">
        <w:tc>
          <w:tcPr>
            <w:tcW w:w="4606" w:type="dxa"/>
            <w:gridSpan w:val="4"/>
          </w:tcPr>
          <w:p w:rsidR="00B933F0" w:rsidRPr="00BA3505" w:rsidRDefault="00B933F0" w:rsidP="00B933F0">
            <w:pPr>
              <w:autoSpaceDE w:val="0"/>
              <w:autoSpaceDN w:val="0"/>
              <w:adjustRightInd w:val="0"/>
              <w:jc w:val="center"/>
              <w:rPr>
                <w:bCs/>
              </w:rPr>
            </w:pPr>
            <w:proofErr w:type="gramStart"/>
            <w:r>
              <w:rPr>
                <w:bCs/>
              </w:rPr>
              <w:t>45</w:t>
            </w:r>
            <w:r w:rsidRPr="00BA3505">
              <w:rPr>
                <w:bCs/>
              </w:rPr>
              <w:t xml:space="preserve">  lt</w:t>
            </w:r>
            <w:proofErr w:type="gramEnd"/>
          </w:p>
        </w:tc>
        <w:tc>
          <w:tcPr>
            <w:tcW w:w="2303" w:type="dxa"/>
            <w:gridSpan w:val="2"/>
          </w:tcPr>
          <w:p w:rsidR="00B933F0" w:rsidRPr="00BA3505" w:rsidRDefault="00B933F0" w:rsidP="00B933F0">
            <w:pPr>
              <w:autoSpaceDE w:val="0"/>
              <w:autoSpaceDN w:val="0"/>
              <w:adjustRightInd w:val="0"/>
              <w:jc w:val="center"/>
              <w:rPr>
                <w:bCs/>
              </w:rPr>
            </w:pPr>
            <w:r>
              <w:rPr>
                <w:lang w:val="en-US"/>
              </w:rPr>
              <w:t>20</w:t>
            </w:r>
            <w:r w:rsidRPr="00BA3505">
              <w:rPr>
                <w:lang w:val="en-US"/>
              </w:rPr>
              <w:t>.0</w:t>
            </w:r>
            <w:r>
              <w:rPr>
                <w:lang w:val="en-US"/>
              </w:rPr>
              <w:t>8</w:t>
            </w:r>
            <w:r w:rsidRPr="00BA3505">
              <w:rPr>
                <w:lang w:val="en-US"/>
              </w:rPr>
              <w:t>.201</w:t>
            </w:r>
            <w:r>
              <w:rPr>
                <w:lang w:val="en-US"/>
              </w:rPr>
              <w:t>7</w:t>
            </w:r>
            <w:r w:rsidRPr="00BA3505">
              <w:rPr>
                <w:lang w:val="en-US"/>
              </w:rPr>
              <w:t xml:space="preserve">      </w:t>
            </w:r>
          </w:p>
        </w:tc>
        <w:tc>
          <w:tcPr>
            <w:tcW w:w="2303" w:type="dxa"/>
          </w:tcPr>
          <w:p w:rsidR="00B933F0" w:rsidRPr="00BA3505" w:rsidRDefault="00B933F0" w:rsidP="00B933F0">
            <w:pPr>
              <w:autoSpaceDE w:val="0"/>
              <w:autoSpaceDN w:val="0"/>
              <w:adjustRightInd w:val="0"/>
              <w:jc w:val="center"/>
              <w:rPr>
                <w:bCs/>
              </w:rPr>
            </w:pPr>
            <w:r>
              <w:rPr>
                <w:lang w:val="en-US"/>
              </w:rPr>
              <w:t>0</w:t>
            </w:r>
            <w:r w:rsidRPr="00BA3505">
              <w:rPr>
                <w:lang w:val="en-US"/>
              </w:rPr>
              <w:t>5.0</w:t>
            </w:r>
            <w:r>
              <w:rPr>
                <w:lang w:val="en-US"/>
              </w:rPr>
              <w:t>9</w:t>
            </w:r>
            <w:r w:rsidRPr="00BA3505">
              <w:rPr>
                <w:lang w:val="en-US"/>
              </w:rPr>
              <w:t>.201</w:t>
            </w:r>
            <w:r>
              <w:rPr>
                <w:lang w:val="en-US"/>
              </w:rPr>
              <w:t>7</w:t>
            </w:r>
          </w:p>
        </w:tc>
      </w:tr>
    </w:tbl>
    <w:p w:rsidR="00B933F0" w:rsidRPr="00034B4F" w:rsidRDefault="00B933F0" w:rsidP="00B933F0">
      <w:pPr>
        <w:autoSpaceDE w:val="0"/>
        <w:autoSpaceDN w:val="0"/>
        <w:adjustRightInd w:val="0"/>
        <w:spacing w:after="0" w:line="240" w:lineRule="auto"/>
        <w:rPr>
          <w:rFonts w:ascii="Times New Roman" w:hAnsi="Times New Roman" w:cs="Times New Roman"/>
          <w:b/>
          <w:sz w:val="24"/>
          <w:szCs w:val="24"/>
        </w:rPr>
      </w:pPr>
      <w:r w:rsidRPr="00034B4F">
        <w:rPr>
          <w:rFonts w:ascii="Times New Roman" w:hAnsi="Times New Roman" w:cs="Times New Roman"/>
          <w:b/>
          <w:sz w:val="24"/>
          <w:szCs w:val="24"/>
          <w:lang w:val="en-US"/>
        </w:rPr>
        <w:lastRenderedPageBreak/>
        <w:t>201</w:t>
      </w:r>
      <w:r>
        <w:rPr>
          <w:rFonts w:ascii="Times New Roman" w:hAnsi="Times New Roman" w:cs="Times New Roman"/>
          <w:b/>
          <w:sz w:val="24"/>
          <w:szCs w:val="24"/>
          <w:lang w:val="en-US"/>
        </w:rPr>
        <w:t>8</w:t>
      </w:r>
      <w:r w:rsidRPr="00034B4F">
        <w:rPr>
          <w:rFonts w:ascii="Times New Roman" w:hAnsi="Times New Roman" w:cs="Times New Roman"/>
          <w:b/>
          <w:sz w:val="24"/>
          <w:szCs w:val="24"/>
          <w:lang w:val="en-US"/>
        </w:rPr>
        <w:t xml:space="preserve"> </w:t>
      </w:r>
      <w:proofErr w:type="gramStart"/>
      <w:r w:rsidRPr="00034B4F">
        <w:rPr>
          <w:rFonts w:ascii="Times New Roman" w:hAnsi="Times New Roman" w:cs="Times New Roman"/>
          <w:b/>
          <w:sz w:val="24"/>
          <w:szCs w:val="24"/>
          <w:lang w:val="en-US"/>
        </w:rPr>
        <w:t>YILI  TRABZON</w:t>
      </w:r>
      <w:proofErr w:type="gramEnd"/>
      <w:r w:rsidRPr="00034B4F">
        <w:rPr>
          <w:rFonts w:ascii="Times New Roman" w:hAnsi="Times New Roman" w:cs="Times New Roman"/>
          <w:b/>
          <w:sz w:val="24"/>
          <w:szCs w:val="24"/>
          <w:lang w:val="en-US"/>
        </w:rPr>
        <w:t xml:space="preserve"> HURMASINDA  AKDEN</w:t>
      </w:r>
      <w:r w:rsidRPr="00034B4F">
        <w:rPr>
          <w:rFonts w:ascii="Times New Roman" w:hAnsi="Times New Roman" w:cs="Times New Roman"/>
          <w:b/>
          <w:sz w:val="24"/>
          <w:szCs w:val="24"/>
        </w:rPr>
        <w:t>İZ MEYVESİNEĞİ  MÜCADELESİ PROG</w:t>
      </w:r>
      <w:r>
        <w:rPr>
          <w:rFonts w:ascii="Times New Roman" w:hAnsi="Times New Roman" w:cs="Times New Roman"/>
          <w:b/>
          <w:sz w:val="24"/>
          <w:szCs w:val="24"/>
        </w:rPr>
        <w:t>RAM</w:t>
      </w:r>
      <w:r w:rsidRPr="00034B4F">
        <w:rPr>
          <w:rFonts w:ascii="Times New Roman" w:hAnsi="Times New Roman" w:cs="Times New Roman"/>
          <w:b/>
          <w:sz w:val="24"/>
          <w:szCs w:val="24"/>
        </w:rPr>
        <w:t xml:space="preserve"> TEK</w:t>
      </w:r>
      <w:r>
        <w:rPr>
          <w:rFonts w:ascii="Times New Roman" w:hAnsi="Times New Roman" w:cs="Times New Roman"/>
          <w:b/>
          <w:sz w:val="24"/>
          <w:szCs w:val="24"/>
        </w:rPr>
        <w:t>LİFİ</w:t>
      </w:r>
    </w:p>
    <w:p w:rsidR="00B933F0" w:rsidRPr="00433225" w:rsidRDefault="00B933F0" w:rsidP="00B933F0">
      <w:pPr>
        <w:autoSpaceDE w:val="0"/>
        <w:autoSpaceDN w:val="0"/>
        <w:adjustRightInd w:val="0"/>
        <w:spacing w:after="0" w:line="240" w:lineRule="auto"/>
        <w:rPr>
          <w:rFonts w:ascii="Times New Roman" w:hAnsi="Times New Roman" w:cs="Times New Roman"/>
          <w:b/>
          <w:sz w:val="20"/>
          <w:szCs w:val="20"/>
        </w:rPr>
      </w:pPr>
    </w:p>
    <w:tbl>
      <w:tblPr>
        <w:tblW w:w="0" w:type="auto"/>
        <w:tblInd w:w="-34" w:type="dxa"/>
        <w:tblLayout w:type="fixed"/>
        <w:tblLook w:val="0000" w:firstRow="0" w:lastRow="0" w:firstColumn="0" w:lastColumn="0" w:noHBand="0" w:noVBand="0"/>
      </w:tblPr>
      <w:tblGrid>
        <w:gridCol w:w="2410"/>
        <w:gridCol w:w="6379"/>
      </w:tblGrid>
      <w:tr w:rsidR="00B933F0" w:rsidRPr="000C4BB5" w:rsidTr="00B933F0">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0C4BB5" w:rsidRDefault="00B933F0" w:rsidP="00B933F0">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0C4BB5" w:rsidRDefault="00B933F0" w:rsidP="00B933F0">
            <w:pPr>
              <w:autoSpaceDE w:val="0"/>
              <w:autoSpaceDN w:val="0"/>
              <w:adjustRightInd w:val="0"/>
              <w:spacing w:after="0" w:line="240" w:lineRule="auto"/>
              <w:jc w:val="right"/>
              <w:rPr>
                <w:rFonts w:ascii="Times New Roman" w:hAnsi="Times New Roman" w:cs="Times New Roman"/>
              </w:rPr>
            </w:pPr>
            <w:r w:rsidRPr="000C4BB5">
              <w:rPr>
                <w:rFonts w:ascii="Times New Roman" w:hAnsi="Times New Roman" w:cs="Times New Roman"/>
                <w:lang w:val="en-US"/>
              </w:rPr>
              <w:t>Programa Al</w:t>
            </w:r>
            <w:r w:rsidRPr="000C4BB5">
              <w:rPr>
                <w:rFonts w:ascii="Times New Roman" w:hAnsi="Times New Roman" w:cs="Times New Roman"/>
              </w:rPr>
              <w:t>ınan Alan (da)</w:t>
            </w:r>
          </w:p>
          <w:p w:rsidR="00B933F0" w:rsidRPr="000C4BB5" w:rsidRDefault="00B933F0" w:rsidP="00B933F0">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EKM.</w:t>
            </w:r>
          </w:p>
        </w:tc>
      </w:tr>
      <w:tr w:rsidR="00B933F0" w:rsidRPr="000C4BB5"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C4BB5" w:rsidRDefault="00B933F0" w:rsidP="00B933F0">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lang w:val="en-US"/>
              </w:rPr>
              <w:t>KARAISALI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C4BB5" w:rsidRDefault="00B933F0" w:rsidP="00B933F0">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75</w:t>
            </w:r>
          </w:p>
        </w:tc>
      </w:tr>
      <w:tr w:rsidR="00B933F0" w:rsidRPr="000C4BB5"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C4BB5" w:rsidRDefault="00B933F0" w:rsidP="00B933F0">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lang w:val="en-US"/>
              </w:rPr>
              <w:t>SEYHAN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C4BB5" w:rsidRDefault="00B933F0" w:rsidP="00B933F0">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lang w:val="en-US"/>
              </w:rPr>
              <w:t>75</w:t>
            </w:r>
          </w:p>
        </w:tc>
      </w:tr>
      <w:tr w:rsidR="00B933F0" w:rsidRPr="000C4BB5" w:rsidTr="00B933F0">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0C4BB5" w:rsidRDefault="00B933F0" w:rsidP="00B933F0">
            <w:pPr>
              <w:autoSpaceDE w:val="0"/>
              <w:autoSpaceDN w:val="0"/>
              <w:adjustRightInd w:val="0"/>
              <w:spacing w:after="0" w:line="240" w:lineRule="auto"/>
              <w:jc w:val="both"/>
              <w:rPr>
                <w:rFonts w:ascii="Times New Roman" w:hAnsi="Times New Roman" w:cs="Times New Roman"/>
                <w:lang w:val="en-US"/>
              </w:rPr>
            </w:pPr>
            <w:r w:rsidRPr="000C4BB5">
              <w:rPr>
                <w:rFonts w:ascii="Times New Roman" w:hAnsi="Times New Roman" w:cs="Times New Roman"/>
                <w:b/>
                <w:bCs/>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0C4BB5" w:rsidRDefault="00B933F0" w:rsidP="00B933F0">
            <w:pPr>
              <w:autoSpaceDE w:val="0"/>
              <w:autoSpaceDN w:val="0"/>
              <w:adjustRightInd w:val="0"/>
              <w:spacing w:after="0" w:line="240" w:lineRule="auto"/>
              <w:jc w:val="right"/>
              <w:rPr>
                <w:rFonts w:ascii="Times New Roman" w:hAnsi="Times New Roman" w:cs="Times New Roman"/>
                <w:lang w:val="en-US"/>
              </w:rPr>
            </w:pPr>
            <w:r w:rsidRPr="000C4BB5">
              <w:rPr>
                <w:rFonts w:ascii="Times New Roman" w:hAnsi="Times New Roman" w:cs="Times New Roman"/>
                <w:b/>
                <w:bCs/>
                <w:lang w:val="en-US"/>
              </w:rPr>
              <w:t>150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433225">
        <w:rPr>
          <w:rFonts w:ascii="Times New Roman" w:hAnsi="Times New Roman" w:cs="Times New Roman"/>
          <w:b/>
          <w:bCs/>
          <w:sz w:val="24"/>
          <w:szCs w:val="24"/>
          <w:lang w:val="en-US"/>
        </w:rPr>
        <w:t>II- ZEYTIN HASTALIK VE ZARARLILARI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7</w:t>
      </w:r>
      <w:r w:rsidRPr="00433225">
        <w:rPr>
          <w:rFonts w:ascii="Times New Roman" w:hAnsi="Times New Roman" w:cs="Times New Roman"/>
          <w:sz w:val="24"/>
          <w:szCs w:val="24"/>
        </w:rPr>
        <w:t xml:space="preserve"> yılı verilerine göre </w:t>
      </w:r>
      <w:r w:rsidRPr="00D85E97">
        <w:rPr>
          <w:rFonts w:ascii="Times New Roman" w:hAnsi="Times New Roman" w:cs="Times New Roman"/>
          <w:sz w:val="24"/>
          <w:szCs w:val="24"/>
        </w:rPr>
        <w:t>117</w:t>
      </w:r>
      <w:r>
        <w:rPr>
          <w:rFonts w:ascii="Times New Roman" w:hAnsi="Times New Roman" w:cs="Times New Roman"/>
          <w:sz w:val="24"/>
          <w:szCs w:val="24"/>
        </w:rPr>
        <w:t>.</w:t>
      </w:r>
      <w:r w:rsidRPr="00D85E97">
        <w:rPr>
          <w:rFonts w:ascii="Times New Roman" w:hAnsi="Times New Roman" w:cs="Times New Roman"/>
          <w:sz w:val="24"/>
          <w:szCs w:val="24"/>
        </w:rPr>
        <w:t>484</w:t>
      </w:r>
      <w:r w:rsidRPr="00433225">
        <w:rPr>
          <w:rFonts w:ascii="Times New Roman" w:hAnsi="Times New Roman" w:cs="Times New Roman"/>
          <w:sz w:val="24"/>
          <w:szCs w:val="24"/>
        </w:rPr>
        <w:t xml:space="preserve"> da toplam zeytin a</w:t>
      </w:r>
      <w:r>
        <w:rPr>
          <w:rFonts w:ascii="Times New Roman" w:hAnsi="Times New Roman" w:cs="Times New Roman"/>
          <w:sz w:val="24"/>
          <w:szCs w:val="24"/>
        </w:rPr>
        <w:t>l</w:t>
      </w:r>
      <w:r w:rsidRPr="00433225">
        <w:rPr>
          <w:rFonts w:ascii="Times New Roman" w:hAnsi="Times New Roman" w:cs="Times New Roman"/>
          <w:sz w:val="24"/>
          <w:szCs w:val="24"/>
        </w:rPr>
        <w:t>a</w:t>
      </w:r>
      <w:r>
        <w:rPr>
          <w:rFonts w:ascii="Times New Roman" w:hAnsi="Times New Roman" w:cs="Times New Roman"/>
          <w:sz w:val="24"/>
          <w:szCs w:val="24"/>
        </w:rPr>
        <w:t>n</w:t>
      </w:r>
      <w:r w:rsidRPr="00433225">
        <w:rPr>
          <w:rFonts w:ascii="Times New Roman" w:hAnsi="Times New Roman" w:cs="Times New Roman"/>
          <w:sz w:val="24"/>
          <w:szCs w:val="24"/>
        </w:rPr>
        <w:t xml:space="preserve">ı bulunmaktadır.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433225">
        <w:rPr>
          <w:rFonts w:ascii="Times New Roman" w:hAnsi="Times New Roman" w:cs="Times New Roman"/>
          <w:sz w:val="24"/>
          <w:szCs w:val="24"/>
          <w:lang w:val="en-US"/>
        </w:rPr>
        <w:t>Yetiştirilen ürün sofralık ve yağlık olarak değerlendirilmektedir.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Yapılan köy toplantıları ve bahçe kontrollerinde üreticiler zeytinlerde zarar yapan çeşitli hastalık ve zararlı konusunda eğitilmişlerdir.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Hazırlanan çiftçi mektupları üreticilere dağıtılmıştır.</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İnsan ve çevre sağlığı yönünden alınması gereken genel önlemler konusu eğitimlerimizde üreticiye anlatılmıştır.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pStyle w:val="ListeParagraf"/>
        <w:numPr>
          <w:ilvl w:val="0"/>
          <w:numId w:val="38"/>
        </w:numPr>
        <w:autoSpaceDE w:val="0"/>
        <w:autoSpaceDN w:val="0"/>
        <w:adjustRightInd w:val="0"/>
        <w:spacing w:after="0" w:line="240" w:lineRule="auto"/>
        <w:jc w:val="both"/>
        <w:rPr>
          <w:rFonts w:ascii="Times New Roman" w:hAnsi="Times New Roman"/>
          <w:b/>
          <w:sz w:val="24"/>
          <w:szCs w:val="24"/>
          <w:lang w:val="en-US"/>
        </w:rPr>
      </w:pPr>
      <w:r w:rsidRPr="00433225">
        <w:rPr>
          <w:rFonts w:ascii="Times New Roman" w:hAnsi="Times New Roman"/>
          <w:b/>
          <w:sz w:val="24"/>
          <w:szCs w:val="24"/>
          <w:lang w:val="en-US"/>
        </w:rPr>
        <w:t>ZEYTIN HALKALI LEKE HAST. (Cyclacerium oleagium)</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Zeytin halkal</w:t>
      </w:r>
      <w:r w:rsidRPr="00433225">
        <w:rPr>
          <w:rFonts w:ascii="Times New Roman" w:hAnsi="Times New Roman" w:cs="Times New Roman"/>
          <w:sz w:val="24"/>
          <w:szCs w:val="24"/>
        </w:rPr>
        <w:t xml:space="preserve">ı leke hastalığının görüldüğü ağaçlarda hastalığın şiddetine bağlı olarak yapraklar dökülmekte, ağaç zayıf kalmakta bu nedenle meyve tutumu </w:t>
      </w:r>
      <w:proofErr w:type="gramStart"/>
      <w:r w:rsidRPr="00433225">
        <w:rPr>
          <w:rFonts w:ascii="Times New Roman" w:hAnsi="Times New Roman" w:cs="Times New Roman"/>
          <w:sz w:val="24"/>
          <w:szCs w:val="24"/>
        </w:rPr>
        <w:t>az</w:t>
      </w:r>
      <w:proofErr w:type="gramEnd"/>
      <w:r w:rsidRPr="00433225">
        <w:rPr>
          <w:rFonts w:ascii="Times New Roman" w:hAnsi="Times New Roman" w:cs="Times New Roman"/>
          <w:sz w:val="24"/>
          <w:szCs w:val="24"/>
        </w:rPr>
        <w:t xml:space="preserve"> olmaktadır.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halkal</w:t>
      </w:r>
      <w:r w:rsidRPr="00433225">
        <w:rPr>
          <w:rFonts w:ascii="Times New Roman" w:hAnsi="Times New Roman" w:cs="Times New Roman"/>
          <w:sz w:val="24"/>
          <w:szCs w:val="24"/>
        </w:rPr>
        <w:t>ı leke hastalığı için kimyasal mücadele 2-3 aplikasyon olarak Bakıroksiklorür % 50 WP uygulanmıştır.</w:t>
      </w:r>
      <w:proofErr w:type="gramEnd"/>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 xml:space="preserve">  programa alınmasının uygun olacağı görüşündeyiz.</w:t>
      </w:r>
      <w:proofErr w:type="gramEnd"/>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lang w:val="en-US"/>
        </w:rPr>
      </w:pPr>
    </w:p>
    <w:p w:rsidR="00B933F0" w:rsidRPr="00613010"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613010">
        <w:rPr>
          <w:rFonts w:ascii="Times New Roman" w:hAnsi="Times New Roman" w:cs="Times New Roman"/>
          <w:b/>
          <w:sz w:val="24"/>
          <w:szCs w:val="24"/>
        </w:rPr>
        <w:t>İLİ : ADANA</w:t>
      </w:r>
      <w:proofErr w:type="gramEnd"/>
      <w:r w:rsidRPr="00613010">
        <w:rPr>
          <w:rFonts w:ascii="Times New Roman" w:hAnsi="Times New Roman" w:cs="Times New Roman"/>
          <w:b/>
          <w:sz w:val="24"/>
          <w:szCs w:val="24"/>
        </w:rPr>
        <w:t xml:space="preserve"> </w:t>
      </w:r>
      <w:r w:rsidRPr="00613010">
        <w:rPr>
          <w:rFonts w:ascii="Times New Roman" w:hAnsi="Times New Roman" w:cs="Times New Roman"/>
          <w:b/>
          <w:i/>
          <w:iCs/>
          <w:sz w:val="24"/>
          <w:szCs w:val="24"/>
        </w:rPr>
        <w:t xml:space="preserve">  </w:t>
      </w:r>
      <w:r w:rsidRPr="00613010">
        <w:rPr>
          <w:rFonts w:ascii="Times New Roman" w:hAnsi="Times New Roman" w:cs="Times New Roman"/>
          <w:b/>
          <w:sz w:val="24"/>
          <w:szCs w:val="24"/>
        </w:rPr>
        <w:t>201</w:t>
      </w:r>
      <w:r>
        <w:rPr>
          <w:rFonts w:ascii="Times New Roman" w:hAnsi="Times New Roman" w:cs="Times New Roman"/>
          <w:b/>
          <w:sz w:val="24"/>
          <w:szCs w:val="24"/>
        </w:rPr>
        <w:t>7</w:t>
      </w:r>
      <w:r w:rsidRPr="00613010">
        <w:rPr>
          <w:rFonts w:ascii="Times New Roman" w:hAnsi="Times New Roman" w:cs="Times New Roman"/>
          <w:b/>
          <w:sz w:val="24"/>
          <w:szCs w:val="24"/>
        </w:rPr>
        <w:t xml:space="preserve"> YILI  ZEYTİN HALKALI LEKE MÜCADELESİ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B933F0" w:rsidRPr="00C715E8" w:rsidTr="00B933F0">
        <w:trPr>
          <w:trHeight w:val="369"/>
        </w:trPr>
        <w:tc>
          <w:tcPr>
            <w:tcW w:w="1242" w:type="dxa"/>
            <w:vMerge w:val="restart"/>
          </w:tcPr>
          <w:p w:rsidR="00B933F0" w:rsidRPr="00C715E8" w:rsidRDefault="00B933F0" w:rsidP="00B933F0">
            <w:pPr>
              <w:autoSpaceDE w:val="0"/>
              <w:autoSpaceDN w:val="0"/>
              <w:adjustRightInd w:val="0"/>
              <w:jc w:val="center"/>
              <w:rPr>
                <w:lang w:val="en-US"/>
              </w:rPr>
            </w:pPr>
            <w:r w:rsidRPr="00C715E8">
              <w:rPr>
                <w:lang w:val="en-US"/>
              </w:rPr>
              <w:t>Genel Ekim</w:t>
            </w:r>
          </w:p>
          <w:p w:rsidR="00B933F0" w:rsidRPr="00C715E8" w:rsidRDefault="00B933F0" w:rsidP="00B933F0">
            <w:pPr>
              <w:autoSpaceDE w:val="0"/>
              <w:autoSpaceDN w:val="0"/>
              <w:adjustRightInd w:val="0"/>
              <w:jc w:val="center"/>
              <w:rPr>
                <w:lang w:val="en-US"/>
              </w:rPr>
            </w:pPr>
            <w:r w:rsidRPr="00C715E8">
              <w:rPr>
                <w:lang w:val="en-US"/>
              </w:rPr>
              <w:t xml:space="preserve">Sah. </w:t>
            </w:r>
            <w:proofErr w:type="gramStart"/>
            <w:r w:rsidRPr="00C715E8">
              <w:rPr>
                <w:lang w:val="en-US"/>
              </w:rPr>
              <w:t>da</w:t>
            </w:r>
            <w:proofErr w:type="gramEnd"/>
            <w:r w:rsidRPr="00C715E8">
              <w:t>.</w:t>
            </w:r>
          </w:p>
        </w:tc>
        <w:tc>
          <w:tcPr>
            <w:tcW w:w="1276" w:type="dxa"/>
            <w:vMerge w:val="restart"/>
          </w:tcPr>
          <w:p w:rsidR="00B933F0" w:rsidRPr="00C715E8" w:rsidRDefault="00B933F0" w:rsidP="00B933F0">
            <w:pPr>
              <w:autoSpaceDE w:val="0"/>
              <w:autoSpaceDN w:val="0"/>
              <w:adjustRightInd w:val="0"/>
              <w:jc w:val="center"/>
            </w:pPr>
            <w:r w:rsidRPr="00C715E8">
              <w:rPr>
                <w:lang w:val="en-US"/>
              </w:rPr>
              <w:t>Programa Al</w:t>
            </w:r>
            <w:r w:rsidRPr="00C715E8">
              <w:t>ınan (da)</w:t>
            </w:r>
          </w:p>
          <w:p w:rsidR="00B933F0" w:rsidRPr="00C715E8" w:rsidRDefault="00B933F0" w:rsidP="00B933F0">
            <w:pPr>
              <w:autoSpaceDE w:val="0"/>
              <w:autoSpaceDN w:val="0"/>
              <w:adjustRightInd w:val="0"/>
              <w:jc w:val="center"/>
              <w:rPr>
                <w:lang w:val="en-US"/>
              </w:rPr>
            </w:pPr>
            <w:r w:rsidRPr="00C715E8">
              <w:rPr>
                <w:lang w:val="en-US"/>
              </w:rPr>
              <w:t>DZM</w:t>
            </w:r>
          </w:p>
        </w:tc>
        <w:tc>
          <w:tcPr>
            <w:tcW w:w="1430" w:type="dxa"/>
            <w:vMerge w:val="restart"/>
          </w:tcPr>
          <w:p w:rsidR="00B933F0" w:rsidRPr="00C715E8" w:rsidRDefault="00B933F0" w:rsidP="00B933F0">
            <w:pPr>
              <w:autoSpaceDE w:val="0"/>
              <w:autoSpaceDN w:val="0"/>
              <w:adjustRightInd w:val="0"/>
            </w:pPr>
            <w:r w:rsidRPr="00C715E8">
              <w:rPr>
                <w:lang w:val="en-US"/>
              </w:rPr>
              <w:t>Yap</w:t>
            </w:r>
            <w:r w:rsidRPr="00C715E8">
              <w:t xml:space="preserve">ılan icraat </w:t>
            </w:r>
          </w:p>
        </w:tc>
        <w:tc>
          <w:tcPr>
            <w:tcW w:w="980" w:type="dxa"/>
            <w:gridSpan w:val="2"/>
            <w:vMerge w:val="restart"/>
          </w:tcPr>
          <w:p w:rsidR="00B933F0" w:rsidRPr="00C715E8" w:rsidRDefault="00B933F0" w:rsidP="00B933F0">
            <w:pPr>
              <w:autoSpaceDE w:val="0"/>
              <w:autoSpaceDN w:val="0"/>
              <w:adjustRightInd w:val="0"/>
              <w:jc w:val="center"/>
              <w:rPr>
                <w:lang w:val="en-US"/>
              </w:rPr>
            </w:pPr>
            <w:r w:rsidRPr="00C715E8">
              <w:rPr>
                <w:lang w:val="en-US"/>
              </w:rPr>
              <w:t>Tek</w:t>
            </w:r>
            <w:r>
              <w:rPr>
                <w:lang w:val="en-US"/>
              </w:rPr>
              <w:t>.</w:t>
            </w:r>
          </w:p>
          <w:p w:rsidR="00B933F0" w:rsidRPr="00C715E8" w:rsidRDefault="00B933F0" w:rsidP="00B933F0">
            <w:pPr>
              <w:autoSpaceDE w:val="0"/>
              <w:autoSpaceDN w:val="0"/>
              <w:adjustRightInd w:val="0"/>
              <w:jc w:val="center"/>
              <w:rPr>
                <w:lang w:val="en-US"/>
              </w:rPr>
            </w:pPr>
          </w:p>
        </w:tc>
        <w:tc>
          <w:tcPr>
            <w:tcW w:w="4284" w:type="dxa"/>
            <w:gridSpan w:val="2"/>
          </w:tcPr>
          <w:p w:rsidR="00B933F0" w:rsidRPr="00C715E8" w:rsidRDefault="00B933F0" w:rsidP="00B933F0">
            <w:pPr>
              <w:autoSpaceDE w:val="0"/>
              <w:autoSpaceDN w:val="0"/>
              <w:adjustRightInd w:val="0"/>
              <w:jc w:val="center"/>
              <w:rPr>
                <w:bCs/>
              </w:rPr>
            </w:pPr>
            <w:r w:rsidRPr="00C715E8">
              <w:rPr>
                <w:lang w:val="en-US"/>
              </w:rPr>
              <w:t>Kullan</w:t>
            </w:r>
            <w:r w:rsidRPr="00C715E8">
              <w:t>ılan Etkili Madde</w:t>
            </w:r>
          </w:p>
        </w:tc>
      </w:tr>
      <w:tr w:rsidR="00B933F0" w:rsidRPr="00C715E8" w:rsidTr="00B933F0">
        <w:trPr>
          <w:trHeight w:val="368"/>
        </w:trPr>
        <w:tc>
          <w:tcPr>
            <w:tcW w:w="1242" w:type="dxa"/>
            <w:vMerge/>
          </w:tcPr>
          <w:p w:rsidR="00B933F0" w:rsidRPr="00C715E8" w:rsidRDefault="00B933F0" w:rsidP="00B933F0">
            <w:pPr>
              <w:autoSpaceDE w:val="0"/>
              <w:autoSpaceDN w:val="0"/>
              <w:adjustRightInd w:val="0"/>
              <w:jc w:val="center"/>
              <w:rPr>
                <w:lang w:val="en-US"/>
              </w:rPr>
            </w:pPr>
          </w:p>
        </w:tc>
        <w:tc>
          <w:tcPr>
            <w:tcW w:w="1276" w:type="dxa"/>
            <w:vMerge/>
          </w:tcPr>
          <w:p w:rsidR="00B933F0" w:rsidRPr="00C715E8" w:rsidRDefault="00B933F0" w:rsidP="00B933F0">
            <w:pPr>
              <w:autoSpaceDE w:val="0"/>
              <w:autoSpaceDN w:val="0"/>
              <w:adjustRightInd w:val="0"/>
              <w:jc w:val="center"/>
              <w:rPr>
                <w:lang w:val="en-US"/>
              </w:rPr>
            </w:pPr>
          </w:p>
        </w:tc>
        <w:tc>
          <w:tcPr>
            <w:tcW w:w="1430" w:type="dxa"/>
            <w:vMerge/>
          </w:tcPr>
          <w:p w:rsidR="00B933F0" w:rsidRPr="00C715E8" w:rsidRDefault="00B933F0" w:rsidP="00B933F0">
            <w:pPr>
              <w:autoSpaceDE w:val="0"/>
              <w:autoSpaceDN w:val="0"/>
              <w:adjustRightInd w:val="0"/>
              <w:rPr>
                <w:lang w:val="en-US"/>
              </w:rPr>
            </w:pPr>
          </w:p>
        </w:tc>
        <w:tc>
          <w:tcPr>
            <w:tcW w:w="980" w:type="dxa"/>
            <w:gridSpan w:val="2"/>
            <w:vMerge/>
          </w:tcPr>
          <w:p w:rsidR="00B933F0" w:rsidRPr="00C715E8" w:rsidRDefault="00B933F0" w:rsidP="00B933F0">
            <w:pPr>
              <w:autoSpaceDE w:val="0"/>
              <w:autoSpaceDN w:val="0"/>
              <w:adjustRightInd w:val="0"/>
              <w:jc w:val="center"/>
              <w:rPr>
                <w:lang w:val="en-US"/>
              </w:rPr>
            </w:pPr>
          </w:p>
        </w:tc>
        <w:tc>
          <w:tcPr>
            <w:tcW w:w="4284" w:type="dxa"/>
            <w:gridSpan w:val="2"/>
          </w:tcPr>
          <w:p w:rsidR="00B933F0" w:rsidRPr="00C715E8" w:rsidRDefault="00B933F0" w:rsidP="00B933F0">
            <w:pPr>
              <w:autoSpaceDE w:val="0"/>
              <w:autoSpaceDN w:val="0"/>
              <w:adjustRightInd w:val="0"/>
              <w:jc w:val="center"/>
              <w:rPr>
                <w:bCs/>
              </w:rPr>
            </w:pPr>
            <w:r w:rsidRPr="00C715E8">
              <w:rPr>
                <w:lang w:val="en-US"/>
              </w:rPr>
              <w:t>Bak</w:t>
            </w:r>
            <w:r w:rsidRPr="00C715E8">
              <w:t>ıroksiklorür %50 WP</w:t>
            </w:r>
          </w:p>
        </w:tc>
      </w:tr>
      <w:tr w:rsidR="00B933F0" w:rsidRPr="00C715E8" w:rsidTr="00B933F0">
        <w:tc>
          <w:tcPr>
            <w:tcW w:w="1242" w:type="dxa"/>
          </w:tcPr>
          <w:p w:rsidR="00B933F0" w:rsidRPr="00C715E8" w:rsidRDefault="00B933F0" w:rsidP="00B933F0">
            <w:pPr>
              <w:autoSpaceDE w:val="0"/>
              <w:autoSpaceDN w:val="0"/>
              <w:adjustRightInd w:val="0"/>
              <w:jc w:val="center"/>
              <w:rPr>
                <w:lang w:val="en-US"/>
              </w:rPr>
            </w:pPr>
            <w:r w:rsidRPr="00C715E8">
              <w:rPr>
                <w:lang w:val="en-US"/>
              </w:rPr>
              <w:t>-</w:t>
            </w:r>
          </w:p>
        </w:tc>
        <w:tc>
          <w:tcPr>
            <w:tcW w:w="1276" w:type="dxa"/>
          </w:tcPr>
          <w:p w:rsidR="00B933F0" w:rsidRPr="00C715E8" w:rsidRDefault="00B933F0" w:rsidP="00B933F0">
            <w:pPr>
              <w:autoSpaceDE w:val="0"/>
              <w:autoSpaceDN w:val="0"/>
              <w:adjustRightInd w:val="0"/>
              <w:jc w:val="center"/>
              <w:rPr>
                <w:lang w:val="en-US"/>
              </w:rPr>
            </w:pPr>
            <w:r w:rsidRPr="00C715E8">
              <w:rPr>
                <w:lang w:val="en-US"/>
              </w:rPr>
              <w:t>1000</w:t>
            </w:r>
          </w:p>
        </w:tc>
        <w:tc>
          <w:tcPr>
            <w:tcW w:w="1430" w:type="dxa"/>
          </w:tcPr>
          <w:p w:rsidR="00B933F0" w:rsidRPr="00C715E8" w:rsidRDefault="00B933F0" w:rsidP="00B933F0">
            <w:pPr>
              <w:autoSpaceDE w:val="0"/>
              <w:autoSpaceDN w:val="0"/>
              <w:adjustRightInd w:val="0"/>
              <w:jc w:val="center"/>
              <w:rPr>
                <w:lang w:val="en-US"/>
              </w:rPr>
            </w:pPr>
            <w:r w:rsidRPr="00C715E8">
              <w:rPr>
                <w:lang w:val="en-US"/>
              </w:rPr>
              <w:t>1000</w:t>
            </w:r>
          </w:p>
        </w:tc>
        <w:tc>
          <w:tcPr>
            <w:tcW w:w="980" w:type="dxa"/>
            <w:gridSpan w:val="2"/>
          </w:tcPr>
          <w:p w:rsidR="00B933F0" w:rsidRPr="00C715E8" w:rsidRDefault="00B933F0" w:rsidP="00B933F0">
            <w:pPr>
              <w:autoSpaceDE w:val="0"/>
              <w:autoSpaceDN w:val="0"/>
              <w:adjustRightInd w:val="0"/>
              <w:jc w:val="center"/>
              <w:rPr>
                <w:lang w:val="en-US"/>
              </w:rPr>
            </w:pPr>
            <w:r w:rsidRPr="00C715E8">
              <w:rPr>
                <w:lang w:val="en-US"/>
              </w:rPr>
              <w:t>3-4</w:t>
            </w:r>
          </w:p>
        </w:tc>
        <w:tc>
          <w:tcPr>
            <w:tcW w:w="4284" w:type="dxa"/>
            <w:gridSpan w:val="2"/>
          </w:tcPr>
          <w:p w:rsidR="00B933F0" w:rsidRPr="00C715E8" w:rsidRDefault="00B933F0" w:rsidP="00B933F0">
            <w:pPr>
              <w:autoSpaceDE w:val="0"/>
              <w:autoSpaceDN w:val="0"/>
              <w:adjustRightInd w:val="0"/>
              <w:jc w:val="center"/>
              <w:rPr>
                <w:bCs/>
              </w:rPr>
            </w:pPr>
            <w:r w:rsidRPr="00C715E8">
              <w:rPr>
                <w:bCs/>
              </w:rPr>
              <w:t>1.500 kg</w:t>
            </w:r>
          </w:p>
        </w:tc>
      </w:tr>
      <w:tr w:rsidR="00B933F0" w:rsidRPr="00C715E8" w:rsidTr="00B933F0">
        <w:trPr>
          <w:trHeight w:val="235"/>
        </w:trPr>
        <w:tc>
          <w:tcPr>
            <w:tcW w:w="4606" w:type="dxa"/>
            <w:gridSpan w:val="4"/>
            <w:vMerge w:val="restart"/>
          </w:tcPr>
          <w:p w:rsidR="00B933F0" w:rsidRPr="00C715E8" w:rsidRDefault="00B933F0" w:rsidP="00B933F0">
            <w:pPr>
              <w:autoSpaceDE w:val="0"/>
              <w:autoSpaceDN w:val="0"/>
              <w:adjustRightInd w:val="0"/>
              <w:jc w:val="center"/>
              <w:rPr>
                <w:bCs/>
              </w:rPr>
            </w:pPr>
            <w:r w:rsidRPr="00C715E8">
              <w:rPr>
                <w:lang w:val="en-US"/>
              </w:rPr>
              <w:t xml:space="preserve">Topam </w:t>
            </w:r>
            <w:r w:rsidRPr="00C715E8">
              <w:t xml:space="preserve">İlaç (kg-lt) </w:t>
            </w:r>
          </w:p>
        </w:tc>
        <w:tc>
          <w:tcPr>
            <w:tcW w:w="4606" w:type="dxa"/>
            <w:gridSpan w:val="3"/>
          </w:tcPr>
          <w:p w:rsidR="00B933F0" w:rsidRPr="00C715E8" w:rsidRDefault="00B933F0" w:rsidP="00B933F0">
            <w:pPr>
              <w:autoSpaceDE w:val="0"/>
              <w:autoSpaceDN w:val="0"/>
              <w:adjustRightInd w:val="0"/>
              <w:jc w:val="center"/>
              <w:rPr>
                <w:bCs/>
              </w:rPr>
            </w:pPr>
            <w:r w:rsidRPr="00C715E8">
              <w:rPr>
                <w:lang w:val="en-US"/>
              </w:rPr>
              <w:t>Mücadeleye</w:t>
            </w:r>
          </w:p>
        </w:tc>
      </w:tr>
      <w:tr w:rsidR="00B933F0" w:rsidRPr="00C715E8" w:rsidTr="00B933F0">
        <w:trPr>
          <w:trHeight w:val="234"/>
        </w:trPr>
        <w:tc>
          <w:tcPr>
            <w:tcW w:w="4606" w:type="dxa"/>
            <w:gridSpan w:val="4"/>
            <w:vMerge/>
          </w:tcPr>
          <w:p w:rsidR="00B933F0" w:rsidRPr="00C715E8" w:rsidRDefault="00B933F0" w:rsidP="00B933F0">
            <w:pPr>
              <w:autoSpaceDE w:val="0"/>
              <w:autoSpaceDN w:val="0"/>
              <w:adjustRightInd w:val="0"/>
              <w:jc w:val="center"/>
              <w:rPr>
                <w:lang w:val="en-US"/>
              </w:rPr>
            </w:pPr>
          </w:p>
        </w:tc>
        <w:tc>
          <w:tcPr>
            <w:tcW w:w="2303" w:type="dxa"/>
            <w:gridSpan w:val="2"/>
          </w:tcPr>
          <w:p w:rsidR="00B933F0" w:rsidRPr="00C715E8" w:rsidRDefault="00B933F0" w:rsidP="00B933F0">
            <w:pPr>
              <w:autoSpaceDE w:val="0"/>
              <w:autoSpaceDN w:val="0"/>
              <w:adjustRightInd w:val="0"/>
              <w:jc w:val="center"/>
              <w:rPr>
                <w:lang w:val="en-US"/>
              </w:rPr>
            </w:pPr>
            <w:r w:rsidRPr="00C715E8">
              <w:rPr>
                <w:lang w:val="en-US"/>
              </w:rPr>
              <w:t>B.T</w:t>
            </w:r>
          </w:p>
        </w:tc>
        <w:tc>
          <w:tcPr>
            <w:tcW w:w="2303" w:type="dxa"/>
          </w:tcPr>
          <w:p w:rsidR="00B933F0" w:rsidRPr="00C715E8" w:rsidRDefault="00B933F0" w:rsidP="00B933F0">
            <w:pPr>
              <w:autoSpaceDE w:val="0"/>
              <w:autoSpaceDN w:val="0"/>
              <w:adjustRightInd w:val="0"/>
              <w:jc w:val="center"/>
              <w:rPr>
                <w:lang w:val="en-US"/>
              </w:rPr>
            </w:pPr>
            <w:r w:rsidRPr="00C715E8">
              <w:rPr>
                <w:lang w:val="en-US"/>
              </w:rPr>
              <w:t>S.T.</w:t>
            </w:r>
          </w:p>
        </w:tc>
      </w:tr>
      <w:tr w:rsidR="00B933F0" w:rsidRPr="00C715E8" w:rsidTr="00B933F0">
        <w:tc>
          <w:tcPr>
            <w:tcW w:w="4606" w:type="dxa"/>
            <w:gridSpan w:val="4"/>
          </w:tcPr>
          <w:p w:rsidR="00B933F0" w:rsidRPr="00C715E8" w:rsidRDefault="00B933F0" w:rsidP="00B933F0">
            <w:pPr>
              <w:autoSpaceDE w:val="0"/>
              <w:autoSpaceDN w:val="0"/>
              <w:adjustRightInd w:val="0"/>
              <w:jc w:val="center"/>
              <w:rPr>
                <w:bCs/>
              </w:rPr>
            </w:pPr>
            <w:r w:rsidRPr="00C715E8">
              <w:rPr>
                <w:bCs/>
              </w:rPr>
              <w:t>1</w:t>
            </w:r>
            <w:r>
              <w:rPr>
                <w:bCs/>
              </w:rPr>
              <w:t>.5</w:t>
            </w:r>
            <w:r w:rsidRPr="00C715E8">
              <w:rPr>
                <w:bCs/>
              </w:rPr>
              <w:t>00 kg</w:t>
            </w:r>
          </w:p>
        </w:tc>
        <w:tc>
          <w:tcPr>
            <w:tcW w:w="2303" w:type="dxa"/>
            <w:gridSpan w:val="2"/>
          </w:tcPr>
          <w:p w:rsidR="00B933F0" w:rsidRPr="00C715E8" w:rsidRDefault="00B933F0" w:rsidP="00B933F0">
            <w:pPr>
              <w:autoSpaceDE w:val="0"/>
              <w:autoSpaceDN w:val="0"/>
              <w:adjustRightInd w:val="0"/>
              <w:jc w:val="center"/>
              <w:rPr>
                <w:bCs/>
              </w:rPr>
            </w:pPr>
            <w:r w:rsidRPr="00C715E8">
              <w:rPr>
                <w:lang w:val="en-US"/>
              </w:rPr>
              <w:t xml:space="preserve">10.02.2017       </w:t>
            </w:r>
          </w:p>
        </w:tc>
        <w:tc>
          <w:tcPr>
            <w:tcW w:w="2303" w:type="dxa"/>
          </w:tcPr>
          <w:p w:rsidR="00B933F0" w:rsidRPr="00C715E8" w:rsidRDefault="00B933F0" w:rsidP="00B933F0">
            <w:pPr>
              <w:autoSpaceDE w:val="0"/>
              <w:autoSpaceDN w:val="0"/>
              <w:adjustRightInd w:val="0"/>
              <w:jc w:val="center"/>
              <w:rPr>
                <w:bCs/>
              </w:rPr>
            </w:pPr>
            <w:r w:rsidRPr="00C715E8">
              <w:rPr>
                <w:lang w:val="en-US"/>
              </w:rPr>
              <w:t>20.09.2017</w:t>
            </w:r>
          </w:p>
        </w:tc>
      </w:tr>
    </w:tbl>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250DE3" w:rsidRDefault="00B933F0" w:rsidP="00B933F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Pr="00250DE3">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250DE3">
        <w:rPr>
          <w:rFonts w:ascii="Times New Roman" w:hAnsi="Times New Roman" w:cs="Times New Roman"/>
          <w:b/>
          <w:sz w:val="24"/>
          <w:szCs w:val="24"/>
          <w:lang w:val="en-US"/>
        </w:rPr>
        <w:t xml:space="preserve"> </w:t>
      </w:r>
      <w:proofErr w:type="gramStart"/>
      <w:r w:rsidRPr="00250DE3">
        <w:rPr>
          <w:rFonts w:ascii="Times New Roman" w:hAnsi="Times New Roman" w:cs="Times New Roman"/>
          <w:b/>
          <w:sz w:val="24"/>
          <w:szCs w:val="24"/>
          <w:lang w:val="en-US"/>
        </w:rPr>
        <w:t xml:space="preserve">YILI  </w:t>
      </w:r>
      <w:r w:rsidRPr="00250DE3">
        <w:rPr>
          <w:rFonts w:ascii="Times New Roman" w:hAnsi="Times New Roman" w:cs="Times New Roman"/>
          <w:b/>
          <w:sz w:val="24"/>
          <w:szCs w:val="24"/>
        </w:rPr>
        <w:t>ZEYTİN</w:t>
      </w:r>
      <w:proofErr w:type="gramEnd"/>
      <w:r w:rsidRPr="00250DE3">
        <w:rPr>
          <w:rFonts w:ascii="Times New Roman" w:hAnsi="Times New Roman" w:cs="Times New Roman"/>
          <w:b/>
          <w:sz w:val="24"/>
          <w:szCs w:val="24"/>
        </w:rPr>
        <w:t xml:space="preserve">  HALKALI LEKE  MÜCADELESİ  PROGRAM  TEKLİFİ</w:t>
      </w:r>
    </w:p>
    <w:p w:rsidR="00B933F0" w:rsidRPr="00433225" w:rsidRDefault="00B933F0" w:rsidP="00B933F0">
      <w:pPr>
        <w:autoSpaceDE w:val="0"/>
        <w:autoSpaceDN w:val="0"/>
        <w:adjustRightInd w:val="0"/>
        <w:spacing w:after="0" w:line="240" w:lineRule="auto"/>
        <w:ind w:firstLine="709"/>
        <w:jc w:val="center"/>
        <w:rPr>
          <w:rFonts w:ascii="Arial TUR" w:hAnsi="Arial TUR" w:cs="Arial TUR"/>
          <w:sz w:val="21"/>
          <w:szCs w:val="21"/>
        </w:rPr>
      </w:pPr>
      <w:r w:rsidRPr="00433225">
        <w:rPr>
          <w:rFonts w:ascii="Arial TUR" w:hAnsi="Arial TUR" w:cs="Arial TUR"/>
          <w:sz w:val="21"/>
          <w:szCs w:val="21"/>
        </w:rPr>
        <w:t>.</w:t>
      </w:r>
    </w:p>
    <w:tbl>
      <w:tblPr>
        <w:tblW w:w="0" w:type="auto"/>
        <w:tblInd w:w="108" w:type="dxa"/>
        <w:tblLayout w:type="fixed"/>
        <w:tblLook w:val="0000" w:firstRow="0" w:lastRow="0" w:firstColumn="0" w:lastColumn="0" w:noHBand="0" w:noVBand="0"/>
      </w:tblPr>
      <w:tblGrid>
        <w:gridCol w:w="2268"/>
        <w:gridCol w:w="6467"/>
      </w:tblGrid>
      <w:tr w:rsidR="00B933F0" w:rsidRPr="00E963E2"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E963E2" w:rsidRDefault="00B933F0" w:rsidP="00B933F0">
            <w:pPr>
              <w:autoSpaceDE w:val="0"/>
              <w:autoSpaceDN w:val="0"/>
              <w:adjustRightInd w:val="0"/>
              <w:spacing w:after="0" w:line="240" w:lineRule="auto"/>
              <w:jc w:val="both"/>
              <w:rPr>
                <w:rFonts w:ascii="Times New Roman" w:hAnsi="Times New Roman" w:cs="Times New Roman"/>
                <w:lang w:val="en-US"/>
              </w:rPr>
            </w:pPr>
            <w:r w:rsidRPr="00E963E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E963E2" w:rsidRDefault="00B933F0" w:rsidP="00B933F0">
            <w:pPr>
              <w:autoSpaceDE w:val="0"/>
              <w:autoSpaceDN w:val="0"/>
              <w:adjustRightInd w:val="0"/>
              <w:spacing w:after="0" w:line="240" w:lineRule="auto"/>
              <w:jc w:val="right"/>
              <w:rPr>
                <w:rFonts w:ascii="Times New Roman" w:hAnsi="Times New Roman" w:cs="Times New Roman"/>
              </w:rPr>
            </w:pPr>
            <w:r w:rsidRPr="00E963E2">
              <w:rPr>
                <w:rFonts w:ascii="Times New Roman" w:hAnsi="Times New Roman" w:cs="Times New Roman"/>
                <w:lang w:val="en-US"/>
              </w:rPr>
              <w:t>Programa Al</w:t>
            </w:r>
            <w:r w:rsidRPr="00E963E2">
              <w:rPr>
                <w:rFonts w:ascii="Times New Roman" w:hAnsi="Times New Roman" w:cs="Times New Roman"/>
              </w:rPr>
              <w:t>ınan Alan (da)</w:t>
            </w:r>
          </w:p>
          <w:p w:rsidR="00B933F0" w:rsidRPr="00E963E2" w:rsidRDefault="00B933F0" w:rsidP="00B933F0">
            <w:pPr>
              <w:autoSpaceDE w:val="0"/>
              <w:autoSpaceDN w:val="0"/>
              <w:adjustRightInd w:val="0"/>
              <w:spacing w:after="0" w:line="240" w:lineRule="auto"/>
              <w:jc w:val="right"/>
              <w:rPr>
                <w:rFonts w:ascii="Times New Roman" w:hAnsi="Times New Roman" w:cs="Times New Roman"/>
                <w:lang w:val="en-US"/>
              </w:rPr>
            </w:pPr>
            <w:r w:rsidRPr="00E963E2">
              <w:rPr>
                <w:rFonts w:ascii="Times New Roman" w:hAnsi="Times New Roman" w:cs="Times New Roman"/>
                <w:lang w:val="en-US"/>
              </w:rPr>
              <w:t>EKM</w:t>
            </w:r>
          </w:p>
        </w:tc>
      </w:tr>
      <w:tr w:rsidR="00B933F0" w:rsidRPr="00E963E2" w:rsidTr="00B933F0">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963E2" w:rsidRDefault="00B933F0" w:rsidP="00B933F0">
            <w:pPr>
              <w:autoSpaceDE w:val="0"/>
              <w:autoSpaceDN w:val="0"/>
              <w:adjustRightInd w:val="0"/>
              <w:spacing w:after="0" w:line="240" w:lineRule="auto"/>
              <w:jc w:val="both"/>
              <w:rPr>
                <w:rFonts w:ascii="Times New Roman" w:hAnsi="Times New Roman" w:cs="Times New Roman"/>
                <w:lang w:val="en-US"/>
              </w:rPr>
            </w:pPr>
            <w:r w:rsidRPr="00E963E2">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963E2" w:rsidRDefault="00B933F0" w:rsidP="00B933F0">
            <w:pPr>
              <w:autoSpaceDE w:val="0"/>
              <w:autoSpaceDN w:val="0"/>
              <w:adjustRightInd w:val="0"/>
              <w:spacing w:after="0" w:line="240" w:lineRule="auto"/>
              <w:jc w:val="right"/>
              <w:rPr>
                <w:rFonts w:ascii="Times New Roman" w:hAnsi="Times New Roman" w:cs="Times New Roman"/>
                <w:lang w:val="en-US"/>
              </w:rPr>
            </w:pPr>
            <w:r w:rsidRPr="00E963E2">
              <w:rPr>
                <w:rFonts w:ascii="Times New Roman" w:hAnsi="Times New Roman" w:cs="Times New Roman"/>
                <w:lang w:val="en-US"/>
              </w:rPr>
              <w:t xml:space="preserve">500 </w:t>
            </w:r>
          </w:p>
        </w:tc>
      </w:tr>
      <w:tr w:rsidR="00B933F0" w:rsidRPr="00E963E2" w:rsidTr="00B933F0">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963E2" w:rsidRDefault="00B933F0" w:rsidP="00B933F0">
            <w:pPr>
              <w:autoSpaceDE w:val="0"/>
              <w:autoSpaceDN w:val="0"/>
              <w:adjustRightInd w:val="0"/>
              <w:spacing w:after="0" w:line="240" w:lineRule="auto"/>
              <w:jc w:val="both"/>
              <w:rPr>
                <w:rFonts w:ascii="Times New Roman" w:hAnsi="Times New Roman" w:cs="Times New Roman"/>
                <w:lang w:val="en-US"/>
              </w:rPr>
            </w:pPr>
            <w:r w:rsidRPr="00E963E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963E2" w:rsidRDefault="00B933F0" w:rsidP="00B933F0">
            <w:pPr>
              <w:autoSpaceDE w:val="0"/>
              <w:autoSpaceDN w:val="0"/>
              <w:adjustRightInd w:val="0"/>
              <w:spacing w:after="0" w:line="240" w:lineRule="auto"/>
              <w:jc w:val="right"/>
              <w:rPr>
                <w:rFonts w:ascii="Times New Roman" w:hAnsi="Times New Roman" w:cs="Times New Roman"/>
                <w:lang w:val="en-US"/>
              </w:rPr>
            </w:pPr>
            <w:r w:rsidRPr="00E963E2">
              <w:rPr>
                <w:rFonts w:ascii="Times New Roman" w:hAnsi="Times New Roman" w:cs="Times New Roman"/>
                <w:lang w:val="en-US"/>
              </w:rPr>
              <w:t>500</w:t>
            </w:r>
          </w:p>
        </w:tc>
      </w:tr>
      <w:tr w:rsidR="00B933F0" w:rsidRPr="00E963E2" w:rsidTr="00B933F0">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E963E2" w:rsidRDefault="00B933F0" w:rsidP="00B933F0">
            <w:pPr>
              <w:autoSpaceDE w:val="0"/>
              <w:autoSpaceDN w:val="0"/>
              <w:adjustRightInd w:val="0"/>
              <w:spacing w:after="0" w:line="240" w:lineRule="auto"/>
              <w:jc w:val="both"/>
              <w:rPr>
                <w:rFonts w:ascii="Times New Roman" w:hAnsi="Times New Roman" w:cs="Times New Roman"/>
                <w:lang w:val="en-US"/>
              </w:rPr>
            </w:pPr>
            <w:r w:rsidRPr="00E963E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E963E2" w:rsidRDefault="00B933F0" w:rsidP="00B933F0">
            <w:pPr>
              <w:autoSpaceDE w:val="0"/>
              <w:autoSpaceDN w:val="0"/>
              <w:adjustRightInd w:val="0"/>
              <w:spacing w:after="0" w:line="240" w:lineRule="auto"/>
              <w:jc w:val="right"/>
              <w:rPr>
                <w:rFonts w:ascii="Times New Roman" w:hAnsi="Times New Roman" w:cs="Times New Roman"/>
                <w:lang w:val="en-US"/>
              </w:rPr>
            </w:pPr>
            <w:r w:rsidRPr="00E963E2">
              <w:rPr>
                <w:rFonts w:ascii="Times New Roman" w:hAnsi="Times New Roman" w:cs="Times New Roman"/>
                <w:lang w:val="en-US"/>
              </w:rPr>
              <w:t>500</w:t>
            </w:r>
          </w:p>
        </w:tc>
      </w:tr>
      <w:tr w:rsidR="00B933F0" w:rsidRPr="00E963E2"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E963E2" w:rsidRDefault="00B933F0" w:rsidP="00B933F0">
            <w:pPr>
              <w:autoSpaceDE w:val="0"/>
              <w:autoSpaceDN w:val="0"/>
              <w:adjustRightInd w:val="0"/>
              <w:spacing w:after="0" w:line="240" w:lineRule="auto"/>
              <w:jc w:val="both"/>
              <w:rPr>
                <w:rFonts w:ascii="Times New Roman" w:hAnsi="Times New Roman" w:cs="Times New Roman"/>
                <w:lang w:val="en-US"/>
              </w:rPr>
            </w:pPr>
            <w:r w:rsidRPr="00E963E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E963E2" w:rsidRDefault="00B933F0" w:rsidP="00B933F0">
            <w:pPr>
              <w:autoSpaceDE w:val="0"/>
              <w:autoSpaceDN w:val="0"/>
              <w:adjustRightInd w:val="0"/>
              <w:spacing w:after="0" w:line="240" w:lineRule="auto"/>
              <w:jc w:val="right"/>
              <w:rPr>
                <w:rFonts w:ascii="Times New Roman" w:hAnsi="Times New Roman" w:cs="Times New Roman"/>
                <w:lang w:val="en-US"/>
              </w:rPr>
            </w:pPr>
            <w:r w:rsidRPr="00E963E2">
              <w:rPr>
                <w:rFonts w:ascii="Times New Roman" w:hAnsi="Times New Roman" w:cs="Times New Roman"/>
                <w:b/>
                <w:bCs/>
                <w:lang w:val="en-US"/>
              </w:rPr>
              <w:t xml:space="preserve">1.500 </w:t>
            </w:r>
          </w:p>
        </w:tc>
      </w:tr>
    </w:tbl>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2- ZEYTIN SINEGI (Bactrocera oleae)</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Sine</w:t>
      </w:r>
      <w:r w:rsidRPr="00433225">
        <w:rPr>
          <w:rFonts w:ascii="Times New Roman" w:hAnsi="Times New Roman" w:cs="Times New Roman"/>
          <w:sz w:val="24"/>
          <w:szCs w:val="24"/>
        </w:rPr>
        <w:t>ği larva döneminde ve meyve etinde zararlı olarak bulunur.</w:t>
      </w:r>
      <w:proofErr w:type="gramEnd"/>
      <w:r w:rsidRPr="00433225">
        <w:rPr>
          <w:rFonts w:ascii="Times New Roman" w:hAnsi="Times New Roman" w:cs="Times New Roman"/>
          <w:sz w:val="24"/>
          <w:szCs w:val="24"/>
        </w:rPr>
        <w:t xml:space="preserve"> Larva gelişme süresinde çekirdek etrafında galeriler açarak beslenir. Böylece meyvelerin çürüyerek dökülmesine, zeytin yağ miktarının azalmasına kısmen de yağda asit çoğalmasına neden olur. </w:t>
      </w:r>
      <w:proofErr w:type="gramStart"/>
      <w:r w:rsidRPr="00433225">
        <w:rPr>
          <w:rFonts w:ascii="Times New Roman" w:hAnsi="Times New Roman" w:cs="Times New Roman"/>
          <w:sz w:val="24"/>
          <w:szCs w:val="24"/>
          <w:lang w:val="en-US"/>
        </w:rPr>
        <w:lastRenderedPageBreak/>
        <w:t>201</w:t>
      </w:r>
      <w:r>
        <w:rPr>
          <w:rFonts w:ascii="Times New Roman" w:hAnsi="Times New Roman" w:cs="Times New Roman"/>
          <w:sz w:val="24"/>
          <w:szCs w:val="24"/>
          <w:lang w:val="en-US"/>
        </w:rPr>
        <w:t>6</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1A3E28"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1A3E28">
        <w:rPr>
          <w:rFonts w:ascii="Times New Roman" w:hAnsi="Times New Roman" w:cs="Times New Roman"/>
          <w:b/>
          <w:sz w:val="24"/>
          <w:szCs w:val="24"/>
        </w:rPr>
        <w:t>İLİ : ADANA</w:t>
      </w:r>
      <w:proofErr w:type="gramEnd"/>
      <w:r w:rsidRPr="001A3E28">
        <w:rPr>
          <w:rFonts w:ascii="Times New Roman" w:hAnsi="Times New Roman" w:cs="Times New Roman"/>
          <w:b/>
          <w:sz w:val="24"/>
          <w:szCs w:val="24"/>
        </w:rPr>
        <w:t xml:space="preserve"> </w:t>
      </w:r>
      <w:r w:rsidRPr="001A3E28">
        <w:rPr>
          <w:rFonts w:ascii="Times New Roman" w:hAnsi="Times New Roman" w:cs="Times New Roman"/>
          <w:b/>
          <w:i/>
          <w:iCs/>
          <w:sz w:val="24"/>
          <w:szCs w:val="24"/>
        </w:rPr>
        <w:t xml:space="preserve"> </w:t>
      </w:r>
      <w:r w:rsidRPr="001A3E28">
        <w:rPr>
          <w:rFonts w:ascii="Times New Roman" w:hAnsi="Times New Roman" w:cs="Times New Roman"/>
          <w:b/>
          <w:sz w:val="24"/>
          <w:szCs w:val="24"/>
        </w:rPr>
        <w:t>201</w:t>
      </w:r>
      <w:r>
        <w:rPr>
          <w:rFonts w:ascii="Times New Roman" w:hAnsi="Times New Roman" w:cs="Times New Roman"/>
          <w:b/>
          <w:sz w:val="24"/>
          <w:szCs w:val="24"/>
        </w:rPr>
        <w:t>7</w:t>
      </w:r>
      <w:r w:rsidRPr="001A3E28">
        <w:rPr>
          <w:rFonts w:ascii="Times New Roman" w:hAnsi="Times New Roman" w:cs="Times New Roman"/>
          <w:b/>
          <w:sz w:val="24"/>
          <w:szCs w:val="24"/>
        </w:rPr>
        <w:t xml:space="preserve">  YILI  ZEYTİN S</w:t>
      </w:r>
      <w:r>
        <w:rPr>
          <w:rFonts w:ascii="Times New Roman" w:hAnsi="Times New Roman" w:cs="Times New Roman"/>
          <w:b/>
          <w:sz w:val="24"/>
          <w:szCs w:val="24"/>
        </w:rPr>
        <w:t>İ</w:t>
      </w:r>
      <w:r w:rsidRPr="001A3E28">
        <w:rPr>
          <w:rFonts w:ascii="Times New Roman" w:hAnsi="Times New Roman" w:cs="Times New Roman"/>
          <w:b/>
          <w:sz w:val="24"/>
          <w:szCs w:val="24"/>
        </w:rPr>
        <w:t>NEĞİ MÜCADELESİ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2" w:type="dxa"/>
        <w:tblLayout w:type="fixed"/>
        <w:tblLook w:val="04A0" w:firstRow="1" w:lastRow="0" w:firstColumn="1" w:lastColumn="0" w:noHBand="0" w:noVBand="1"/>
      </w:tblPr>
      <w:tblGrid>
        <w:gridCol w:w="1101"/>
        <w:gridCol w:w="1162"/>
        <w:gridCol w:w="993"/>
        <w:gridCol w:w="708"/>
        <w:gridCol w:w="642"/>
        <w:gridCol w:w="776"/>
        <w:gridCol w:w="1276"/>
        <w:gridCol w:w="251"/>
        <w:gridCol w:w="883"/>
        <w:gridCol w:w="1420"/>
      </w:tblGrid>
      <w:tr w:rsidR="00B933F0" w:rsidRPr="00D26211" w:rsidTr="00B933F0">
        <w:trPr>
          <w:trHeight w:val="369"/>
        </w:trPr>
        <w:tc>
          <w:tcPr>
            <w:tcW w:w="1101" w:type="dxa"/>
            <w:vMerge w:val="restart"/>
          </w:tcPr>
          <w:p w:rsidR="00B933F0" w:rsidRPr="00D26211" w:rsidRDefault="00B933F0" w:rsidP="00B933F0">
            <w:pPr>
              <w:autoSpaceDE w:val="0"/>
              <w:autoSpaceDN w:val="0"/>
              <w:adjustRightInd w:val="0"/>
              <w:jc w:val="center"/>
              <w:rPr>
                <w:lang w:val="en-US"/>
              </w:rPr>
            </w:pPr>
            <w:r w:rsidRPr="00D26211">
              <w:rPr>
                <w:lang w:val="en-US"/>
              </w:rPr>
              <w:t>Genel Ekim</w:t>
            </w:r>
          </w:p>
          <w:p w:rsidR="00B933F0" w:rsidRPr="00D26211" w:rsidRDefault="00B933F0" w:rsidP="00B933F0">
            <w:pPr>
              <w:autoSpaceDE w:val="0"/>
              <w:autoSpaceDN w:val="0"/>
              <w:adjustRightInd w:val="0"/>
              <w:jc w:val="center"/>
              <w:rPr>
                <w:lang w:val="en-US"/>
              </w:rPr>
            </w:pPr>
            <w:r w:rsidRPr="00D26211">
              <w:rPr>
                <w:lang w:val="en-US"/>
              </w:rPr>
              <w:t xml:space="preserve">Sah. </w:t>
            </w:r>
            <w:proofErr w:type="gramStart"/>
            <w:r w:rsidRPr="00D26211">
              <w:rPr>
                <w:lang w:val="en-US"/>
              </w:rPr>
              <w:t>da</w:t>
            </w:r>
            <w:proofErr w:type="gramEnd"/>
            <w:r w:rsidRPr="00D26211">
              <w:t>.</w:t>
            </w:r>
          </w:p>
        </w:tc>
        <w:tc>
          <w:tcPr>
            <w:tcW w:w="1162" w:type="dxa"/>
            <w:vMerge w:val="restart"/>
          </w:tcPr>
          <w:p w:rsidR="00B933F0" w:rsidRPr="00D26211" w:rsidRDefault="00B933F0" w:rsidP="00B933F0">
            <w:pPr>
              <w:autoSpaceDE w:val="0"/>
              <w:autoSpaceDN w:val="0"/>
              <w:adjustRightInd w:val="0"/>
              <w:jc w:val="center"/>
            </w:pPr>
            <w:r w:rsidRPr="00D26211">
              <w:rPr>
                <w:lang w:val="en-US"/>
              </w:rPr>
              <w:t>Programa Al</w:t>
            </w:r>
            <w:r w:rsidRPr="00D26211">
              <w:t>ınan (da)</w:t>
            </w:r>
          </w:p>
          <w:p w:rsidR="00B933F0" w:rsidRPr="00D26211" w:rsidRDefault="00B933F0" w:rsidP="00B933F0">
            <w:pPr>
              <w:autoSpaceDE w:val="0"/>
              <w:autoSpaceDN w:val="0"/>
              <w:adjustRightInd w:val="0"/>
              <w:jc w:val="center"/>
              <w:rPr>
                <w:lang w:val="en-US"/>
              </w:rPr>
            </w:pPr>
            <w:r w:rsidRPr="00D26211">
              <w:rPr>
                <w:lang w:val="en-US"/>
              </w:rPr>
              <w:t>DEM</w:t>
            </w:r>
          </w:p>
        </w:tc>
        <w:tc>
          <w:tcPr>
            <w:tcW w:w="993" w:type="dxa"/>
            <w:vMerge w:val="restart"/>
          </w:tcPr>
          <w:p w:rsidR="00B933F0" w:rsidRPr="00D26211" w:rsidRDefault="00B933F0" w:rsidP="00B933F0">
            <w:pPr>
              <w:autoSpaceDE w:val="0"/>
              <w:autoSpaceDN w:val="0"/>
              <w:adjustRightInd w:val="0"/>
            </w:pPr>
            <w:r w:rsidRPr="00D26211">
              <w:rPr>
                <w:lang w:val="en-US"/>
              </w:rPr>
              <w:t>Yap</w:t>
            </w:r>
            <w:r w:rsidRPr="00D26211">
              <w:t xml:space="preserve">ılan icraat </w:t>
            </w:r>
          </w:p>
        </w:tc>
        <w:tc>
          <w:tcPr>
            <w:tcW w:w="708" w:type="dxa"/>
            <w:vMerge w:val="restart"/>
          </w:tcPr>
          <w:p w:rsidR="00B933F0" w:rsidRPr="00D26211" w:rsidRDefault="00B933F0" w:rsidP="00B933F0">
            <w:pPr>
              <w:autoSpaceDE w:val="0"/>
              <w:autoSpaceDN w:val="0"/>
              <w:adjustRightInd w:val="0"/>
              <w:jc w:val="center"/>
              <w:rPr>
                <w:lang w:val="en-US"/>
              </w:rPr>
            </w:pPr>
            <w:r w:rsidRPr="00D26211">
              <w:rPr>
                <w:lang w:val="en-US"/>
              </w:rPr>
              <w:t>Tek</w:t>
            </w:r>
            <w:r>
              <w:rPr>
                <w:lang w:val="en-US"/>
              </w:rPr>
              <w:t>.</w:t>
            </w:r>
          </w:p>
          <w:p w:rsidR="00B933F0" w:rsidRPr="00D26211" w:rsidRDefault="00B933F0" w:rsidP="00B933F0">
            <w:pPr>
              <w:autoSpaceDE w:val="0"/>
              <w:autoSpaceDN w:val="0"/>
              <w:adjustRightInd w:val="0"/>
              <w:jc w:val="center"/>
              <w:rPr>
                <w:lang w:val="en-US"/>
              </w:rPr>
            </w:pPr>
          </w:p>
        </w:tc>
        <w:tc>
          <w:tcPr>
            <w:tcW w:w="5248" w:type="dxa"/>
            <w:gridSpan w:val="6"/>
          </w:tcPr>
          <w:p w:rsidR="00B933F0" w:rsidRPr="00D26211" w:rsidRDefault="00B933F0" w:rsidP="00B933F0">
            <w:pPr>
              <w:autoSpaceDE w:val="0"/>
              <w:autoSpaceDN w:val="0"/>
              <w:adjustRightInd w:val="0"/>
              <w:jc w:val="center"/>
              <w:rPr>
                <w:bCs/>
              </w:rPr>
            </w:pPr>
            <w:r w:rsidRPr="00D26211">
              <w:rPr>
                <w:lang w:val="en-US"/>
              </w:rPr>
              <w:t>Kullan</w:t>
            </w:r>
            <w:r w:rsidRPr="00D26211">
              <w:t>ılan Etkili Madde</w:t>
            </w:r>
          </w:p>
        </w:tc>
      </w:tr>
      <w:tr w:rsidR="00B933F0" w:rsidRPr="00D26211" w:rsidTr="00B933F0">
        <w:trPr>
          <w:trHeight w:val="368"/>
        </w:trPr>
        <w:tc>
          <w:tcPr>
            <w:tcW w:w="1101" w:type="dxa"/>
            <w:vMerge/>
          </w:tcPr>
          <w:p w:rsidR="00B933F0" w:rsidRPr="00D26211" w:rsidRDefault="00B933F0" w:rsidP="00B933F0">
            <w:pPr>
              <w:autoSpaceDE w:val="0"/>
              <w:autoSpaceDN w:val="0"/>
              <w:adjustRightInd w:val="0"/>
              <w:jc w:val="center"/>
              <w:rPr>
                <w:lang w:val="en-US"/>
              </w:rPr>
            </w:pPr>
          </w:p>
        </w:tc>
        <w:tc>
          <w:tcPr>
            <w:tcW w:w="1162" w:type="dxa"/>
            <w:vMerge/>
          </w:tcPr>
          <w:p w:rsidR="00B933F0" w:rsidRPr="00D26211" w:rsidRDefault="00B933F0" w:rsidP="00B933F0">
            <w:pPr>
              <w:autoSpaceDE w:val="0"/>
              <w:autoSpaceDN w:val="0"/>
              <w:adjustRightInd w:val="0"/>
              <w:jc w:val="center"/>
              <w:rPr>
                <w:lang w:val="en-US"/>
              </w:rPr>
            </w:pPr>
          </w:p>
        </w:tc>
        <w:tc>
          <w:tcPr>
            <w:tcW w:w="993" w:type="dxa"/>
            <w:vMerge/>
          </w:tcPr>
          <w:p w:rsidR="00B933F0" w:rsidRPr="00D26211" w:rsidRDefault="00B933F0" w:rsidP="00B933F0">
            <w:pPr>
              <w:autoSpaceDE w:val="0"/>
              <w:autoSpaceDN w:val="0"/>
              <w:adjustRightInd w:val="0"/>
              <w:rPr>
                <w:lang w:val="en-US"/>
              </w:rPr>
            </w:pPr>
          </w:p>
        </w:tc>
        <w:tc>
          <w:tcPr>
            <w:tcW w:w="708" w:type="dxa"/>
            <w:vMerge/>
          </w:tcPr>
          <w:p w:rsidR="00B933F0" w:rsidRPr="00D26211" w:rsidRDefault="00B933F0" w:rsidP="00B933F0">
            <w:pPr>
              <w:autoSpaceDE w:val="0"/>
              <w:autoSpaceDN w:val="0"/>
              <w:adjustRightInd w:val="0"/>
              <w:jc w:val="center"/>
              <w:rPr>
                <w:lang w:val="en-US"/>
              </w:rPr>
            </w:pPr>
          </w:p>
        </w:tc>
        <w:tc>
          <w:tcPr>
            <w:tcW w:w="1418" w:type="dxa"/>
            <w:gridSpan w:val="2"/>
          </w:tcPr>
          <w:p w:rsidR="00B933F0" w:rsidRPr="00D26211" w:rsidRDefault="00B933F0" w:rsidP="00B933F0">
            <w:pPr>
              <w:autoSpaceDE w:val="0"/>
              <w:autoSpaceDN w:val="0"/>
              <w:adjustRightInd w:val="0"/>
              <w:jc w:val="center"/>
              <w:rPr>
                <w:bCs/>
              </w:rPr>
            </w:pPr>
            <w:r w:rsidRPr="00D26211">
              <w:rPr>
                <w:bCs/>
              </w:rPr>
              <w:t>Lambda Cyhalothrin</w:t>
            </w:r>
          </w:p>
          <w:p w:rsidR="00B933F0" w:rsidRPr="00D26211" w:rsidRDefault="00B933F0" w:rsidP="00B933F0">
            <w:pPr>
              <w:autoSpaceDE w:val="0"/>
              <w:autoSpaceDN w:val="0"/>
              <w:adjustRightInd w:val="0"/>
              <w:jc w:val="center"/>
              <w:rPr>
                <w:bCs/>
              </w:rPr>
            </w:pPr>
            <w:r w:rsidRPr="00D26211">
              <w:rPr>
                <w:bCs/>
              </w:rPr>
              <w:t>50 g/l SC</w:t>
            </w:r>
          </w:p>
        </w:tc>
        <w:tc>
          <w:tcPr>
            <w:tcW w:w="1276" w:type="dxa"/>
          </w:tcPr>
          <w:p w:rsidR="00B933F0" w:rsidRPr="00D26211" w:rsidRDefault="00B933F0" w:rsidP="00B933F0">
            <w:pPr>
              <w:autoSpaceDE w:val="0"/>
              <w:autoSpaceDN w:val="0"/>
              <w:adjustRightInd w:val="0"/>
              <w:jc w:val="center"/>
              <w:rPr>
                <w:bCs/>
              </w:rPr>
            </w:pPr>
            <w:r w:rsidRPr="00D26211">
              <w:rPr>
                <w:bCs/>
              </w:rPr>
              <w:t xml:space="preserve">Alphacypermethrin </w:t>
            </w:r>
          </w:p>
          <w:p w:rsidR="00B933F0" w:rsidRPr="00D26211" w:rsidRDefault="00B933F0" w:rsidP="00B933F0">
            <w:pPr>
              <w:autoSpaceDE w:val="0"/>
              <w:autoSpaceDN w:val="0"/>
              <w:adjustRightInd w:val="0"/>
              <w:jc w:val="center"/>
              <w:rPr>
                <w:bCs/>
              </w:rPr>
            </w:pPr>
            <w:r w:rsidRPr="00D26211">
              <w:rPr>
                <w:bCs/>
              </w:rPr>
              <w:t>100g/l EC</w:t>
            </w:r>
          </w:p>
        </w:tc>
        <w:tc>
          <w:tcPr>
            <w:tcW w:w="1134" w:type="dxa"/>
            <w:gridSpan w:val="2"/>
          </w:tcPr>
          <w:p w:rsidR="00B933F0" w:rsidRPr="00D26211" w:rsidRDefault="00B933F0" w:rsidP="00B933F0">
            <w:pPr>
              <w:autoSpaceDE w:val="0"/>
              <w:autoSpaceDN w:val="0"/>
              <w:adjustRightInd w:val="0"/>
              <w:jc w:val="center"/>
              <w:rPr>
                <w:bCs/>
              </w:rPr>
            </w:pPr>
            <w:r w:rsidRPr="00D26211">
              <w:rPr>
                <w:bCs/>
              </w:rPr>
              <w:t>Beta-cyflutrin</w:t>
            </w:r>
          </w:p>
        </w:tc>
        <w:tc>
          <w:tcPr>
            <w:tcW w:w="1420" w:type="dxa"/>
          </w:tcPr>
          <w:p w:rsidR="00B933F0" w:rsidRPr="00D26211" w:rsidRDefault="00B933F0" w:rsidP="00B933F0">
            <w:pPr>
              <w:autoSpaceDE w:val="0"/>
              <w:autoSpaceDN w:val="0"/>
              <w:adjustRightInd w:val="0"/>
              <w:jc w:val="center"/>
              <w:rPr>
                <w:bCs/>
              </w:rPr>
            </w:pPr>
            <w:r w:rsidRPr="00D26211">
              <w:rPr>
                <w:bCs/>
              </w:rPr>
              <w:t>Deltamethrin 120 g/l SC</w:t>
            </w:r>
          </w:p>
        </w:tc>
      </w:tr>
      <w:tr w:rsidR="00B933F0" w:rsidRPr="00D26211" w:rsidTr="00B933F0">
        <w:tc>
          <w:tcPr>
            <w:tcW w:w="1101" w:type="dxa"/>
          </w:tcPr>
          <w:p w:rsidR="00B933F0" w:rsidRPr="00D26211" w:rsidRDefault="00B933F0" w:rsidP="00B933F0">
            <w:pPr>
              <w:autoSpaceDE w:val="0"/>
              <w:autoSpaceDN w:val="0"/>
              <w:adjustRightInd w:val="0"/>
              <w:jc w:val="center"/>
              <w:rPr>
                <w:lang w:val="en-US"/>
              </w:rPr>
            </w:pPr>
            <w:r w:rsidRPr="00D26211">
              <w:rPr>
                <w:lang w:val="en-US"/>
              </w:rPr>
              <w:t>-</w:t>
            </w:r>
          </w:p>
        </w:tc>
        <w:tc>
          <w:tcPr>
            <w:tcW w:w="1162" w:type="dxa"/>
          </w:tcPr>
          <w:p w:rsidR="00B933F0" w:rsidRPr="00D26211" w:rsidRDefault="00B933F0" w:rsidP="00B933F0">
            <w:pPr>
              <w:autoSpaceDE w:val="0"/>
              <w:autoSpaceDN w:val="0"/>
              <w:adjustRightInd w:val="0"/>
              <w:jc w:val="center"/>
              <w:rPr>
                <w:lang w:val="en-US"/>
              </w:rPr>
            </w:pPr>
            <w:r w:rsidRPr="00D26211">
              <w:rPr>
                <w:lang w:val="en-US"/>
              </w:rPr>
              <w:t>61.000</w:t>
            </w:r>
          </w:p>
        </w:tc>
        <w:tc>
          <w:tcPr>
            <w:tcW w:w="993" w:type="dxa"/>
          </w:tcPr>
          <w:p w:rsidR="00B933F0" w:rsidRPr="00D26211" w:rsidRDefault="00B933F0" w:rsidP="00B933F0">
            <w:pPr>
              <w:autoSpaceDE w:val="0"/>
              <w:autoSpaceDN w:val="0"/>
              <w:adjustRightInd w:val="0"/>
              <w:jc w:val="center"/>
              <w:rPr>
                <w:lang w:val="en-US"/>
              </w:rPr>
            </w:pPr>
            <w:r w:rsidRPr="00D26211">
              <w:rPr>
                <w:lang w:val="en-US"/>
              </w:rPr>
              <w:t>61.000</w:t>
            </w:r>
          </w:p>
        </w:tc>
        <w:tc>
          <w:tcPr>
            <w:tcW w:w="708" w:type="dxa"/>
          </w:tcPr>
          <w:p w:rsidR="00B933F0" w:rsidRPr="00D26211" w:rsidRDefault="00B933F0" w:rsidP="00B933F0">
            <w:pPr>
              <w:autoSpaceDE w:val="0"/>
              <w:autoSpaceDN w:val="0"/>
              <w:adjustRightInd w:val="0"/>
              <w:jc w:val="center"/>
              <w:rPr>
                <w:lang w:val="en-US"/>
              </w:rPr>
            </w:pPr>
            <w:r w:rsidRPr="00D26211">
              <w:rPr>
                <w:lang w:val="en-US"/>
              </w:rPr>
              <w:t>2-3</w:t>
            </w:r>
          </w:p>
        </w:tc>
        <w:tc>
          <w:tcPr>
            <w:tcW w:w="1418" w:type="dxa"/>
            <w:gridSpan w:val="2"/>
          </w:tcPr>
          <w:p w:rsidR="00B933F0" w:rsidRPr="00D26211" w:rsidRDefault="00B933F0" w:rsidP="00B933F0">
            <w:pPr>
              <w:autoSpaceDE w:val="0"/>
              <w:autoSpaceDN w:val="0"/>
              <w:adjustRightInd w:val="0"/>
              <w:jc w:val="center"/>
              <w:rPr>
                <w:bCs/>
              </w:rPr>
            </w:pPr>
            <w:r w:rsidRPr="00D26211">
              <w:rPr>
                <w:bCs/>
              </w:rPr>
              <w:t>270 lt</w:t>
            </w:r>
          </w:p>
        </w:tc>
        <w:tc>
          <w:tcPr>
            <w:tcW w:w="1276" w:type="dxa"/>
          </w:tcPr>
          <w:p w:rsidR="00B933F0" w:rsidRPr="00D26211" w:rsidRDefault="00B933F0" w:rsidP="00B933F0">
            <w:pPr>
              <w:autoSpaceDE w:val="0"/>
              <w:autoSpaceDN w:val="0"/>
              <w:adjustRightInd w:val="0"/>
              <w:jc w:val="center"/>
              <w:rPr>
                <w:bCs/>
              </w:rPr>
            </w:pPr>
            <w:r w:rsidRPr="00D26211">
              <w:rPr>
                <w:bCs/>
              </w:rPr>
              <w:t>380 lt</w:t>
            </w:r>
          </w:p>
        </w:tc>
        <w:tc>
          <w:tcPr>
            <w:tcW w:w="1134" w:type="dxa"/>
            <w:gridSpan w:val="2"/>
          </w:tcPr>
          <w:p w:rsidR="00B933F0" w:rsidRPr="00D26211" w:rsidRDefault="00B933F0" w:rsidP="00B933F0">
            <w:pPr>
              <w:autoSpaceDE w:val="0"/>
              <w:autoSpaceDN w:val="0"/>
              <w:adjustRightInd w:val="0"/>
              <w:jc w:val="center"/>
              <w:rPr>
                <w:bCs/>
              </w:rPr>
            </w:pPr>
            <w:r w:rsidRPr="00D26211">
              <w:rPr>
                <w:bCs/>
              </w:rPr>
              <w:t>5.750</w:t>
            </w:r>
          </w:p>
        </w:tc>
        <w:tc>
          <w:tcPr>
            <w:tcW w:w="1420" w:type="dxa"/>
          </w:tcPr>
          <w:p w:rsidR="00B933F0" w:rsidRPr="00D26211" w:rsidRDefault="00B933F0" w:rsidP="00B933F0">
            <w:pPr>
              <w:autoSpaceDE w:val="0"/>
              <w:autoSpaceDN w:val="0"/>
              <w:adjustRightInd w:val="0"/>
              <w:jc w:val="center"/>
              <w:rPr>
                <w:bCs/>
              </w:rPr>
            </w:pPr>
            <w:r w:rsidRPr="00D26211">
              <w:rPr>
                <w:bCs/>
              </w:rPr>
              <w:t>1.565 Kg</w:t>
            </w:r>
          </w:p>
        </w:tc>
      </w:tr>
      <w:tr w:rsidR="00B933F0" w:rsidRPr="00D26211" w:rsidTr="00B933F0">
        <w:trPr>
          <w:trHeight w:val="235"/>
        </w:trPr>
        <w:tc>
          <w:tcPr>
            <w:tcW w:w="4606" w:type="dxa"/>
            <w:gridSpan w:val="5"/>
            <w:vMerge w:val="restart"/>
          </w:tcPr>
          <w:p w:rsidR="00B933F0" w:rsidRPr="00D26211" w:rsidRDefault="00B933F0" w:rsidP="00B933F0">
            <w:pPr>
              <w:autoSpaceDE w:val="0"/>
              <w:autoSpaceDN w:val="0"/>
              <w:adjustRightInd w:val="0"/>
              <w:jc w:val="center"/>
              <w:rPr>
                <w:bCs/>
              </w:rPr>
            </w:pPr>
            <w:r w:rsidRPr="00C715E8">
              <w:rPr>
                <w:lang w:val="en-US"/>
              </w:rPr>
              <w:t xml:space="preserve">Topam </w:t>
            </w:r>
            <w:r w:rsidRPr="00C715E8">
              <w:t>İlaç (kg-lt)</w:t>
            </w:r>
          </w:p>
        </w:tc>
        <w:tc>
          <w:tcPr>
            <w:tcW w:w="4606" w:type="dxa"/>
            <w:gridSpan w:val="5"/>
          </w:tcPr>
          <w:p w:rsidR="00B933F0" w:rsidRPr="00D26211" w:rsidRDefault="00B933F0" w:rsidP="00B933F0">
            <w:pPr>
              <w:autoSpaceDE w:val="0"/>
              <w:autoSpaceDN w:val="0"/>
              <w:adjustRightInd w:val="0"/>
              <w:jc w:val="center"/>
              <w:rPr>
                <w:bCs/>
              </w:rPr>
            </w:pPr>
            <w:r w:rsidRPr="00D26211">
              <w:rPr>
                <w:lang w:val="en-US"/>
              </w:rPr>
              <w:t>Mücadeleye</w:t>
            </w:r>
          </w:p>
        </w:tc>
      </w:tr>
      <w:tr w:rsidR="00B933F0" w:rsidRPr="00D26211" w:rsidTr="00B933F0">
        <w:trPr>
          <w:trHeight w:val="234"/>
        </w:trPr>
        <w:tc>
          <w:tcPr>
            <w:tcW w:w="4606" w:type="dxa"/>
            <w:gridSpan w:val="5"/>
            <w:vMerge/>
          </w:tcPr>
          <w:p w:rsidR="00B933F0" w:rsidRPr="00D26211" w:rsidRDefault="00B933F0" w:rsidP="00B933F0">
            <w:pPr>
              <w:autoSpaceDE w:val="0"/>
              <w:autoSpaceDN w:val="0"/>
              <w:adjustRightInd w:val="0"/>
              <w:jc w:val="center"/>
              <w:rPr>
                <w:lang w:val="en-US"/>
              </w:rPr>
            </w:pPr>
          </w:p>
        </w:tc>
        <w:tc>
          <w:tcPr>
            <w:tcW w:w="2303" w:type="dxa"/>
            <w:gridSpan w:val="3"/>
          </w:tcPr>
          <w:p w:rsidR="00B933F0" w:rsidRPr="00D26211" w:rsidRDefault="00B933F0" w:rsidP="00B933F0">
            <w:pPr>
              <w:autoSpaceDE w:val="0"/>
              <w:autoSpaceDN w:val="0"/>
              <w:adjustRightInd w:val="0"/>
              <w:jc w:val="center"/>
              <w:rPr>
                <w:lang w:val="en-US"/>
              </w:rPr>
            </w:pPr>
            <w:r w:rsidRPr="00D26211">
              <w:rPr>
                <w:lang w:val="en-US"/>
              </w:rPr>
              <w:t>B.T</w:t>
            </w:r>
          </w:p>
        </w:tc>
        <w:tc>
          <w:tcPr>
            <w:tcW w:w="2303" w:type="dxa"/>
            <w:gridSpan w:val="2"/>
          </w:tcPr>
          <w:p w:rsidR="00B933F0" w:rsidRPr="00D26211" w:rsidRDefault="00B933F0" w:rsidP="00B933F0">
            <w:pPr>
              <w:autoSpaceDE w:val="0"/>
              <w:autoSpaceDN w:val="0"/>
              <w:adjustRightInd w:val="0"/>
              <w:jc w:val="center"/>
              <w:rPr>
                <w:lang w:val="en-US"/>
              </w:rPr>
            </w:pPr>
            <w:r w:rsidRPr="00D26211">
              <w:rPr>
                <w:lang w:val="en-US"/>
              </w:rPr>
              <w:t>S.T.</w:t>
            </w:r>
          </w:p>
        </w:tc>
      </w:tr>
      <w:tr w:rsidR="00B933F0" w:rsidRPr="00D26211" w:rsidTr="00B933F0">
        <w:trPr>
          <w:trHeight w:val="253"/>
        </w:trPr>
        <w:tc>
          <w:tcPr>
            <w:tcW w:w="4606" w:type="dxa"/>
            <w:gridSpan w:val="5"/>
          </w:tcPr>
          <w:p w:rsidR="00B933F0" w:rsidRPr="00D26211" w:rsidRDefault="00B933F0" w:rsidP="00B933F0">
            <w:pPr>
              <w:autoSpaceDE w:val="0"/>
              <w:autoSpaceDN w:val="0"/>
              <w:adjustRightInd w:val="0"/>
              <w:jc w:val="center"/>
              <w:rPr>
                <w:bCs/>
              </w:rPr>
            </w:pPr>
            <w:r w:rsidRPr="00332568">
              <w:rPr>
                <w:bCs/>
              </w:rPr>
              <w:t>7</w:t>
            </w:r>
            <w:r>
              <w:rPr>
                <w:bCs/>
              </w:rPr>
              <w:t>.</w:t>
            </w:r>
            <w:r w:rsidRPr="00332568">
              <w:rPr>
                <w:bCs/>
              </w:rPr>
              <w:t>965</w:t>
            </w:r>
          </w:p>
        </w:tc>
        <w:tc>
          <w:tcPr>
            <w:tcW w:w="2303" w:type="dxa"/>
            <w:gridSpan w:val="3"/>
          </w:tcPr>
          <w:p w:rsidR="00B933F0" w:rsidRPr="00D26211" w:rsidRDefault="00B933F0" w:rsidP="00B933F0">
            <w:pPr>
              <w:autoSpaceDE w:val="0"/>
              <w:autoSpaceDN w:val="0"/>
              <w:adjustRightInd w:val="0"/>
              <w:jc w:val="center"/>
              <w:rPr>
                <w:bCs/>
              </w:rPr>
            </w:pPr>
            <w:r w:rsidRPr="00D26211">
              <w:rPr>
                <w:lang w:val="en-US"/>
              </w:rPr>
              <w:t>1</w:t>
            </w:r>
            <w:r>
              <w:rPr>
                <w:lang w:val="en-US"/>
              </w:rPr>
              <w:t>0</w:t>
            </w:r>
            <w:r w:rsidRPr="00D26211">
              <w:rPr>
                <w:lang w:val="en-US"/>
              </w:rPr>
              <w:t>.0</w:t>
            </w:r>
            <w:r>
              <w:rPr>
                <w:lang w:val="en-US"/>
              </w:rPr>
              <w:t>5</w:t>
            </w:r>
            <w:r w:rsidRPr="00D26211">
              <w:rPr>
                <w:lang w:val="en-US"/>
              </w:rPr>
              <w:t>.201</w:t>
            </w:r>
            <w:r>
              <w:rPr>
                <w:lang w:val="en-US"/>
              </w:rPr>
              <w:t>7</w:t>
            </w:r>
            <w:r w:rsidRPr="00D26211">
              <w:rPr>
                <w:lang w:val="en-US"/>
              </w:rPr>
              <w:t xml:space="preserve">      </w:t>
            </w:r>
          </w:p>
        </w:tc>
        <w:tc>
          <w:tcPr>
            <w:tcW w:w="2303" w:type="dxa"/>
            <w:gridSpan w:val="2"/>
          </w:tcPr>
          <w:p w:rsidR="00B933F0" w:rsidRPr="00D26211" w:rsidRDefault="00B933F0" w:rsidP="00B933F0">
            <w:pPr>
              <w:autoSpaceDE w:val="0"/>
              <w:autoSpaceDN w:val="0"/>
              <w:adjustRightInd w:val="0"/>
              <w:jc w:val="center"/>
              <w:rPr>
                <w:bCs/>
              </w:rPr>
            </w:pPr>
            <w:r w:rsidRPr="00D26211">
              <w:rPr>
                <w:lang w:val="en-US"/>
              </w:rPr>
              <w:t>20.09.201</w:t>
            </w:r>
            <w:r>
              <w:rPr>
                <w:lang w:val="en-US"/>
              </w:rPr>
              <w:t>7</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9C01B6">
        <w:rPr>
          <w:rFonts w:ascii="Times New Roman" w:hAnsi="Times New Roman" w:cs="Times New Roman"/>
          <w:b/>
          <w:sz w:val="24"/>
          <w:szCs w:val="24"/>
          <w:lang w:val="en-US"/>
        </w:rPr>
        <w:t xml:space="preserve">  </w:t>
      </w:r>
    </w:p>
    <w:p w:rsidR="00B933F0"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9C01B6" w:rsidRDefault="00B933F0" w:rsidP="00B933F0">
      <w:pPr>
        <w:autoSpaceDE w:val="0"/>
        <w:autoSpaceDN w:val="0"/>
        <w:adjustRightInd w:val="0"/>
        <w:spacing w:after="0" w:line="240" w:lineRule="auto"/>
        <w:jc w:val="both"/>
        <w:rPr>
          <w:rFonts w:ascii="Times New Roman" w:hAnsi="Times New Roman" w:cs="Times New Roman"/>
          <w:b/>
          <w:sz w:val="24"/>
          <w:szCs w:val="24"/>
        </w:rPr>
      </w:pPr>
      <w:r w:rsidRPr="009C01B6">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9C01B6">
        <w:rPr>
          <w:rFonts w:ascii="Times New Roman" w:hAnsi="Times New Roman" w:cs="Times New Roman"/>
          <w:b/>
          <w:sz w:val="24"/>
          <w:szCs w:val="24"/>
          <w:lang w:val="en-US"/>
        </w:rPr>
        <w:t xml:space="preserve"> </w:t>
      </w:r>
      <w:proofErr w:type="gramStart"/>
      <w:r w:rsidRPr="009C01B6">
        <w:rPr>
          <w:rFonts w:ascii="Times New Roman" w:hAnsi="Times New Roman" w:cs="Times New Roman"/>
          <w:b/>
          <w:sz w:val="24"/>
          <w:szCs w:val="24"/>
          <w:lang w:val="en-US"/>
        </w:rPr>
        <w:t xml:space="preserve">YILI </w:t>
      </w:r>
      <w:r w:rsidRPr="009C01B6">
        <w:rPr>
          <w:rFonts w:ascii="Times New Roman" w:hAnsi="Times New Roman" w:cs="Times New Roman"/>
          <w:b/>
          <w:sz w:val="24"/>
          <w:szCs w:val="24"/>
        </w:rPr>
        <w:t xml:space="preserve"> ZEYTİN</w:t>
      </w:r>
      <w:proofErr w:type="gramEnd"/>
      <w:r w:rsidRPr="009C01B6">
        <w:rPr>
          <w:rFonts w:ascii="Times New Roman" w:hAnsi="Times New Roman" w:cs="Times New Roman"/>
          <w:b/>
          <w:sz w:val="24"/>
          <w:szCs w:val="24"/>
        </w:rPr>
        <w:t xml:space="preserve"> SINEĞİ  MÜCADELESİ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D47F6A"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rPr>
            </w:pPr>
            <w:r w:rsidRPr="00D47F6A">
              <w:rPr>
                <w:rFonts w:ascii="Times New Roman" w:hAnsi="Times New Roman" w:cs="Times New Roman"/>
                <w:lang w:val="en-US"/>
              </w:rPr>
              <w:t>Programa Al</w:t>
            </w:r>
            <w:r w:rsidRPr="00D47F6A">
              <w:rPr>
                <w:rFonts w:ascii="Times New Roman" w:hAnsi="Times New Roman" w:cs="Times New Roman"/>
              </w:rPr>
              <w:t>ınan Alan (da)</w:t>
            </w:r>
          </w:p>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EKM.</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2.000   </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 </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KARA</w:t>
            </w:r>
            <w:r w:rsidRPr="00D47F6A">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25.000</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10.000</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3.000 </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10.000 </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lang w:val="en-US"/>
              </w:rPr>
              <w:t xml:space="preserve">     10.000 </w:t>
            </w:r>
          </w:p>
        </w:tc>
      </w:tr>
      <w:tr w:rsidR="00B933F0" w:rsidRPr="00D47F6A"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lang w:val="en-US"/>
              </w:rPr>
              <w:t>500</w:t>
            </w:r>
          </w:p>
        </w:tc>
      </w:tr>
      <w:tr w:rsidR="00B933F0" w:rsidRPr="00D47F6A"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D47F6A" w:rsidRDefault="00B933F0" w:rsidP="00B933F0">
            <w:pPr>
              <w:autoSpaceDE w:val="0"/>
              <w:autoSpaceDN w:val="0"/>
              <w:adjustRightInd w:val="0"/>
              <w:spacing w:after="0" w:line="240" w:lineRule="auto"/>
              <w:jc w:val="both"/>
              <w:rPr>
                <w:rFonts w:ascii="Times New Roman" w:hAnsi="Times New Roman" w:cs="Times New Roman"/>
                <w:lang w:val="en-US"/>
              </w:rPr>
            </w:pPr>
            <w:r w:rsidRPr="00D47F6A">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D47F6A" w:rsidRDefault="00B933F0" w:rsidP="00B933F0">
            <w:pPr>
              <w:autoSpaceDE w:val="0"/>
              <w:autoSpaceDN w:val="0"/>
              <w:adjustRightInd w:val="0"/>
              <w:spacing w:after="0" w:line="240" w:lineRule="auto"/>
              <w:jc w:val="right"/>
              <w:rPr>
                <w:rFonts w:ascii="Times New Roman" w:hAnsi="Times New Roman" w:cs="Times New Roman"/>
                <w:lang w:val="en-US"/>
              </w:rPr>
            </w:pPr>
            <w:r w:rsidRPr="00D47F6A">
              <w:rPr>
                <w:rFonts w:ascii="Times New Roman" w:hAnsi="Times New Roman" w:cs="Times New Roman"/>
                <w:b/>
                <w:bCs/>
                <w:lang w:val="en-US"/>
              </w:rPr>
              <w:t>61.</w:t>
            </w:r>
            <w:r>
              <w:rPr>
                <w:rFonts w:ascii="Times New Roman" w:hAnsi="Times New Roman" w:cs="Times New Roman"/>
                <w:b/>
                <w:bCs/>
                <w:lang w:val="en-US"/>
              </w:rPr>
              <w:t>5</w:t>
            </w:r>
            <w:r w:rsidRPr="00D47F6A">
              <w:rPr>
                <w:rFonts w:ascii="Times New Roman" w:hAnsi="Times New Roman" w:cs="Times New Roman"/>
                <w:b/>
                <w:bCs/>
                <w:lang w:val="en-US"/>
              </w:rPr>
              <w:t>00</w:t>
            </w:r>
          </w:p>
        </w:tc>
      </w:tr>
    </w:tbl>
    <w:p w:rsidR="00B933F0" w:rsidRPr="00433225" w:rsidRDefault="00B933F0" w:rsidP="00B933F0">
      <w:pPr>
        <w:autoSpaceDE w:val="0"/>
        <w:autoSpaceDN w:val="0"/>
        <w:adjustRightInd w:val="0"/>
        <w:spacing w:after="0" w:line="240" w:lineRule="auto"/>
        <w:jc w:val="both"/>
        <w:rPr>
          <w:rFonts w:ascii="Arial" w:hAnsi="Arial" w:cs="Arial"/>
          <w:sz w:val="21"/>
          <w:szCs w:val="21"/>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3- ZEYT</w:t>
      </w:r>
      <w:r w:rsidRPr="00433225">
        <w:rPr>
          <w:rFonts w:ascii="Times New Roman" w:hAnsi="Times New Roman" w:cs="Times New Roman"/>
          <w:b/>
          <w:sz w:val="24"/>
          <w:szCs w:val="24"/>
        </w:rPr>
        <w:t xml:space="preserve">İN KARA </w:t>
      </w:r>
      <w:proofErr w:type="gramStart"/>
      <w:r w:rsidRPr="00433225">
        <w:rPr>
          <w:rFonts w:ascii="Times New Roman" w:hAnsi="Times New Roman" w:cs="Times New Roman"/>
          <w:b/>
          <w:sz w:val="24"/>
          <w:szCs w:val="24"/>
        </w:rPr>
        <w:t>KOŞNİLİ  (</w:t>
      </w:r>
      <w:proofErr w:type="gramEnd"/>
      <w:r w:rsidRPr="00433225">
        <w:rPr>
          <w:rFonts w:ascii="Times New Roman" w:hAnsi="Times New Roman" w:cs="Times New Roman"/>
          <w:b/>
          <w:sz w:val="24"/>
          <w:szCs w:val="24"/>
        </w:rPr>
        <w:t>Saissetia oleae)</w:t>
      </w: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r w:rsidRPr="00433225">
        <w:rPr>
          <w:rFonts w:ascii="Times New Roman" w:hAnsi="Times New Roman" w:cs="Times New Roman"/>
          <w:sz w:val="24"/>
          <w:szCs w:val="24"/>
          <w:lang w:val="en-US"/>
        </w:rPr>
        <w:t xml:space="preserve">Zeytin </w:t>
      </w:r>
      <w:proofErr w:type="gramStart"/>
      <w:r w:rsidRPr="00433225">
        <w:rPr>
          <w:rFonts w:ascii="Times New Roman" w:hAnsi="Times New Roman" w:cs="Times New Roman"/>
          <w:sz w:val="24"/>
          <w:szCs w:val="24"/>
          <w:lang w:val="en-US"/>
        </w:rPr>
        <w:t>kara</w:t>
      </w:r>
      <w:proofErr w:type="gramEnd"/>
      <w:r w:rsidRPr="00433225">
        <w:rPr>
          <w:rFonts w:ascii="Times New Roman" w:hAnsi="Times New Roman" w:cs="Times New Roman"/>
          <w:sz w:val="24"/>
          <w:szCs w:val="24"/>
          <w:lang w:val="en-US"/>
        </w:rPr>
        <w:t xml:space="preserve"> koşnili larva ve ergin dönemlerinde ağacın özsuyunu emerek ağaçların zayıf düşmesine ve fumajin oluşmasına neden olur. Bu da ürünü hem kalite hemde kantite yönünden etkiler. Biryandan özsuyun </w:t>
      </w:r>
      <w:proofErr w:type="gramStart"/>
      <w:r w:rsidRPr="00433225">
        <w:rPr>
          <w:rFonts w:ascii="Times New Roman" w:hAnsi="Times New Roman" w:cs="Times New Roman"/>
          <w:sz w:val="24"/>
          <w:szCs w:val="24"/>
          <w:lang w:val="en-US"/>
        </w:rPr>
        <w:t>emilmesi ,diğer</w:t>
      </w:r>
      <w:proofErr w:type="gramEnd"/>
      <w:r w:rsidRPr="00433225">
        <w:rPr>
          <w:rFonts w:ascii="Times New Roman" w:hAnsi="Times New Roman" w:cs="Times New Roman"/>
          <w:sz w:val="24"/>
          <w:szCs w:val="24"/>
          <w:lang w:val="en-US"/>
        </w:rPr>
        <w:t xml:space="preserve"> yandan karaballığın fotosenteze engel olması ağaçları zayıflatır ve üründe azalma olur.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EC548C" w:rsidRDefault="00B933F0" w:rsidP="00B933F0">
      <w:pPr>
        <w:autoSpaceDE w:val="0"/>
        <w:autoSpaceDN w:val="0"/>
        <w:adjustRightInd w:val="0"/>
        <w:spacing w:after="0" w:line="240" w:lineRule="auto"/>
        <w:jc w:val="both"/>
        <w:rPr>
          <w:rFonts w:ascii="Calibri" w:hAnsi="Calibri" w:cs="Calibri"/>
          <w:sz w:val="24"/>
          <w:szCs w:val="24"/>
          <w:lang w:val="en-US"/>
        </w:rPr>
      </w:pPr>
      <w:proofErr w:type="gramStart"/>
      <w:r w:rsidRPr="00EC548C">
        <w:rPr>
          <w:rFonts w:ascii="Times New Roman" w:hAnsi="Times New Roman" w:cs="Times New Roman"/>
          <w:b/>
          <w:sz w:val="24"/>
          <w:szCs w:val="24"/>
        </w:rPr>
        <w:t>İLİ : ADANA</w:t>
      </w:r>
      <w:proofErr w:type="gramEnd"/>
      <w:r w:rsidRPr="00EC548C">
        <w:rPr>
          <w:rFonts w:ascii="Times New Roman" w:hAnsi="Times New Roman" w:cs="Times New Roman"/>
          <w:b/>
          <w:sz w:val="24"/>
          <w:szCs w:val="24"/>
        </w:rPr>
        <w:t xml:space="preserve"> </w:t>
      </w:r>
      <w:r>
        <w:rPr>
          <w:rFonts w:ascii="Times New Roman" w:hAnsi="Times New Roman" w:cs="Times New Roman"/>
          <w:b/>
          <w:sz w:val="24"/>
          <w:szCs w:val="24"/>
        </w:rPr>
        <w:t>2</w:t>
      </w:r>
      <w:r w:rsidRPr="00EC548C">
        <w:rPr>
          <w:rFonts w:ascii="Times New Roman" w:hAnsi="Times New Roman" w:cs="Times New Roman"/>
          <w:b/>
          <w:sz w:val="24"/>
          <w:szCs w:val="24"/>
        </w:rPr>
        <w:t>01</w:t>
      </w:r>
      <w:r>
        <w:rPr>
          <w:rFonts w:ascii="Times New Roman" w:hAnsi="Times New Roman" w:cs="Times New Roman"/>
          <w:b/>
          <w:sz w:val="24"/>
          <w:szCs w:val="24"/>
        </w:rPr>
        <w:t>7</w:t>
      </w:r>
      <w:r w:rsidRPr="00EC548C">
        <w:rPr>
          <w:rFonts w:ascii="Times New Roman" w:hAnsi="Times New Roman" w:cs="Times New Roman"/>
          <w:b/>
          <w:sz w:val="24"/>
          <w:szCs w:val="24"/>
        </w:rPr>
        <w:t xml:space="preserve"> YILI </w:t>
      </w:r>
      <w:r w:rsidRPr="00EC548C">
        <w:rPr>
          <w:rFonts w:ascii="Times New Roman" w:hAnsi="Times New Roman" w:cs="Times New Roman"/>
          <w:b/>
          <w:sz w:val="24"/>
          <w:szCs w:val="24"/>
          <w:lang w:val="en-US"/>
        </w:rPr>
        <w:t>ZEYT</w:t>
      </w:r>
      <w:r w:rsidRPr="00EC548C">
        <w:rPr>
          <w:rFonts w:ascii="Times New Roman" w:hAnsi="Times New Roman" w:cs="Times New Roman"/>
          <w:b/>
          <w:sz w:val="24"/>
          <w:szCs w:val="24"/>
        </w:rPr>
        <w:t>İN KARA KOŞNİLİ MÜCADELESİ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1428"/>
        <w:gridCol w:w="553"/>
        <w:gridCol w:w="875"/>
        <w:gridCol w:w="1428"/>
      </w:tblGrid>
      <w:tr w:rsidR="00B933F0" w:rsidRPr="0032670E" w:rsidTr="00B933F0">
        <w:trPr>
          <w:trHeight w:val="369"/>
        </w:trPr>
        <w:tc>
          <w:tcPr>
            <w:tcW w:w="1242" w:type="dxa"/>
            <w:vMerge w:val="restart"/>
          </w:tcPr>
          <w:p w:rsidR="00B933F0" w:rsidRPr="0032670E" w:rsidRDefault="00B933F0" w:rsidP="00B933F0">
            <w:pPr>
              <w:autoSpaceDE w:val="0"/>
              <w:autoSpaceDN w:val="0"/>
              <w:adjustRightInd w:val="0"/>
              <w:jc w:val="center"/>
              <w:rPr>
                <w:lang w:val="en-US"/>
              </w:rPr>
            </w:pPr>
            <w:r w:rsidRPr="0032670E">
              <w:rPr>
                <w:lang w:val="en-US"/>
              </w:rPr>
              <w:t>Genel Ekim</w:t>
            </w:r>
          </w:p>
          <w:p w:rsidR="00B933F0" w:rsidRPr="0032670E" w:rsidRDefault="00B933F0" w:rsidP="00B933F0">
            <w:pPr>
              <w:autoSpaceDE w:val="0"/>
              <w:autoSpaceDN w:val="0"/>
              <w:adjustRightInd w:val="0"/>
              <w:jc w:val="center"/>
              <w:rPr>
                <w:lang w:val="en-US"/>
              </w:rPr>
            </w:pPr>
            <w:r w:rsidRPr="0032670E">
              <w:rPr>
                <w:lang w:val="en-US"/>
              </w:rPr>
              <w:t xml:space="preserve">Sah. </w:t>
            </w:r>
            <w:proofErr w:type="gramStart"/>
            <w:r w:rsidRPr="0032670E">
              <w:rPr>
                <w:lang w:val="en-US"/>
              </w:rPr>
              <w:t>da</w:t>
            </w:r>
            <w:proofErr w:type="gramEnd"/>
            <w:r w:rsidRPr="0032670E">
              <w:t>.</w:t>
            </w:r>
          </w:p>
        </w:tc>
        <w:tc>
          <w:tcPr>
            <w:tcW w:w="1276" w:type="dxa"/>
            <w:vMerge w:val="restart"/>
          </w:tcPr>
          <w:p w:rsidR="00B933F0" w:rsidRPr="0032670E" w:rsidRDefault="00B933F0" w:rsidP="00B933F0">
            <w:pPr>
              <w:autoSpaceDE w:val="0"/>
              <w:autoSpaceDN w:val="0"/>
              <w:adjustRightInd w:val="0"/>
              <w:jc w:val="center"/>
            </w:pPr>
            <w:r w:rsidRPr="0032670E">
              <w:rPr>
                <w:lang w:val="en-US"/>
              </w:rPr>
              <w:t>Programa Al</w:t>
            </w:r>
            <w:r w:rsidRPr="0032670E">
              <w:t>ınan (da)</w:t>
            </w:r>
          </w:p>
          <w:p w:rsidR="00B933F0" w:rsidRPr="0032670E" w:rsidRDefault="00B933F0" w:rsidP="00B933F0">
            <w:pPr>
              <w:autoSpaceDE w:val="0"/>
              <w:autoSpaceDN w:val="0"/>
              <w:adjustRightInd w:val="0"/>
              <w:jc w:val="center"/>
              <w:rPr>
                <w:lang w:val="en-US"/>
              </w:rPr>
            </w:pPr>
            <w:r w:rsidRPr="0032670E">
              <w:rPr>
                <w:lang w:val="en-US"/>
              </w:rPr>
              <w:t>DEM</w:t>
            </w:r>
          </w:p>
        </w:tc>
        <w:tc>
          <w:tcPr>
            <w:tcW w:w="1430" w:type="dxa"/>
            <w:vMerge w:val="restart"/>
          </w:tcPr>
          <w:p w:rsidR="00B933F0" w:rsidRPr="0032670E" w:rsidRDefault="00B933F0" w:rsidP="00B933F0">
            <w:pPr>
              <w:autoSpaceDE w:val="0"/>
              <w:autoSpaceDN w:val="0"/>
              <w:adjustRightInd w:val="0"/>
            </w:pPr>
            <w:r w:rsidRPr="0032670E">
              <w:rPr>
                <w:lang w:val="en-US"/>
              </w:rPr>
              <w:t>Yap</w:t>
            </w:r>
            <w:r w:rsidRPr="0032670E">
              <w:t xml:space="preserve">ılan icraat </w:t>
            </w:r>
          </w:p>
        </w:tc>
        <w:tc>
          <w:tcPr>
            <w:tcW w:w="980" w:type="dxa"/>
            <w:vMerge w:val="restart"/>
          </w:tcPr>
          <w:p w:rsidR="00B933F0" w:rsidRPr="0032670E" w:rsidRDefault="00B933F0" w:rsidP="00B933F0">
            <w:pPr>
              <w:autoSpaceDE w:val="0"/>
              <w:autoSpaceDN w:val="0"/>
              <w:adjustRightInd w:val="0"/>
              <w:jc w:val="center"/>
              <w:rPr>
                <w:lang w:val="en-US"/>
              </w:rPr>
            </w:pPr>
            <w:r w:rsidRPr="0032670E">
              <w:rPr>
                <w:lang w:val="en-US"/>
              </w:rPr>
              <w:t>Tek</w:t>
            </w:r>
            <w:r>
              <w:rPr>
                <w:lang w:val="en-US"/>
              </w:rPr>
              <w:t>.</w:t>
            </w:r>
          </w:p>
          <w:p w:rsidR="00B933F0" w:rsidRPr="0032670E" w:rsidRDefault="00B933F0" w:rsidP="00B933F0">
            <w:pPr>
              <w:autoSpaceDE w:val="0"/>
              <w:autoSpaceDN w:val="0"/>
              <w:adjustRightInd w:val="0"/>
              <w:jc w:val="center"/>
              <w:rPr>
                <w:lang w:val="en-US"/>
              </w:rPr>
            </w:pPr>
          </w:p>
        </w:tc>
        <w:tc>
          <w:tcPr>
            <w:tcW w:w="4284" w:type="dxa"/>
            <w:gridSpan w:val="4"/>
          </w:tcPr>
          <w:p w:rsidR="00B933F0" w:rsidRPr="0032670E" w:rsidRDefault="00B933F0" w:rsidP="00B933F0">
            <w:pPr>
              <w:autoSpaceDE w:val="0"/>
              <w:autoSpaceDN w:val="0"/>
              <w:adjustRightInd w:val="0"/>
              <w:jc w:val="center"/>
              <w:rPr>
                <w:bCs/>
              </w:rPr>
            </w:pPr>
            <w:r w:rsidRPr="0032670E">
              <w:rPr>
                <w:lang w:val="en-US"/>
              </w:rPr>
              <w:t>Kullan</w:t>
            </w:r>
            <w:r w:rsidRPr="0032670E">
              <w:t>ılan Etkili Madde</w:t>
            </w:r>
          </w:p>
        </w:tc>
      </w:tr>
      <w:tr w:rsidR="00B933F0" w:rsidRPr="0032670E" w:rsidTr="00B933F0">
        <w:trPr>
          <w:trHeight w:val="368"/>
        </w:trPr>
        <w:tc>
          <w:tcPr>
            <w:tcW w:w="1242" w:type="dxa"/>
            <w:vMerge/>
          </w:tcPr>
          <w:p w:rsidR="00B933F0" w:rsidRPr="0032670E" w:rsidRDefault="00B933F0" w:rsidP="00B933F0">
            <w:pPr>
              <w:autoSpaceDE w:val="0"/>
              <w:autoSpaceDN w:val="0"/>
              <w:adjustRightInd w:val="0"/>
              <w:jc w:val="center"/>
              <w:rPr>
                <w:lang w:val="en-US"/>
              </w:rPr>
            </w:pPr>
          </w:p>
        </w:tc>
        <w:tc>
          <w:tcPr>
            <w:tcW w:w="1276" w:type="dxa"/>
            <w:vMerge/>
          </w:tcPr>
          <w:p w:rsidR="00B933F0" w:rsidRPr="0032670E" w:rsidRDefault="00B933F0" w:rsidP="00B933F0">
            <w:pPr>
              <w:autoSpaceDE w:val="0"/>
              <w:autoSpaceDN w:val="0"/>
              <w:adjustRightInd w:val="0"/>
              <w:jc w:val="center"/>
              <w:rPr>
                <w:lang w:val="en-US"/>
              </w:rPr>
            </w:pPr>
          </w:p>
        </w:tc>
        <w:tc>
          <w:tcPr>
            <w:tcW w:w="1430" w:type="dxa"/>
            <w:vMerge/>
          </w:tcPr>
          <w:p w:rsidR="00B933F0" w:rsidRPr="0032670E" w:rsidRDefault="00B933F0" w:rsidP="00B933F0">
            <w:pPr>
              <w:autoSpaceDE w:val="0"/>
              <w:autoSpaceDN w:val="0"/>
              <w:adjustRightInd w:val="0"/>
              <w:rPr>
                <w:lang w:val="en-US"/>
              </w:rPr>
            </w:pPr>
          </w:p>
        </w:tc>
        <w:tc>
          <w:tcPr>
            <w:tcW w:w="980" w:type="dxa"/>
            <w:vMerge/>
          </w:tcPr>
          <w:p w:rsidR="00B933F0" w:rsidRPr="0032670E" w:rsidRDefault="00B933F0" w:rsidP="00B933F0">
            <w:pPr>
              <w:autoSpaceDE w:val="0"/>
              <w:autoSpaceDN w:val="0"/>
              <w:adjustRightInd w:val="0"/>
              <w:jc w:val="center"/>
              <w:rPr>
                <w:lang w:val="en-US"/>
              </w:rPr>
            </w:pPr>
          </w:p>
        </w:tc>
        <w:tc>
          <w:tcPr>
            <w:tcW w:w="1428" w:type="dxa"/>
          </w:tcPr>
          <w:p w:rsidR="00B933F0" w:rsidRPr="0032670E" w:rsidRDefault="00B933F0" w:rsidP="00B933F0">
            <w:pPr>
              <w:autoSpaceDE w:val="0"/>
              <w:autoSpaceDN w:val="0"/>
              <w:adjustRightInd w:val="0"/>
              <w:jc w:val="center"/>
              <w:rPr>
                <w:bCs/>
              </w:rPr>
            </w:pPr>
            <w:r w:rsidRPr="0032670E">
              <w:rPr>
                <w:bCs/>
              </w:rPr>
              <w:t>Lambda Cyhalothrin</w:t>
            </w:r>
          </w:p>
          <w:p w:rsidR="00B933F0" w:rsidRPr="0032670E" w:rsidRDefault="00B933F0" w:rsidP="00B933F0">
            <w:pPr>
              <w:autoSpaceDE w:val="0"/>
              <w:autoSpaceDN w:val="0"/>
              <w:adjustRightInd w:val="0"/>
              <w:jc w:val="center"/>
              <w:rPr>
                <w:bCs/>
              </w:rPr>
            </w:pPr>
            <w:r w:rsidRPr="0032670E">
              <w:rPr>
                <w:bCs/>
              </w:rPr>
              <w:t>50 g/l SC</w:t>
            </w:r>
          </w:p>
        </w:tc>
        <w:tc>
          <w:tcPr>
            <w:tcW w:w="1428" w:type="dxa"/>
            <w:gridSpan w:val="2"/>
          </w:tcPr>
          <w:p w:rsidR="00B933F0" w:rsidRPr="0032670E" w:rsidRDefault="00B933F0" w:rsidP="00B933F0">
            <w:pPr>
              <w:autoSpaceDE w:val="0"/>
              <w:autoSpaceDN w:val="0"/>
              <w:adjustRightInd w:val="0"/>
              <w:jc w:val="center"/>
              <w:rPr>
                <w:bCs/>
              </w:rPr>
            </w:pPr>
          </w:p>
          <w:p w:rsidR="00B933F0" w:rsidRPr="0032670E" w:rsidRDefault="00B933F0" w:rsidP="00B933F0">
            <w:pPr>
              <w:autoSpaceDE w:val="0"/>
              <w:autoSpaceDN w:val="0"/>
              <w:adjustRightInd w:val="0"/>
              <w:jc w:val="center"/>
              <w:rPr>
                <w:bCs/>
              </w:rPr>
            </w:pPr>
            <w:r>
              <w:rPr>
                <w:bCs/>
              </w:rPr>
              <w:t>Pyriproxyfen</w:t>
            </w:r>
            <w:r w:rsidRPr="0032670E">
              <w:rPr>
                <w:bCs/>
              </w:rPr>
              <w:t xml:space="preserve"> </w:t>
            </w:r>
          </w:p>
        </w:tc>
        <w:tc>
          <w:tcPr>
            <w:tcW w:w="1428" w:type="dxa"/>
          </w:tcPr>
          <w:p w:rsidR="00B933F0" w:rsidRPr="0032670E" w:rsidRDefault="00B933F0" w:rsidP="00B933F0">
            <w:pPr>
              <w:autoSpaceDE w:val="0"/>
              <w:autoSpaceDN w:val="0"/>
              <w:adjustRightInd w:val="0"/>
              <w:jc w:val="center"/>
              <w:rPr>
                <w:bCs/>
              </w:rPr>
            </w:pPr>
          </w:p>
          <w:p w:rsidR="00B933F0" w:rsidRPr="0032670E" w:rsidRDefault="00B933F0" w:rsidP="00B933F0">
            <w:pPr>
              <w:autoSpaceDE w:val="0"/>
              <w:autoSpaceDN w:val="0"/>
              <w:adjustRightInd w:val="0"/>
              <w:jc w:val="center"/>
              <w:rPr>
                <w:bCs/>
              </w:rPr>
            </w:pPr>
            <w:r w:rsidRPr="0032670E">
              <w:rPr>
                <w:bCs/>
              </w:rPr>
              <w:t>Deltamethrin 120 g/l SC</w:t>
            </w:r>
          </w:p>
        </w:tc>
      </w:tr>
      <w:tr w:rsidR="00B933F0" w:rsidRPr="0032670E" w:rsidTr="00B933F0">
        <w:tc>
          <w:tcPr>
            <w:tcW w:w="1242" w:type="dxa"/>
          </w:tcPr>
          <w:p w:rsidR="00B933F0" w:rsidRPr="0032670E" w:rsidRDefault="00B933F0" w:rsidP="00B933F0">
            <w:pPr>
              <w:autoSpaceDE w:val="0"/>
              <w:autoSpaceDN w:val="0"/>
              <w:adjustRightInd w:val="0"/>
              <w:jc w:val="center"/>
              <w:rPr>
                <w:lang w:val="en-US"/>
              </w:rPr>
            </w:pPr>
            <w:r w:rsidRPr="0032670E">
              <w:rPr>
                <w:lang w:val="en-US"/>
              </w:rPr>
              <w:t>-</w:t>
            </w:r>
          </w:p>
        </w:tc>
        <w:tc>
          <w:tcPr>
            <w:tcW w:w="1276" w:type="dxa"/>
          </w:tcPr>
          <w:p w:rsidR="00B933F0" w:rsidRPr="0032670E" w:rsidRDefault="00B933F0" w:rsidP="00B933F0">
            <w:pPr>
              <w:autoSpaceDE w:val="0"/>
              <w:autoSpaceDN w:val="0"/>
              <w:adjustRightInd w:val="0"/>
              <w:jc w:val="center"/>
              <w:rPr>
                <w:lang w:val="en-US"/>
              </w:rPr>
            </w:pPr>
            <w:r w:rsidRPr="0032670E">
              <w:rPr>
                <w:lang w:val="en-US"/>
              </w:rPr>
              <w:t>1000</w:t>
            </w:r>
          </w:p>
        </w:tc>
        <w:tc>
          <w:tcPr>
            <w:tcW w:w="1430" w:type="dxa"/>
          </w:tcPr>
          <w:p w:rsidR="00B933F0" w:rsidRPr="0032670E" w:rsidRDefault="00B933F0" w:rsidP="00B933F0">
            <w:pPr>
              <w:autoSpaceDE w:val="0"/>
              <w:autoSpaceDN w:val="0"/>
              <w:adjustRightInd w:val="0"/>
              <w:jc w:val="center"/>
              <w:rPr>
                <w:lang w:val="en-US"/>
              </w:rPr>
            </w:pPr>
            <w:r w:rsidRPr="0032670E">
              <w:rPr>
                <w:lang w:val="en-US"/>
              </w:rPr>
              <w:t>1000</w:t>
            </w:r>
          </w:p>
        </w:tc>
        <w:tc>
          <w:tcPr>
            <w:tcW w:w="980" w:type="dxa"/>
          </w:tcPr>
          <w:p w:rsidR="00B933F0" w:rsidRPr="0032670E" w:rsidRDefault="00B933F0" w:rsidP="00B933F0">
            <w:pPr>
              <w:autoSpaceDE w:val="0"/>
              <w:autoSpaceDN w:val="0"/>
              <w:adjustRightInd w:val="0"/>
              <w:jc w:val="center"/>
              <w:rPr>
                <w:lang w:val="en-US"/>
              </w:rPr>
            </w:pPr>
            <w:r w:rsidRPr="0032670E">
              <w:rPr>
                <w:lang w:val="en-US"/>
              </w:rPr>
              <w:t>3-4</w:t>
            </w:r>
          </w:p>
        </w:tc>
        <w:tc>
          <w:tcPr>
            <w:tcW w:w="1428" w:type="dxa"/>
          </w:tcPr>
          <w:p w:rsidR="00B933F0" w:rsidRPr="0032670E" w:rsidRDefault="00B933F0" w:rsidP="00B933F0">
            <w:pPr>
              <w:autoSpaceDE w:val="0"/>
              <w:autoSpaceDN w:val="0"/>
              <w:adjustRightInd w:val="0"/>
              <w:jc w:val="center"/>
              <w:rPr>
                <w:bCs/>
              </w:rPr>
            </w:pPr>
            <w:r w:rsidRPr="0032670E">
              <w:rPr>
                <w:bCs/>
              </w:rPr>
              <w:t>100 lt</w:t>
            </w:r>
          </w:p>
        </w:tc>
        <w:tc>
          <w:tcPr>
            <w:tcW w:w="1428" w:type="dxa"/>
            <w:gridSpan w:val="2"/>
          </w:tcPr>
          <w:p w:rsidR="00B933F0" w:rsidRPr="0032670E" w:rsidRDefault="00B933F0" w:rsidP="00B933F0">
            <w:pPr>
              <w:autoSpaceDE w:val="0"/>
              <w:autoSpaceDN w:val="0"/>
              <w:adjustRightInd w:val="0"/>
              <w:jc w:val="center"/>
              <w:rPr>
                <w:bCs/>
              </w:rPr>
            </w:pPr>
            <w:r>
              <w:rPr>
                <w:bCs/>
              </w:rPr>
              <w:t>2</w:t>
            </w:r>
            <w:r w:rsidRPr="0032670E">
              <w:rPr>
                <w:bCs/>
              </w:rPr>
              <w:t>0 lt</w:t>
            </w:r>
          </w:p>
        </w:tc>
        <w:tc>
          <w:tcPr>
            <w:tcW w:w="1428" w:type="dxa"/>
          </w:tcPr>
          <w:p w:rsidR="00B933F0" w:rsidRPr="0032670E" w:rsidRDefault="00B933F0" w:rsidP="00B933F0">
            <w:pPr>
              <w:autoSpaceDE w:val="0"/>
              <w:autoSpaceDN w:val="0"/>
              <w:adjustRightInd w:val="0"/>
              <w:jc w:val="center"/>
              <w:rPr>
                <w:bCs/>
              </w:rPr>
            </w:pPr>
            <w:r w:rsidRPr="0032670E">
              <w:rPr>
                <w:bCs/>
              </w:rPr>
              <w:t>200</w:t>
            </w:r>
          </w:p>
        </w:tc>
      </w:tr>
      <w:tr w:rsidR="00B933F0" w:rsidRPr="0032670E" w:rsidTr="00B933F0">
        <w:trPr>
          <w:trHeight w:val="235"/>
        </w:trPr>
        <w:tc>
          <w:tcPr>
            <w:tcW w:w="4928" w:type="dxa"/>
            <w:gridSpan w:val="4"/>
            <w:vMerge w:val="restart"/>
          </w:tcPr>
          <w:p w:rsidR="00B933F0" w:rsidRPr="0032670E" w:rsidRDefault="00B933F0" w:rsidP="00B933F0">
            <w:pPr>
              <w:autoSpaceDE w:val="0"/>
              <w:autoSpaceDN w:val="0"/>
              <w:adjustRightInd w:val="0"/>
              <w:jc w:val="center"/>
              <w:rPr>
                <w:bCs/>
              </w:rPr>
            </w:pPr>
            <w:r w:rsidRPr="0032670E">
              <w:rPr>
                <w:lang w:val="en-US"/>
              </w:rPr>
              <w:t xml:space="preserve">Topam </w:t>
            </w:r>
            <w:r w:rsidRPr="0032670E">
              <w:t xml:space="preserve">İlaç (kg-lt) </w:t>
            </w:r>
          </w:p>
        </w:tc>
        <w:tc>
          <w:tcPr>
            <w:tcW w:w="4284" w:type="dxa"/>
            <w:gridSpan w:val="4"/>
          </w:tcPr>
          <w:p w:rsidR="00B933F0" w:rsidRPr="0032670E" w:rsidRDefault="00B933F0" w:rsidP="00B933F0">
            <w:pPr>
              <w:autoSpaceDE w:val="0"/>
              <w:autoSpaceDN w:val="0"/>
              <w:adjustRightInd w:val="0"/>
              <w:jc w:val="center"/>
              <w:rPr>
                <w:bCs/>
              </w:rPr>
            </w:pPr>
            <w:r w:rsidRPr="0032670E">
              <w:rPr>
                <w:lang w:val="en-US"/>
              </w:rPr>
              <w:t>Mücadeleye</w:t>
            </w:r>
          </w:p>
        </w:tc>
      </w:tr>
      <w:tr w:rsidR="00B933F0" w:rsidRPr="0032670E" w:rsidTr="00B933F0">
        <w:trPr>
          <w:trHeight w:val="77"/>
        </w:trPr>
        <w:tc>
          <w:tcPr>
            <w:tcW w:w="4928" w:type="dxa"/>
            <w:gridSpan w:val="4"/>
            <w:vMerge/>
          </w:tcPr>
          <w:p w:rsidR="00B933F0" w:rsidRPr="0032670E" w:rsidRDefault="00B933F0" w:rsidP="00B933F0">
            <w:pPr>
              <w:autoSpaceDE w:val="0"/>
              <w:autoSpaceDN w:val="0"/>
              <w:adjustRightInd w:val="0"/>
              <w:jc w:val="center"/>
              <w:rPr>
                <w:lang w:val="en-US"/>
              </w:rPr>
            </w:pPr>
          </w:p>
        </w:tc>
        <w:tc>
          <w:tcPr>
            <w:tcW w:w="1981" w:type="dxa"/>
            <w:gridSpan w:val="2"/>
          </w:tcPr>
          <w:p w:rsidR="00B933F0" w:rsidRPr="0032670E" w:rsidRDefault="00B933F0" w:rsidP="00B933F0">
            <w:pPr>
              <w:autoSpaceDE w:val="0"/>
              <w:autoSpaceDN w:val="0"/>
              <w:adjustRightInd w:val="0"/>
              <w:jc w:val="center"/>
              <w:rPr>
                <w:lang w:val="en-US"/>
              </w:rPr>
            </w:pPr>
            <w:r w:rsidRPr="0032670E">
              <w:rPr>
                <w:lang w:val="en-US"/>
              </w:rPr>
              <w:t>B.T</w:t>
            </w:r>
          </w:p>
        </w:tc>
        <w:tc>
          <w:tcPr>
            <w:tcW w:w="2303" w:type="dxa"/>
            <w:gridSpan w:val="2"/>
          </w:tcPr>
          <w:p w:rsidR="00B933F0" w:rsidRPr="0032670E" w:rsidRDefault="00B933F0" w:rsidP="00B933F0">
            <w:pPr>
              <w:autoSpaceDE w:val="0"/>
              <w:autoSpaceDN w:val="0"/>
              <w:adjustRightInd w:val="0"/>
              <w:jc w:val="center"/>
              <w:rPr>
                <w:lang w:val="en-US"/>
              </w:rPr>
            </w:pPr>
            <w:r w:rsidRPr="0032670E">
              <w:rPr>
                <w:lang w:val="en-US"/>
              </w:rPr>
              <w:t>S.T.</w:t>
            </w:r>
          </w:p>
        </w:tc>
      </w:tr>
      <w:tr w:rsidR="00B933F0" w:rsidRPr="0032670E" w:rsidTr="00B933F0">
        <w:tc>
          <w:tcPr>
            <w:tcW w:w="4928" w:type="dxa"/>
            <w:gridSpan w:val="4"/>
          </w:tcPr>
          <w:p w:rsidR="00B933F0" w:rsidRPr="0032670E" w:rsidRDefault="00B933F0" w:rsidP="00B933F0">
            <w:pPr>
              <w:autoSpaceDE w:val="0"/>
              <w:autoSpaceDN w:val="0"/>
              <w:adjustRightInd w:val="0"/>
              <w:jc w:val="center"/>
              <w:rPr>
                <w:bCs/>
              </w:rPr>
            </w:pPr>
            <w:r w:rsidRPr="0032670E">
              <w:rPr>
                <w:bCs/>
              </w:rPr>
              <w:t>3</w:t>
            </w:r>
            <w:r>
              <w:rPr>
                <w:bCs/>
              </w:rPr>
              <w:t>2</w:t>
            </w:r>
            <w:r w:rsidRPr="0032670E">
              <w:rPr>
                <w:bCs/>
              </w:rPr>
              <w:t>0</w:t>
            </w:r>
          </w:p>
        </w:tc>
        <w:tc>
          <w:tcPr>
            <w:tcW w:w="1981" w:type="dxa"/>
            <w:gridSpan w:val="2"/>
          </w:tcPr>
          <w:p w:rsidR="00B933F0" w:rsidRPr="0032670E" w:rsidRDefault="00B933F0" w:rsidP="00B933F0">
            <w:pPr>
              <w:autoSpaceDE w:val="0"/>
              <w:autoSpaceDN w:val="0"/>
              <w:adjustRightInd w:val="0"/>
              <w:jc w:val="center"/>
              <w:rPr>
                <w:bCs/>
              </w:rPr>
            </w:pPr>
            <w:r w:rsidRPr="0032670E">
              <w:rPr>
                <w:bCs/>
              </w:rPr>
              <w:t>1</w:t>
            </w:r>
            <w:r>
              <w:rPr>
                <w:bCs/>
              </w:rPr>
              <w:t>0</w:t>
            </w:r>
            <w:r w:rsidRPr="0032670E">
              <w:rPr>
                <w:bCs/>
              </w:rPr>
              <w:t>.0</w:t>
            </w:r>
            <w:r>
              <w:rPr>
                <w:bCs/>
              </w:rPr>
              <w:t>3</w:t>
            </w:r>
            <w:r w:rsidRPr="0032670E">
              <w:rPr>
                <w:bCs/>
              </w:rPr>
              <w:t>.201</w:t>
            </w:r>
            <w:r>
              <w:rPr>
                <w:bCs/>
              </w:rPr>
              <w:t>7</w:t>
            </w:r>
          </w:p>
        </w:tc>
        <w:tc>
          <w:tcPr>
            <w:tcW w:w="2303" w:type="dxa"/>
            <w:gridSpan w:val="2"/>
          </w:tcPr>
          <w:p w:rsidR="00B933F0" w:rsidRPr="0032670E" w:rsidRDefault="00B933F0" w:rsidP="00B933F0">
            <w:pPr>
              <w:autoSpaceDE w:val="0"/>
              <w:autoSpaceDN w:val="0"/>
              <w:adjustRightInd w:val="0"/>
              <w:jc w:val="center"/>
              <w:rPr>
                <w:bCs/>
              </w:rPr>
            </w:pPr>
            <w:r w:rsidRPr="0032670E">
              <w:rPr>
                <w:bCs/>
              </w:rPr>
              <w:t>15.06.201</w:t>
            </w:r>
            <w:r>
              <w:rPr>
                <w:bCs/>
              </w:rPr>
              <w:t>7</w:t>
            </w:r>
          </w:p>
        </w:tc>
      </w:tr>
    </w:tbl>
    <w:p w:rsidR="00B933F0" w:rsidRDefault="00B933F0" w:rsidP="00B933F0">
      <w:pPr>
        <w:autoSpaceDE w:val="0"/>
        <w:autoSpaceDN w:val="0"/>
        <w:adjustRightInd w:val="0"/>
        <w:spacing w:after="120" w:line="240" w:lineRule="auto"/>
        <w:rPr>
          <w:rFonts w:ascii="Calibri" w:hAnsi="Calibri" w:cs="Calibri"/>
          <w:lang w:val="en-US"/>
        </w:rPr>
      </w:pPr>
    </w:p>
    <w:p w:rsidR="003D0712" w:rsidRDefault="003D0712" w:rsidP="00B933F0">
      <w:pPr>
        <w:autoSpaceDE w:val="0"/>
        <w:autoSpaceDN w:val="0"/>
        <w:adjustRightInd w:val="0"/>
        <w:spacing w:after="120" w:line="240" w:lineRule="auto"/>
        <w:rPr>
          <w:rFonts w:ascii="Calibri" w:hAnsi="Calibri" w:cs="Calibri"/>
          <w:lang w:val="en-US"/>
        </w:rPr>
      </w:pPr>
    </w:p>
    <w:p w:rsidR="003D0712" w:rsidRDefault="003D0712" w:rsidP="00B933F0">
      <w:pPr>
        <w:autoSpaceDE w:val="0"/>
        <w:autoSpaceDN w:val="0"/>
        <w:adjustRightInd w:val="0"/>
        <w:spacing w:after="120" w:line="240" w:lineRule="auto"/>
        <w:rPr>
          <w:rFonts w:ascii="Calibri" w:hAnsi="Calibri" w:cs="Calibri"/>
          <w:lang w:val="en-US"/>
        </w:rPr>
      </w:pPr>
    </w:p>
    <w:p w:rsidR="003D0712" w:rsidRPr="00433225" w:rsidRDefault="003D0712" w:rsidP="00B933F0">
      <w:pPr>
        <w:autoSpaceDE w:val="0"/>
        <w:autoSpaceDN w:val="0"/>
        <w:adjustRightInd w:val="0"/>
        <w:spacing w:after="120" w:line="240" w:lineRule="auto"/>
        <w:rPr>
          <w:rFonts w:ascii="Calibri" w:hAnsi="Calibri" w:cs="Calibri"/>
          <w:lang w:val="en-US"/>
        </w:rPr>
      </w:pPr>
    </w:p>
    <w:p w:rsidR="00B933F0" w:rsidRPr="00525A1C" w:rsidRDefault="00B933F0" w:rsidP="00B933F0">
      <w:pPr>
        <w:autoSpaceDE w:val="0"/>
        <w:autoSpaceDN w:val="0"/>
        <w:adjustRightInd w:val="0"/>
        <w:spacing w:after="0" w:line="240" w:lineRule="auto"/>
        <w:jc w:val="both"/>
        <w:rPr>
          <w:rFonts w:ascii="Times New Roman" w:hAnsi="Times New Roman" w:cs="Times New Roman"/>
          <w:b/>
          <w:sz w:val="24"/>
          <w:szCs w:val="24"/>
        </w:rPr>
      </w:pPr>
      <w:r w:rsidRPr="00525A1C">
        <w:rPr>
          <w:rFonts w:ascii="Times New Roman" w:hAnsi="Times New Roman" w:cs="Times New Roman"/>
          <w:b/>
          <w:sz w:val="24"/>
          <w:szCs w:val="24"/>
          <w:lang w:val="en-US"/>
        </w:rPr>
        <w:lastRenderedPageBreak/>
        <w:t xml:space="preserve">  </w:t>
      </w:r>
      <w:proofErr w:type="gramStart"/>
      <w:r w:rsidRPr="00525A1C">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525A1C">
        <w:rPr>
          <w:rFonts w:ascii="Times New Roman" w:hAnsi="Times New Roman" w:cs="Times New Roman"/>
          <w:b/>
          <w:sz w:val="24"/>
          <w:szCs w:val="24"/>
          <w:lang w:val="en-US"/>
        </w:rPr>
        <w:t xml:space="preserve">  YILI</w:t>
      </w:r>
      <w:proofErr w:type="gramEnd"/>
      <w:r w:rsidRPr="00525A1C">
        <w:rPr>
          <w:rFonts w:ascii="Times New Roman" w:hAnsi="Times New Roman" w:cs="Times New Roman"/>
          <w:b/>
          <w:sz w:val="24"/>
          <w:szCs w:val="24"/>
          <w:lang w:val="en-US"/>
        </w:rPr>
        <w:t xml:space="preserve">  ZEYT</w:t>
      </w:r>
      <w:r w:rsidRPr="00525A1C">
        <w:rPr>
          <w:rFonts w:ascii="Times New Roman" w:hAnsi="Times New Roman" w:cs="Times New Roman"/>
          <w:b/>
          <w:sz w:val="24"/>
          <w:szCs w:val="24"/>
        </w:rPr>
        <w:t>İN  KARA KOŞNİLİ  MÜCADELESİ  PROGRAM  TEKLİFİ</w:t>
      </w:r>
    </w:p>
    <w:p w:rsidR="00B933F0" w:rsidRPr="00433225" w:rsidRDefault="00B933F0" w:rsidP="00B933F0">
      <w:pPr>
        <w:autoSpaceDE w:val="0"/>
        <w:autoSpaceDN w:val="0"/>
        <w:adjustRightInd w:val="0"/>
        <w:spacing w:after="120" w:line="240" w:lineRule="auto"/>
        <w:rPr>
          <w:rFonts w:ascii="Times New Roman TUR" w:hAnsi="Times New Roman TUR" w:cs="Times New Roman TUR"/>
          <w:sz w:val="21"/>
          <w:szCs w:val="21"/>
        </w:rPr>
      </w:pPr>
      <w:r w:rsidRPr="00433225">
        <w:rPr>
          <w:rFonts w:ascii="Times New Roman" w:hAnsi="Times New Roman" w:cs="Times New Roman"/>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B933F0" w:rsidRPr="00C872C6"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C872C6" w:rsidRDefault="00B933F0" w:rsidP="00B933F0">
            <w:pPr>
              <w:autoSpaceDE w:val="0"/>
              <w:autoSpaceDN w:val="0"/>
              <w:adjustRightInd w:val="0"/>
              <w:spacing w:after="0" w:line="240" w:lineRule="auto"/>
              <w:jc w:val="both"/>
              <w:rPr>
                <w:rFonts w:ascii="Times New Roman" w:hAnsi="Times New Roman" w:cs="Times New Roman"/>
                <w:lang w:val="en-US"/>
              </w:rPr>
            </w:pPr>
            <w:r w:rsidRPr="00C872C6">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C872C6" w:rsidRDefault="00B933F0" w:rsidP="00B933F0">
            <w:pPr>
              <w:autoSpaceDE w:val="0"/>
              <w:autoSpaceDN w:val="0"/>
              <w:adjustRightInd w:val="0"/>
              <w:spacing w:after="0" w:line="240" w:lineRule="auto"/>
              <w:jc w:val="right"/>
              <w:rPr>
                <w:rFonts w:ascii="Times New Roman" w:hAnsi="Times New Roman" w:cs="Times New Roman"/>
              </w:rPr>
            </w:pPr>
            <w:r w:rsidRPr="00C872C6">
              <w:rPr>
                <w:rFonts w:ascii="Times New Roman" w:hAnsi="Times New Roman" w:cs="Times New Roman"/>
                <w:lang w:val="en-US"/>
              </w:rPr>
              <w:t>Programa Al</w:t>
            </w:r>
            <w:r w:rsidRPr="00C872C6">
              <w:rPr>
                <w:rFonts w:ascii="Times New Roman" w:hAnsi="Times New Roman" w:cs="Times New Roman"/>
              </w:rPr>
              <w:t xml:space="preserve">ınan Alan (da) </w:t>
            </w:r>
          </w:p>
          <w:p w:rsidR="00B933F0" w:rsidRPr="00C872C6" w:rsidRDefault="00B933F0" w:rsidP="00B933F0">
            <w:pPr>
              <w:autoSpaceDE w:val="0"/>
              <w:autoSpaceDN w:val="0"/>
              <w:adjustRightInd w:val="0"/>
              <w:spacing w:after="0" w:line="240" w:lineRule="auto"/>
              <w:jc w:val="right"/>
              <w:rPr>
                <w:rFonts w:ascii="Times New Roman" w:hAnsi="Times New Roman" w:cs="Times New Roman"/>
                <w:lang w:val="en-US"/>
              </w:rPr>
            </w:pPr>
            <w:r w:rsidRPr="00C872C6">
              <w:rPr>
                <w:rFonts w:ascii="Times New Roman" w:hAnsi="Times New Roman" w:cs="Times New Roman"/>
                <w:lang w:val="en-US"/>
              </w:rPr>
              <w:t>EKM.</w:t>
            </w:r>
          </w:p>
        </w:tc>
      </w:tr>
      <w:tr w:rsidR="00B933F0" w:rsidRPr="00C872C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872C6" w:rsidRDefault="00B933F0" w:rsidP="00B933F0">
            <w:pPr>
              <w:autoSpaceDE w:val="0"/>
              <w:autoSpaceDN w:val="0"/>
              <w:adjustRightInd w:val="0"/>
              <w:spacing w:after="0" w:line="240" w:lineRule="auto"/>
              <w:jc w:val="both"/>
              <w:rPr>
                <w:rFonts w:ascii="Times New Roman" w:hAnsi="Times New Roman" w:cs="Times New Roman"/>
                <w:lang w:val="en-US"/>
              </w:rPr>
            </w:pPr>
            <w:r w:rsidRPr="00C872C6">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872C6" w:rsidRDefault="00B933F0" w:rsidP="00B933F0">
            <w:pPr>
              <w:autoSpaceDE w:val="0"/>
              <w:autoSpaceDN w:val="0"/>
              <w:adjustRightInd w:val="0"/>
              <w:spacing w:after="0" w:line="240" w:lineRule="auto"/>
              <w:jc w:val="right"/>
              <w:rPr>
                <w:rFonts w:ascii="Times New Roman" w:hAnsi="Times New Roman" w:cs="Times New Roman"/>
                <w:lang w:val="en-US"/>
              </w:rPr>
            </w:pPr>
            <w:r w:rsidRPr="00C872C6">
              <w:rPr>
                <w:rFonts w:ascii="Times New Roman" w:hAnsi="Times New Roman" w:cs="Times New Roman"/>
                <w:lang w:val="en-US"/>
              </w:rPr>
              <w:t>500</w:t>
            </w:r>
          </w:p>
        </w:tc>
      </w:tr>
      <w:tr w:rsidR="00B933F0" w:rsidRPr="00C872C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872C6" w:rsidRDefault="00B933F0" w:rsidP="00B933F0">
            <w:pPr>
              <w:autoSpaceDE w:val="0"/>
              <w:autoSpaceDN w:val="0"/>
              <w:adjustRightInd w:val="0"/>
              <w:spacing w:after="0" w:line="240" w:lineRule="auto"/>
              <w:jc w:val="both"/>
              <w:rPr>
                <w:rFonts w:ascii="Times New Roman" w:hAnsi="Times New Roman" w:cs="Times New Roman"/>
                <w:lang w:val="en-US"/>
              </w:rPr>
            </w:pPr>
            <w:r w:rsidRPr="00C872C6">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872C6" w:rsidRDefault="00B933F0" w:rsidP="00B933F0">
            <w:pPr>
              <w:autoSpaceDE w:val="0"/>
              <w:autoSpaceDN w:val="0"/>
              <w:adjustRightInd w:val="0"/>
              <w:spacing w:after="0" w:line="240" w:lineRule="auto"/>
              <w:jc w:val="right"/>
              <w:rPr>
                <w:rFonts w:ascii="Times New Roman" w:hAnsi="Times New Roman" w:cs="Times New Roman"/>
                <w:lang w:val="en-US"/>
              </w:rPr>
            </w:pPr>
            <w:r w:rsidRPr="00C872C6">
              <w:rPr>
                <w:rFonts w:ascii="Times New Roman" w:hAnsi="Times New Roman" w:cs="Times New Roman"/>
                <w:lang w:val="en-US"/>
              </w:rPr>
              <w:t>1.000</w:t>
            </w:r>
          </w:p>
        </w:tc>
      </w:tr>
      <w:tr w:rsidR="00B933F0" w:rsidRPr="00C872C6"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C872C6" w:rsidRDefault="00B933F0" w:rsidP="00B933F0">
            <w:pPr>
              <w:autoSpaceDE w:val="0"/>
              <w:autoSpaceDN w:val="0"/>
              <w:adjustRightInd w:val="0"/>
              <w:spacing w:after="0" w:line="240" w:lineRule="auto"/>
              <w:jc w:val="both"/>
              <w:rPr>
                <w:rFonts w:ascii="Times New Roman" w:hAnsi="Times New Roman" w:cs="Times New Roman"/>
                <w:b/>
                <w:lang w:val="en-US"/>
              </w:rPr>
            </w:pPr>
            <w:r w:rsidRPr="00C872C6">
              <w:rPr>
                <w:rFonts w:ascii="Times New Roman" w:hAnsi="Times New Roman" w:cs="Times New Roman"/>
                <w:b/>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C872C6" w:rsidRDefault="00B933F0" w:rsidP="00B933F0">
            <w:pPr>
              <w:autoSpaceDE w:val="0"/>
              <w:autoSpaceDN w:val="0"/>
              <w:adjustRightInd w:val="0"/>
              <w:spacing w:after="0" w:line="240" w:lineRule="auto"/>
              <w:jc w:val="right"/>
              <w:rPr>
                <w:rFonts w:ascii="Times New Roman" w:hAnsi="Times New Roman" w:cs="Times New Roman"/>
                <w:b/>
                <w:lang w:val="en-US"/>
              </w:rPr>
            </w:pPr>
            <w:r w:rsidRPr="00C872C6">
              <w:rPr>
                <w:rFonts w:ascii="Times New Roman" w:hAnsi="Times New Roman" w:cs="Times New Roman"/>
                <w:b/>
                <w:lang w:val="en-US"/>
              </w:rPr>
              <w:t>1.500</w:t>
            </w:r>
          </w:p>
        </w:tc>
      </w:tr>
    </w:tbl>
    <w:p w:rsidR="00B933F0" w:rsidRPr="00C872C6" w:rsidRDefault="00B933F0" w:rsidP="00B933F0">
      <w:pPr>
        <w:autoSpaceDE w:val="0"/>
        <w:autoSpaceDN w:val="0"/>
        <w:adjustRightInd w:val="0"/>
        <w:spacing w:after="0" w:line="240" w:lineRule="auto"/>
        <w:jc w:val="both"/>
        <w:rPr>
          <w:rFonts w:ascii="Calibri" w:hAnsi="Calibri" w:cs="Calibri"/>
          <w:b/>
          <w:lang w:val="en-US"/>
        </w:rPr>
      </w:pPr>
    </w:p>
    <w:p w:rsidR="00B933F0" w:rsidRPr="00AC192F"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AC192F">
        <w:rPr>
          <w:rFonts w:ascii="Times New Roman" w:hAnsi="Times New Roman" w:cs="Times New Roman"/>
          <w:b/>
          <w:sz w:val="24"/>
          <w:szCs w:val="24"/>
          <w:lang w:val="en-US"/>
        </w:rPr>
        <w:t>4- ZEYT</w:t>
      </w:r>
      <w:r w:rsidRPr="00AC192F">
        <w:rPr>
          <w:rFonts w:ascii="Times New Roman" w:hAnsi="Times New Roman" w:cs="Times New Roman"/>
          <w:b/>
          <w:sz w:val="24"/>
          <w:szCs w:val="24"/>
        </w:rPr>
        <w:t>İN VİRGÜL KABUKLU BİTİ (Leucospis riccae)</w:t>
      </w:r>
    </w:p>
    <w:p w:rsidR="00B933F0" w:rsidRPr="00AC192F"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virgül kabuklu biti üzerinde bulundu</w:t>
      </w:r>
      <w:r w:rsidRPr="00433225">
        <w:rPr>
          <w:rFonts w:ascii="Times New Roman" w:hAnsi="Times New Roman" w:cs="Times New Roman"/>
          <w:sz w:val="24"/>
          <w:szCs w:val="24"/>
        </w:rPr>
        <w:t>ğu bitkinin yaprak, sürgün ve meyvelerinin özsuyunu emerek ağaçların zayıf düşmesine, meyvede şekil bozukluğuna ve salgıladığı tatlımsı madde ile fumajin teşekkülüne sebep olur.</w:t>
      </w:r>
      <w:proofErr w:type="gramEnd"/>
      <w:r w:rsidRPr="00433225">
        <w:rPr>
          <w:rFonts w:ascii="Times New Roman" w:hAnsi="Times New Roman" w:cs="Times New Roman"/>
          <w:sz w:val="24"/>
          <w:szCs w:val="24"/>
        </w:rPr>
        <w:t xml:space="preserve"> Böylece meyveler salamura değerini kaybeder ve yağ randımanı azalır.</w:t>
      </w:r>
    </w:p>
    <w:p w:rsidR="00B933F0" w:rsidRDefault="00B933F0" w:rsidP="00B933F0">
      <w:pPr>
        <w:autoSpaceDE w:val="0"/>
        <w:autoSpaceDN w:val="0"/>
        <w:adjustRightInd w:val="0"/>
        <w:spacing w:after="0" w:line="240" w:lineRule="auto"/>
        <w:jc w:val="both"/>
        <w:rPr>
          <w:rFonts w:ascii="Times New Roman" w:hAnsi="Times New Roman" w:cs="Times New Roman"/>
          <w:b/>
          <w:sz w:val="24"/>
          <w:szCs w:val="24"/>
        </w:rPr>
      </w:pPr>
    </w:p>
    <w:p w:rsidR="00B933F0" w:rsidRPr="00794698" w:rsidRDefault="00B933F0" w:rsidP="00B933F0">
      <w:pPr>
        <w:autoSpaceDE w:val="0"/>
        <w:autoSpaceDN w:val="0"/>
        <w:adjustRightInd w:val="0"/>
        <w:spacing w:after="0" w:line="240" w:lineRule="auto"/>
        <w:jc w:val="both"/>
        <w:rPr>
          <w:rFonts w:ascii="Calibri" w:hAnsi="Calibri" w:cs="Calibri"/>
          <w:sz w:val="24"/>
          <w:szCs w:val="24"/>
          <w:lang w:val="en-US"/>
        </w:rPr>
      </w:pPr>
      <w:proofErr w:type="gramStart"/>
      <w:r w:rsidRPr="00794698">
        <w:rPr>
          <w:rFonts w:ascii="Times New Roman" w:hAnsi="Times New Roman" w:cs="Times New Roman"/>
          <w:b/>
          <w:sz w:val="24"/>
          <w:szCs w:val="24"/>
        </w:rPr>
        <w:t>İLİ : ADANA</w:t>
      </w:r>
      <w:proofErr w:type="gramEnd"/>
      <w:r w:rsidRPr="00794698">
        <w:rPr>
          <w:rFonts w:ascii="Times New Roman" w:hAnsi="Times New Roman" w:cs="Times New Roman"/>
          <w:b/>
          <w:sz w:val="24"/>
          <w:szCs w:val="24"/>
        </w:rPr>
        <w:t xml:space="preserve"> 201</w:t>
      </w:r>
      <w:r>
        <w:rPr>
          <w:rFonts w:ascii="Times New Roman" w:hAnsi="Times New Roman" w:cs="Times New Roman"/>
          <w:b/>
          <w:sz w:val="24"/>
          <w:szCs w:val="24"/>
        </w:rPr>
        <w:t>7</w:t>
      </w:r>
      <w:r w:rsidRPr="00794698">
        <w:rPr>
          <w:rFonts w:ascii="Times New Roman" w:hAnsi="Times New Roman" w:cs="Times New Roman"/>
          <w:b/>
          <w:sz w:val="24"/>
          <w:szCs w:val="24"/>
        </w:rPr>
        <w:t xml:space="preserve"> YILI  </w:t>
      </w:r>
      <w:r w:rsidRPr="00794698">
        <w:rPr>
          <w:rFonts w:ascii="Times New Roman" w:hAnsi="Times New Roman" w:cs="Times New Roman"/>
          <w:b/>
          <w:sz w:val="24"/>
          <w:szCs w:val="24"/>
          <w:lang w:val="en-US"/>
        </w:rPr>
        <w:t>ZEYT</w:t>
      </w:r>
      <w:r w:rsidRPr="00794698">
        <w:rPr>
          <w:rFonts w:ascii="Times New Roman" w:hAnsi="Times New Roman" w:cs="Times New Roman"/>
          <w:b/>
          <w:sz w:val="24"/>
          <w:szCs w:val="24"/>
        </w:rPr>
        <w:t>İN VİRGÜL</w:t>
      </w:r>
      <w:r>
        <w:rPr>
          <w:rFonts w:ascii="Times New Roman" w:hAnsi="Times New Roman" w:cs="Times New Roman"/>
          <w:b/>
          <w:sz w:val="24"/>
          <w:szCs w:val="24"/>
        </w:rPr>
        <w:t xml:space="preserve"> </w:t>
      </w:r>
      <w:r w:rsidRPr="00794698">
        <w:rPr>
          <w:rFonts w:ascii="Times New Roman" w:hAnsi="Times New Roman" w:cs="Times New Roman"/>
          <w:b/>
          <w:sz w:val="24"/>
          <w:szCs w:val="24"/>
        </w:rPr>
        <w:t>KABUKLU BİTİ  MÜCADELESİ  İCRAAT CETVELİ</w:t>
      </w: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4284"/>
      </w:tblGrid>
      <w:tr w:rsidR="00B933F0" w:rsidRPr="004C5C96" w:rsidTr="00B933F0">
        <w:trPr>
          <w:trHeight w:val="369"/>
        </w:trPr>
        <w:tc>
          <w:tcPr>
            <w:tcW w:w="1242" w:type="dxa"/>
            <w:vMerge w:val="restart"/>
          </w:tcPr>
          <w:p w:rsidR="00B933F0" w:rsidRPr="004C5C96" w:rsidRDefault="00B933F0" w:rsidP="00B933F0">
            <w:pPr>
              <w:autoSpaceDE w:val="0"/>
              <w:autoSpaceDN w:val="0"/>
              <w:adjustRightInd w:val="0"/>
              <w:jc w:val="center"/>
              <w:rPr>
                <w:lang w:val="en-US"/>
              </w:rPr>
            </w:pPr>
            <w:r w:rsidRPr="004C5C96">
              <w:rPr>
                <w:lang w:val="en-US"/>
              </w:rPr>
              <w:t>Genel Ekim</w:t>
            </w:r>
          </w:p>
          <w:p w:rsidR="00B933F0" w:rsidRPr="004C5C96" w:rsidRDefault="00B933F0" w:rsidP="00B933F0">
            <w:pPr>
              <w:autoSpaceDE w:val="0"/>
              <w:autoSpaceDN w:val="0"/>
              <w:adjustRightInd w:val="0"/>
              <w:jc w:val="center"/>
              <w:rPr>
                <w:lang w:val="en-US"/>
              </w:rPr>
            </w:pPr>
            <w:r w:rsidRPr="004C5C96">
              <w:rPr>
                <w:lang w:val="en-US"/>
              </w:rPr>
              <w:t xml:space="preserve">Sah. </w:t>
            </w:r>
            <w:proofErr w:type="gramStart"/>
            <w:r w:rsidRPr="004C5C96">
              <w:rPr>
                <w:lang w:val="en-US"/>
              </w:rPr>
              <w:t>da</w:t>
            </w:r>
            <w:proofErr w:type="gramEnd"/>
            <w:r w:rsidRPr="004C5C96">
              <w:t>.</w:t>
            </w:r>
          </w:p>
        </w:tc>
        <w:tc>
          <w:tcPr>
            <w:tcW w:w="1276" w:type="dxa"/>
            <w:vMerge w:val="restart"/>
          </w:tcPr>
          <w:p w:rsidR="00B933F0" w:rsidRPr="004C5C96" w:rsidRDefault="00B933F0" w:rsidP="00B933F0">
            <w:pPr>
              <w:autoSpaceDE w:val="0"/>
              <w:autoSpaceDN w:val="0"/>
              <w:adjustRightInd w:val="0"/>
              <w:jc w:val="center"/>
            </w:pPr>
            <w:r w:rsidRPr="004C5C96">
              <w:rPr>
                <w:lang w:val="en-US"/>
              </w:rPr>
              <w:t>Programa Al</w:t>
            </w:r>
            <w:r w:rsidRPr="004C5C96">
              <w:t>ınan (da)</w:t>
            </w:r>
          </w:p>
          <w:p w:rsidR="00B933F0" w:rsidRPr="004C5C96" w:rsidRDefault="00B933F0" w:rsidP="00B933F0">
            <w:pPr>
              <w:autoSpaceDE w:val="0"/>
              <w:autoSpaceDN w:val="0"/>
              <w:adjustRightInd w:val="0"/>
              <w:jc w:val="center"/>
              <w:rPr>
                <w:lang w:val="en-US"/>
              </w:rPr>
            </w:pPr>
            <w:r w:rsidRPr="004C5C96">
              <w:rPr>
                <w:lang w:val="en-US"/>
              </w:rPr>
              <w:t>DEM</w:t>
            </w:r>
          </w:p>
        </w:tc>
        <w:tc>
          <w:tcPr>
            <w:tcW w:w="1430" w:type="dxa"/>
            <w:vMerge w:val="restart"/>
          </w:tcPr>
          <w:p w:rsidR="00B933F0" w:rsidRPr="004C5C96" w:rsidRDefault="00B933F0" w:rsidP="00B933F0">
            <w:pPr>
              <w:autoSpaceDE w:val="0"/>
              <w:autoSpaceDN w:val="0"/>
              <w:adjustRightInd w:val="0"/>
            </w:pPr>
            <w:r w:rsidRPr="004C5C96">
              <w:rPr>
                <w:lang w:val="en-US"/>
              </w:rPr>
              <w:t>Yap</w:t>
            </w:r>
            <w:r w:rsidRPr="004C5C96">
              <w:t xml:space="preserve">ılan icraat </w:t>
            </w:r>
          </w:p>
        </w:tc>
        <w:tc>
          <w:tcPr>
            <w:tcW w:w="980" w:type="dxa"/>
            <w:vMerge w:val="restart"/>
          </w:tcPr>
          <w:p w:rsidR="00B933F0" w:rsidRPr="004C5C96" w:rsidRDefault="00B933F0" w:rsidP="00B933F0">
            <w:pPr>
              <w:autoSpaceDE w:val="0"/>
              <w:autoSpaceDN w:val="0"/>
              <w:adjustRightInd w:val="0"/>
              <w:jc w:val="center"/>
              <w:rPr>
                <w:lang w:val="en-US"/>
              </w:rPr>
            </w:pPr>
            <w:r w:rsidRPr="004C5C96">
              <w:rPr>
                <w:lang w:val="en-US"/>
              </w:rPr>
              <w:t>Tekerrür</w:t>
            </w:r>
          </w:p>
          <w:p w:rsidR="00B933F0" w:rsidRPr="004C5C96" w:rsidRDefault="00B933F0" w:rsidP="00B933F0">
            <w:pPr>
              <w:autoSpaceDE w:val="0"/>
              <w:autoSpaceDN w:val="0"/>
              <w:adjustRightInd w:val="0"/>
              <w:jc w:val="center"/>
              <w:rPr>
                <w:lang w:val="en-US"/>
              </w:rPr>
            </w:pPr>
          </w:p>
        </w:tc>
        <w:tc>
          <w:tcPr>
            <w:tcW w:w="4284" w:type="dxa"/>
          </w:tcPr>
          <w:p w:rsidR="00B933F0" w:rsidRPr="004C5C96" w:rsidRDefault="00B933F0" w:rsidP="00B933F0">
            <w:pPr>
              <w:autoSpaceDE w:val="0"/>
              <w:autoSpaceDN w:val="0"/>
              <w:adjustRightInd w:val="0"/>
              <w:jc w:val="center"/>
              <w:rPr>
                <w:bCs/>
              </w:rPr>
            </w:pPr>
            <w:r w:rsidRPr="004C5C96">
              <w:rPr>
                <w:lang w:val="en-US"/>
              </w:rPr>
              <w:t>Kullan</w:t>
            </w:r>
            <w:r w:rsidRPr="004C5C96">
              <w:t>ılan Etkili Madde</w:t>
            </w:r>
          </w:p>
        </w:tc>
      </w:tr>
      <w:tr w:rsidR="00B933F0" w:rsidRPr="004C5C96" w:rsidTr="00B933F0">
        <w:trPr>
          <w:trHeight w:val="368"/>
        </w:trPr>
        <w:tc>
          <w:tcPr>
            <w:tcW w:w="1242" w:type="dxa"/>
            <w:vMerge/>
          </w:tcPr>
          <w:p w:rsidR="00B933F0" w:rsidRPr="004C5C96" w:rsidRDefault="00B933F0" w:rsidP="00B933F0">
            <w:pPr>
              <w:autoSpaceDE w:val="0"/>
              <w:autoSpaceDN w:val="0"/>
              <w:adjustRightInd w:val="0"/>
              <w:jc w:val="center"/>
              <w:rPr>
                <w:lang w:val="en-US"/>
              </w:rPr>
            </w:pPr>
          </w:p>
        </w:tc>
        <w:tc>
          <w:tcPr>
            <w:tcW w:w="1276" w:type="dxa"/>
            <w:vMerge/>
          </w:tcPr>
          <w:p w:rsidR="00B933F0" w:rsidRPr="004C5C96" w:rsidRDefault="00B933F0" w:rsidP="00B933F0">
            <w:pPr>
              <w:autoSpaceDE w:val="0"/>
              <w:autoSpaceDN w:val="0"/>
              <w:adjustRightInd w:val="0"/>
              <w:jc w:val="center"/>
              <w:rPr>
                <w:lang w:val="en-US"/>
              </w:rPr>
            </w:pPr>
          </w:p>
        </w:tc>
        <w:tc>
          <w:tcPr>
            <w:tcW w:w="1430" w:type="dxa"/>
            <w:vMerge/>
          </w:tcPr>
          <w:p w:rsidR="00B933F0" w:rsidRPr="004C5C96" w:rsidRDefault="00B933F0" w:rsidP="00B933F0">
            <w:pPr>
              <w:autoSpaceDE w:val="0"/>
              <w:autoSpaceDN w:val="0"/>
              <w:adjustRightInd w:val="0"/>
              <w:rPr>
                <w:lang w:val="en-US"/>
              </w:rPr>
            </w:pPr>
          </w:p>
        </w:tc>
        <w:tc>
          <w:tcPr>
            <w:tcW w:w="980" w:type="dxa"/>
            <w:vMerge/>
          </w:tcPr>
          <w:p w:rsidR="00B933F0" w:rsidRPr="004C5C96" w:rsidRDefault="00B933F0" w:rsidP="00B933F0">
            <w:pPr>
              <w:autoSpaceDE w:val="0"/>
              <w:autoSpaceDN w:val="0"/>
              <w:adjustRightInd w:val="0"/>
              <w:jc w:val="center"/>
              <w:rPr>
                <w:lang w:val="en-US"/>
              </w:rPr>
            </w:pPr>
          </w:p>
        </w:tc>
        <w:tc>
          <w:tcPr>
            <w:tcW w:w="4284" w:type="dxa"/>
            <w:vMerge w:val="restart"/>
          </w:tcPr>
          <w:p w:rsidR="00B933F0" w:rsidRPr="004C5C96" w:rsidRDefault="00B933F0" w:rsidP="00B933F0">
            <w:pPr>
              <w:autoSpaceDE w:val="0"/>
              <w:autoSpaceDN w:val="0"/>
              <w:adjustRightInd w:val="0"/>
              <w:jc w:val="center"/>
              <w:rPr>
                <w:bCs/>
              </w:rPr>
            </w:pPr>
            <w:r w:rsidRPr="004C5C96">
              <w:rPr>
                <w:bCs/>
              </w:rPr>
              <w:t xml:space="preserve">Zarar Eşiği Altında </w:t>
            </w:r>
          </w:p>
        </w:tc>
      </w:tr>
      <w:tr w:rsidR="00B933F0" w:rsidRPr="004C5C96" w:rsidTr="00B933F0">
        <w:tc>
          <w:tcPr>
            <w:tcW w:w="1242" w:type="dxa"/>
          </w:tcPr>
          <w:p w:rsidR="00B933F0" w:rsidRPr="004C5C96" w:rsidRDefault="00B933F0" w:rsidP="00B933F0">
            <w:pPr>
              <w:autoSpaceDE w:val="0"/>
              <w:autoSpaceDN w:val="0"/>
              <w:adjustRightInd w:val="0"/>
              <w:jc w:val="center"/>
              <w:rPr>
                <w:lang w:val="en-US"/>
              </w:rPr>
            </w:pPr>
            <w:r w:rsidRPr="004C5C96">
              <w:rPr>
                <w:lang w:val="en-US"/>
              </w:rPr>
              <w:t>-</w:t>
            </w:r>
          </w:p>
        </w:tc>
        <w:tc>
          <w:tcPr>
            <w:tcW w:w="1276" w:type="dxa"/>
          </w:tcPr>
          <w:p w:rsidR="00B933F0" w:rsidRPr="004C5C96" w:rsidRDefault="00B933F0" w:rsidP="00B933F0">
            <w:pPr>
              <w:autoSpaceDE w:val="0"/>
              <w:autoSpaceDN w:val="0"/>
              <w:adjustRightInd w:val="0"/>
              <w:jc w:val="center"/>
              <w:rPr>
                <w:lang w:val="en-US"/>
              </w:rPr>
            </w:pPr>
            <w:r w:rsidRPr="004C5C96">
              <w:rPr>
                <w:lang w:val="en-US"/>
              </w:rPr>
              <w:t>1000</w:t>
            </w:r>
          </w:p>
        </w:tc>
        <w:tc>
          <w:tcPr>
            <w:tcW w:w="1430" w:type="dxa"/>
          </w:tcPr>
          <w:p w:rsidR="00B933F0" w:rsidRPr="004C5C96" w:rsidRDefault="00B933F0" w:rsidP="00B933F0">
            <w:pPr>
              <w:autoSpaceDE w:val="0"/>
              <w:autoSpaceDN w:val="0"/>
              <w:adjustRightInd w:val="0"/>
              <w:jc w:val="center"/>
              <w:rPr>
                <w:lang w:val="en-US"/>
              </w:rPr>
            </w:pPr>
            <w:r w:rsidRPr="004C5C96">
              <w:rPr>
                <w:lang w:val="en-US"/>
              </w:rPr>
              <w:t>1000</w:t>
            </w:r>
          </w:p>
        </w:tc>
        <w:tc>
          <w:tcPr>
            <w:tcW w:w="980" w:type="dxa"/>
          </w:tcPr>
          <w:p w:rsidR="00B933F0" w:rsidRPr="004C5C96" w:rsidRDefault="00B933F0" w:rsidP="00B933F0">
            <w:pPr>
              <w:autoSpaceDE w:val="0"/>
              <w:autoSpaceDN w:val="0"/>
              <w:adjustRightInd w:val="0"/>
              <w:jc w:val="center"/>
              <w:rPr>
                <w:lang w:val="en-US"/>
              </w:rPr>
            </w:pPr>
            <w:r w:rsidRPr="004C5C96">
              <w:rPr>
                <w:lang w:val="en-US"/>
              </w:rPr>
              <w:t>1-2</w:t>
            </w:r>
          </w:p>
        </w:tc>
        <w:tc>
          <w:tcPr>
            <w:tcW w:w="4284" w:type="dxa"/>
            <w:vMerge/>
          </w:tcPr>
          <w:p w:rsidR="00B933F0" w:rsidRPr="004C5C96" w:rsidRDefault="00B933F0" w:rsidP="00B933F0">
            <w:pPr>
              <w:autoSpaceDE w:val="0"/>
              <w:autoSpaceDN w:val="0"/>
              <w:adjustRightInd w:val="0"/>
              <w:jc w:val="center"/>
              <w:rPr>
                <w:bCs/>
              </w:rPr>
            </w:pPr>
          </w:p>
        </w:tc>
      </w:tr>
    </w:tbl>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Default="00B933F0" w:rsidP="00B933F0">
      <w:pPr>
        <w:autoSpaceDE w:val="0"/>
        <w:autoSpaceDN w:val="0"/>
        <w:adjustRightInd w:val="0"/>
        <w:spacing w:after="0" w:line="240" w:lineRule="auto"/>
        <w:rPr>
          <w:rFonts w:ascii="Times New Roman" w:hAnsi="Times New Roman" w:cs="Times New Roman"/>
          <w:b/>
          <w:sz w:val="24"/>
          <w:szCs w:val="24"/>
          <w:lang w:val="en-US"/>
        </w:rPr>
      </w:pPr>
      <w:proofErr w:type="gramStart"/>
      <w:r w:rsidRPr="00794698">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794698">
        <w:rPr>
          <w:rFonts w:ascii="Times New Roman" w:hAnsi="Times New Roman" w:cs="Times New Roman"/>
          <w:b/>
          <w:sz w:val="24"/>
          <w:szCs w:val="24"/>
          <w:lang w:val="en-US"/>
        </w:rPr>
        <w:t xml:space="preserve">  YILI</w:t>
      </w:r>
      <w:proofErr w:type="gramEnd"/>
      <w:r w:rsidRPr="00794698">
        <w:rPr>
          <w:rFonts w:ascii="Times New Roman" w:hAnsi="Times New Roman" w:cs="Times New Roman"/>
          <w:b/>
          <w:sz w:val="24"/>
          <w:szCs w:val="24"/>
          <w:lang w:val="en-US"/>
        </w:rPr>
        <w:t xml:space="preserve">  ZEYT</w:t>
      </w:r>
      <w:r w:rsidRPr="00794698">
        <w:rPr>
          <w:rFonts w:ascii="Times New Roman" w:hAnsi="Times New Roman" w:cs="Times New Roman"/>
          <w:b/>
          <w:sz w:val="24"/>
          <w:szCs w:val="24"/>
        </w:rPr>
        <w:t>İN  VİRGÜL KABUKLU BİTİ  MÜCADELESİ  PROGRAM  TEKLİFİ</w:t>
      </w:r>
      <w:r w:rsidRPr="00794698">
        <w:rPr>
          <w:rFonts w:ascii="Times New Roman" w:hAnsi="Times New Roman" w:cs="Times New Roman"/>
          <w:b/>
          <w:sz w:val="24"/>
          <w:szCs w:val="24"/>
          <w:lang w:val="en-US"/>
        </w:rPr>
        <w:t xml:space="preserve"> </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B933F0" w:rsidRPr="002D7C05"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2D7C05" w:rsidRDefault="00B933F0" w:rsidP="00B933F0">
            <w:pPr>
              <w:autoSpaceDE w:val="0"/>
              <w:autoSpaceDN w:val="0"/>
              <w:adjustRightInd w:val="0"/>
              <w:spacing w:after="0" w:line="240" w:lineRule="auto"/>
              <w:jc w:val="both"/>
              <w:rPr>
                <w:rFonts w:ascii="Times New Roman" w:hAnsi="Times New Roman" w:cs="Times New Roman"/>
                <w:lang w:val="en-US"/>
              </w:rPr>
            </w:pPr>
            <w:r w:rsidRPr="002D7C05">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2D7C05" w:rsidRDefault="00B933F0" w:rsidP="00B933F0">
            <w:pPr>
              <w:autoSpaceDE w:val="0"/>
              <w:autoSpaceDN w:val="0"/>
              <w:adjustRightInd w:val="0"/>
              <w:spacing w:after="0" w:line="240" w:lineRule="auto"/>
              <w:jc w:val="right"/>
              <w:rPr>
                <w:rFonts w:ascii="Times New Roman" w:hAnsi="Times New Roman" w:cs="Times New Roman"/>
              </w:rPr>
            </w:pPr>
            <w:r w:rsidRPr="002D7C05">
              <w:rPr>
                <w:rFonts w:ascii="Times New Roman" w:hAnsi="Times New Roman" w:cs="Times New Roman"/>
                <w:lang w:val="en-US"/>
              </w:rPr>
              <w:t>Programa Al</w:t>
            </w:r>
            <w:r w:rsidRPr="002D7C05">
              <w:rPr>
                <w:rFonts w:ascii="Times New Roman" w:hAnsi="Times New Roman" w:cs="Times New Roman"/>
              </w:rPr>
              <w:t>ınan Alan (da)</w:t>
            </w:r>
          </w:p>
          <w:p w:rsidR="00B933F0" w:rsidRPr="002D7C05" w:rsidRDefault="00B933F0" w:rsidP="00B933F0">
            <w:pPr>
              <w:autoSpaceDE w:val="0"/>
              <w:autoSpaceDN w:val="0"/>
              <w:adjustRightInd w:val="0"/>
              <w:spacing w:after="0" w:line="240" w:lineRule="auto"/>
              <w:jc w:val="right"/>
              <w:rPr>
                <w:rFonts w:ascii="Times New Roman" w:hAnsi="Times New Roman" w:cs="Times New Roman"/>
                <w:lang w:val="en-US"/>
              </w:rPr>
            </w:pPr>
          </w:p>
        </w:tc>
      </w:tr>
      <w:tr w:rsidR="00B933F0" w:rsidRPr="002D7C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D7C05" w:rsidRDefault="00B933F0" w:rsidP="00B933F0">
            <w:pPr>
              <w:autoSpaceDE w:val="0"/>
              <w:autoSpaceDN w:val="0"/>
              <w:adjustRightInd w:val="0"/>
              <w:spacing w:after="0" w:line="240" w:lineRule="auto"/>
              <w:jc w:val="both"/>
              <w:rPr>
                <w:rFonts w:ascii="Times New Roman" w:hAnsi="Times New Roman" w:cs="Times New Roman"/>
                <w:lang w:val="en-US"/>
              </w:rPr>
            </w:pPr>
            <w:r w:rsidRPr="002D7C05">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D7C05" w:rsidRDefault="00B933F0" w:rsidP="00B933F0">
            <w:pPr>
              <w:autoSpaceDE w:val="0"/>
              <w:autoSpaceDN w:val="0"/>
              <w:adjustRightInd w:val="0"/>
              <w:spacing w:after="0" w:line="240" w:lineRule="auto"/>
              <w:jc w:val="right"/>
              <w:rPr>
                <w:rFonts w:ascii="Times New Roman" w:hAnsi="Times New Roman" w:cs="Times New Roman"/>
                <w:lang w:val="en-US"/>
              </w:rPr>
            </w:pPr>
            <w:r w:rsidRPr="002D7C05">
              <w:rPr>
                <w:rFonts w:ascii="Times New Roman" w:hAnsi="Times New Roman" w:cs="Times New Roman"/>
                <w:lang w:val="en-US"/>
              </w:rPr>
              <w:t xml:space="preserve">500 </w:t>
            </w:r>
          </w:p>
        </w:tc>
      </w:tr>
      <w:tr w:rsidR="00B933F0" w:rsidRPr="002D7C0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2D7C05" w:rsidRDefault="00B933F0" w:rsidP="00B933F0">
            <w:pPr>
              <w:autoSpaceDE w:val="0"/>
              <w:autoSpaceDN w:val="0"/>
              <w:adjustRightInd w:val="0"/>
              <w:spacing w:after="0" w:line="240" w:lineRule="auto"/>
              <w:jc w:val="both"/>
              <w:rPr>
                <w:rFonts w:ascii="Times New Roman" w:hAnsi="Times New Roman" w:cs="Times New Roman"/>
                <w:lang w:val="en-US"/>
              </w:rPr>
            </w:pPr>
            <w:r w:rsidRPr="002D7C05">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2D7C05" w:rsidRDefault="00B933F0" w:rsidP="00B933F0">
            <w:pPr>
              <w:autoSpaceDE w:val="0"/>
              <w:autoSpaceDN w:val="0"/>
              <w:adjustRightInd w:val="0"/>
              <w:spacing w:after="0" w:line="240" w:lineRule="auto"/>
              <w:jc w:val="right"/>
              <w:rPr>
                <w:rFonts w:ascii="Times New Roman" w:hAnsi="Times New Roman" w:cs="Times New Roman"/>
                <w:lang w:val="en-US"/>
              </w:rPr>
            </w:pPr>
            <w:r w:rsidRPr="002D7C05">
              <w:rPr>
                <w:rFonts w:ascii="Times New Roman" w:hAnsi="Times New Roman" w:cs="Times New Roman"/>
                <w:lang w:val="en-US"/>
              </w:rPr>
              <w:t>500</w:t>
            </w:r>
          </w:p>
        </w:tc>
      </w:tr>
      <w:tr w:rsidR="00B933F0" w:rsidRPr="002D7C05"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BE22E6" w:rsidRDefault="00B933F0" w:rsidP="00B933F0">
            <w:pPr>
              <w:autoSpaceDE w:val="0"/>
              <w:autoSpaceDN w:val="0"/>
              <w:adjustRightInd w:val="0"/>
              <w:spacing w:after="0" w:line="240" w:lineRule="auto"/>
              <w:jc w:val="both"/>
              <w:rPr>
                <w:rFonts w:ascii="Times New Roman" w:hAnsi="Times New Roman" w:cs="Times New Roman"/>
                <w:b/>
                <w:lang w:val="en-US"/>
              </w:rPr>
            </w:pPr>
            <w:r w:rsidRPr="00BE22E6">
              <w:rPr>
                <w:rFonts w:ascii="Times New Roman" w:hAnsi="Times New Roman" w:cs="Times New Roman"/>
                <w:b/>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BE22E6" w:rsidRDefault="00B933F0" w:rsidP="00B933F0">
            <w:pPr>
              <w:autoSpaceDE w:val="0"/>
              <w:autoSpaceDN w:val="0"/>
              <w:adjustRightInd w:val="0"/>
              <w:spacing w:after="0" w:line="240" w:lineRule="auto"/>
              <w:jc w:val="right"/>
              <w:rPr>
                <w:rFonts w:ascii="Times New Roman" w:hAnsi="Times New Roman" w:cs="Times New Roman"/>
                <w:b/>
                <w:lang w:val="en-US"/>
              </w:rPr>
            </w:pPr>
            <w:r w:rsidRPr="00BE22E6">
              <w:rPr>
                <w:rFonts w:ascii="Times New Roman" w:hAnsi="Times New Roman" w:cs="Times New Roman"/>
                <w:b/>
                <w:lang w:val="en-US"/>
              </w:rPr>
              <w:t xml:space="preserve">1.000 </w:t>
            </w:r>
          </w:p>
        </w:tc>
      </w:tr>
    </w:tbl>
    <w:p w:rsidR="00B933F0"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5- ZEYTIN PAMUKLU BİTİ (Euphylura olivinia)</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pamuklu biti nimfleri zeytin somaklar</w:t>
      </w:r>
      <w:r w:rsidRPr="00433225">
        <w:rPr>
          <w:rFonts w:ascii="Times New Roman" w:hAnsi="Times New Roman" w:cs="Times New Roman"/>
          <w:sz w:val="24"/>
          <w:szCs w:val="24"/>
        </w:rPr>
        <w:t>ında tomurcuk sapları ve sürgün uçlarında bitki özsuyunu emerek ağaçların ve sürgünlerin zayıflamasına çiçek ve çiçek tomurcuklarının dökülmesine neden olarak zararlı olur.</w:t>
      </w:r>
      <w:proofErr w:type="gramEnd"/>
      <w:r w:rsidRPr="00433225">
        <w:rPr>
          <w:rFonts w:ascii="Times New Roman" w:hAnsi="Times New Roman" w:cs="Times New Roman"/>
          <w:sz w:val="24"/>
          <w:szCs w:val="24"/>
        </w:rPr>
        <w:t xml:space="preserve"> Zararlının yoğunluğu arttıkça zarar oranı yükselir.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Zeytin pamuklu biti kimyasal mücadele 1-</w:t>
      </w:r>
      <w:r>
        <w:rPr>
          <w:rFonts w:ascii="Times New Roman" w:hAnsi="Times New Roman" w:cs="Times New Roman"/>
          <w:sz w:val="24"/>
          <w:szCs w:val="24"/>
          <w:lang w:val="en-US"/>
        </w:rPr>
        <w:t>2</w:t>
      </w:r>
      <w:r w:rsidRPr="00433225">
        <w:rPr>
          <w:rFonts w:ascii="Times New Roman" w:hAnsi="Times New Roman" w:cs="Times New Roman"/>
          <w:sz w:val="24"/>
          <w:szCs w:val="24"/>
          <w:lang w:val="en-US"/>
        </w:rPr>
        <w:t xml:space="preserve"> aplikasyon olarak uygulanm</w:t>
      </w:r>
      <w:r w:rsidRPr="00433225">
        <w:rPr>
          <w:rFonts w:ascii="Times New Roman" w:hAnsi="Times New Roman" w:cs="Times New Roman"/>
          <w:sz w:val="24"/>
          <w:szCs w:val="24"/>
        </w:rPr>
        <w:t>ıştır.</w:t>
      </w:r>
      <w:proofErr w:type="gramEnd"/>
      <w:r w:rsidRPr="00433225">
        <w:rPr>
          <w:rFonts w:ascii="Times New Roman" w:hAnsi="Times New Roman" w:cs="Times New Roman"/>
          <w:sz w:val="24"/>
          <w:szCs w:val="24"/>
        </w:rPr>
        <w:t xml:space="preserve"> </w:t>
      </w:r>
    </w:p>
    <w:p w:rsidR="00B933F0"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alacağı görüşündeyiz.</w:t>
      </w:r>
      <w:proofErr w:type="gramEnd"/>
    </w:p>
    <w:p w:rsidR="00B933F0" w:rsidRPr="00433225" w:rsidRDefault="00B933F0" w:rsidP="00B933F0">
      <w:pPr>
        <w:autoSpaceDE w:val="0"/>
        <w:autoSpaceDN w:val="0"/>
        <w:adjustRightInd w:val="0"/>
        <w:spacing w:after="0" w:line="240" w:lineRule="auto"/>
        <w:ind w:firstLine="709"/>
        <w:jc w:val="center"/>
        <w:rPr>
          <w:rFonts w:ascii="Calibri" w:hAnsi="Calibri" w:cs="Calibri"/>
          <w:lang w:val="en-US"/>
        </w:rPr>
      </w:pPr>
    </w:p>
    <w:p w:rsidR="00B933F0" w:rsidRPr="00A43ECF"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A43ECF">
        <w:rPr>
          <w:rFonts w:ascii="Times New Roman" w:hAnsi="Times New Roman" w:cs="Times New Roman"/>
          <w:b/>
          <w:sz w:val="24"/>
          <w:szCs w:val="24"/>
        </w:rPr>
        <w:t>İLİ : ADANA</w:t>
      </w:r>
      <w:proofErr w:type="gramEnd"/>
      <w:r w:rsidRPr="00A43ECF">
        <w:rPr>
          <w:rFonts w:ascii="Times New Roman" w:hAnsi="Times New Roman" w:cs="Times New Roman"/>
          <w:b/>
          <w:sz w:val="24"/>
          <w:szCs w:val="24"/>
        </w:rPr>
        <w:t xml:space="preserve"> </w:t>
      </w:r>
      <w:r w:rsidRPr="00A43ECF">
        <w:rPr>
          <w:rFonts w:ascii="Times New Roman" w:hAnsi="Times New Roman" w:cs="Times New Roman"/>
          <w:b/>
          <w:i/>
          <w:iCs/>
          <w:sz w:val="24"/>
          <w:szCs w:val="24"/>
        </w:rPr>
        <w:t xml:space="preserve">  </w:t>
      </w:r>
      <w:r w:rsidRPr="00A43ECF">
        <w:rPr>
          <w:rFonts w:ascii="Times New Roman" w:hAnsi="Times New Roman" w:cs="Times New Roman"/>
          <w:b/>
          <w:sz w:val="24"/>
          <w:szCs w:val="24"/>
        </w:rPr>
        <w:t>201</w:t>
      </w:r>
      <w:r>
        <w:rPr>
          <w:rFonts w:ascii="Times New Roman" w:hAnsi="Times New Roman" w:cs="Times New Roman"/>
          <w:b/>
          <w:sz w:val="24"/>
          <w:szCs w:val="24"/>
        </w:rPr>
        <w:t>7</w:t>
      </w:r>
      <w:r w:rsidRPr="00A43ECF">
        <w:rPr>
          <w:rFonts w:ascii="Times New Roman" w:hAnsi="Times New Roman" w:cs="Times New Roman"/>
          <w:b/>
          <w:sz w:val="24"/>
          <w:szCs w:val="24"/>
        </w:rPr>
        <w:t xml:space="preserve">  YILI  </w:t>
      </w:r>
      <w:r w:rsidRPr="00A43ECF">
        <w:rPr>
          <w:rFonts w:ascii="Times New Roman" w:hAnsi="Times New Roman" w:cs="Times New Roman"/>
          <w:b/>
          <w:sz w:val="24"/>
          <w:szCs w:val="24"/>
          <w:lang w:val="en-US"/>
        </w:rPr>
        <w:t>ZEYT</w:t>
      </w:r>
      <w:r w:rsidRPr="00A43ECF">
        <w:rPr>
          <w:rFonts w:ascii="Times New Roman" w:hAnsi="Times New Roman" w:cs="Times New Roman"/>
          <w:b/>
          <w:sz w:val="24"/>
          <w:szCs w:val="24"/>
        </w:rPr>
        <w:t xml:space="preserve">İN  </w:t>
      </w:r>
      <w:r w:rsidRPr="00A43ECF">
        <w:rPr>
          <w:rFonts w:ascii="Times New Roman" w:hAnsi="Times New Roman" w:cs="Times New Roman"/>
          <w:b/>
          <w:sz w:val="24"/>
          <w:szCs w:val="24"/>
          <w:lang w:val="en-US"/>
        </w:rPr>
        <w:t>PAMUKLU</w:t>
      </w:r>
      <w:r w:rsidRPr="00A43ECF">
        <w:rPr>
          <w:rFonts w:ascii="Times New Roman" w:hAnsi="Times New Roman" w:cs="Times New Roman"/>
          <w:b/>
          <w:sz w:val="24"/>
          <w:szCs w:val="24"/>
        </w:rPr>
        <w:t xml:space="preserve">  BİTİ  MÜCADELESİ  İCRAAT CETVELİ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Style w:val="TabloKlavuzu"/>
        <w:tblW w:w="9212" w:type="dxa"/>
        <w:tblLayout w:type="fixed"/>
        <w:tblLook w:val="04A0" w:firstRow="1" w:lastRow="0" w:firstColumn="1" w:lastColumn="0" w:noHBand="0" w:noVBand="1"/>
      </w:tblPr>
      <w:tblGrid>
        <w:gridCol w:w="1242"/>
        <w:gridCol w:w="1276"/>
        <w:gridCol w:w="1430"/>
        <w:gridCol w:w="658"/>
        <w:gridCol w:w="209"/>
        <w:gridCol w:w="1765"/>
        <w:gridCol w:w="329"/>
        <w:gridCol w:w="987"/>
        <w:gridCol w:w="1316"/>
      </w:tblGrid>
      <w:tr w:rsidR="00B933F0" w:rsidRPr="002C65E3" w:rsidTr="00B933F0">
        <w:trPr>
          <w:trHeight w:val="369"/>
        </w:trPr>
        <w:tc>
          <w:tcPr>
            <w:tcW w:w="1242" w:type="dxa"/>
            <w:vMerge w:val="restart"/>
          </w:tcPr>
          <w:p w:rsidR="00B933F0" w:rsidRPr="002C65E3" w:rsidRDefault="00B933F0" w:rsidP="00B933F0">
            <w:pPr>
              <w:autoSpaceDE w:val="0"/>
              <w:autoSpaceDN w:val="0"/>
              <w:adjustRightInd w:val="0"/>
              <w:jc w:val="center"/>
              <w:rPr>
                <w:lang w:val="en-US"/>
              </w:rPr>
            </w:pPr>
            <w:r w:rsidRPr="002C65E3">
              <w:rPr>
                <w:lang w:val="en-US"/>
              </w:rPr>
              <w:t>Genel Ekim</w:t>
            </w:r>
          </w:p>
          <w:p w:rsidR="00B933F0" w:rsidRPr="002C65E3" w:rsidRDefault="00B933F0" w:rsidP="00B933F0">
            <w:pPr>
              <w:autoSpaceDE w:val="0"/>
              <w:autoSpaceDN w:val="0"/>
              <w:adjustRightInd w:val="0"/>
              <w:jc w:val="center"/>
              <w:rPr>
                <w:lang w:val="en-US"/>
              </w:rPr>
            </w:pPr>
            <w:r w:rsidRPr="002C65E3">
              <w:rPr>
                <w:lang w:val="en-US"/>
              </w:rPr>
              <w:t xml:space="preserve">Sah. </w:t>
            </w:r>
            <w:proofErr w:type="gramStart"/>
            <w:r w:rsidRPr="002C65E3">
              <w:rPr>
                <w:lang w:val="en-US"/>
              </w:rPr>
              <w:t>da</w:t>
            </w:r>
            <w:proofErr w:type="gramEnd"/>
            <w:r w:rsidRPr="002C65E3">
              <w:t>.</w:t>
            </w:r>
          </w:p>
        </w:tc>
        <w:tc>
          <w:tcPr>
            <w:tcW w:w="1276" w:type="dxa"/>
            <w:vMerge w:val="restart"/>
          </w:tcPr>
          <w:p w:rsidR="00B933F0" w:rsidRPr="002C65E3" w:rsidRDefault="00B933F0" w:rsidP="00B933F0">
            <w:pPr>
              <w:autoSpaceDE w:val="0"/>
              <w:autoSpaceDN w:val="0"/>
              <w:adjustRightInd w:val="0"/>
              <w:jc w:val="center"/>
            </w:pPr>
            <w:r w:rsidRPr="002C65E3">
              <w:rPr>
                <w:lang w:val="en-US"/>
              </w:rPr>
              <w:t>Programa Al</w:t>
            </w:r>
            <w:r w:rsidRPr="002C65E3">
              <w:t>ınan (da)</w:t>
            </w:r>
          </w:p>
          <w:p w:rsidR="00B933F0" w:rsidRPr="002C65E3" w:rsidRDefault="00B933F0" w:rsidP="00B933F0">
            <w:pPr>
              <w:autoSpaceDE w:val="0"/>
              <w:autoSpaceDN w:val="0"/>
              <w:adjustRightInd w:val="0"/>
              <w:jc w:val="center"/>
              <w:rPr>
                <w:lang w:val="en-US"/>
              </w:rPr>
            </w:pPr>
            <w:r w:rsidRPr="002C65E3">
              <w:rPr>
                <w:lang w:val="en-US"/>
              </w:rPr>
              <w:t>DEM</w:t>
            </w:r>
          </w:p>
        </w:tc>
        <w:tc>
          <w:tcPr>
            <w:tcW w:w="1430" w:type="dxa"/>
            <w:vMerge w:val="restart"/>
          </w:tcPr>
          <w:p w:rsidR="00B933F0" w:rsidRPr="002C65E3" w:rsidRDefault="00B933F0" w:rsidP="00B933F0">
            <w:pPr>
              <w:autoSpaceDE w:val="0"/>
              <w:autoSpaceDN w:val="0"/>
              <w:adjustRightInd w:val="0"/>
            </w:pPr>
            <w:r w:rsidRPr="002C65E3">
              <w:rPr>
                <w:lang w:val="en-US"/>
              </w:rPr>
              <w:t>Yap</w:t>
            </w:r>
            <w:r w:rsidRPr="002C65E3">
              <w:t xml:space="preserve">ılan icraat </w:t>
            </w:r>
          </w:p>
        </w:tc>
        <w:tc>
          <w:tcPr>
            <w:tcW w:w="867" w:type="dxa"/>
            <w:gridSpan w:val="2"/>
            <w:vMerge w:val="restart"/>
          </w:tcPr>
          <w:p w:rsidR="00B933F0" w:rsidRPr="002C65E3" w:rsidRDefault="00B933F0" w:rsidP="00B933F0">
            <w:pPr>
              <w:autoSpaceDE w:val="0"/>
              <w:autoSpaceDN w:val="0"/>
              <w:adjustRightInd w:val="0"/>
              <w:jc w:val="center"/>
              <w:rPr>
                <w:lang w:val="en-US"/>
              </w:rPr>
            </w:pPr>
            <w:r w:rsidRPr="002C65E3">
              <w:rPr>
                <w:lang w:val="en-US"/>
              </w:rPr>
              <w:t>Tek</w:t>
            </w:r>
            <w:r>
              <w:rPr>
                <w:lang w:val="en-US"/>
              </w:rPr>
              <w:t>.</w:t>
            </w:r>
          </w:p>
          <w:p w:rsidR="00B933F0" w:rsidRPr="002C65E3" w:rsidRDefault="00B933F0" w:rsidP="00B933F0">
            <w:pPr>
              <w:autoSpaceDE w:val="0"/>
              <w:autoSpaceDN w:val="0"/>
              <w:adjustRightInd w:val="0"/>
              <w:jc w:val="center"/>
              <w:rPr>
                <w:lang w:val="en-US"/>
              </w:rPr>
            </w:pPr>
          </w:p>
        </w:tc>
        <w:tc>
          <w:tcPr>
            <w:tcW w:w="4397" w:type="dxa"/>
            <w:gridSpan w:val="4"/>
          </w:tcPr>
          <w:p w:rsidR="00B933F0" w:rsidRPr="002C65E3" w:rsidRDefault="00B933F0" w:rsidP="00B933F0">
            <w:pPr>
              <w:autoSpaceDE w:val="0"/>
              <w:autoSpaceDN w:val="0"/>
              <w:adjustRightInd w:val="0"/>
              <w:jc w:val="center"/>
              <w:rPr>
                <w:bCs/>
              </w:rPr>
            </w:pPr>
            <w:r w:rsidRPr="002C65E3">
              <w:rPr>
                <w:lang w:val="en-US"/>
              </w:rPr>
              <w:t>Kullan</w:t>
            </w:r>
            <w:r w:rsidRPr="002C65E3">
              <w:t>ılan Etkili Madde</w:t>
            </w:r>
          </w:p>
        </w:tc>
      </w:tr>
      <w:tr w:rsidR="00B933F0" w:rsidRPr="002C65E3" w:rsidTr="00B933F0">
        <w:trPr>
          <w:trHeight w:val="368"/>
        </w:trPr>
        <w:tc>
          <w:tcPr>
            <w:tcW w:w="1242" w:type="dxa"/>
            <w:vMerge/>
          </w:tcPr>
          <w:p w:rsidR="00B933F0" w:rsidRPr="002C65E3" w:rsidRDefault="00B933F0" w:rsidP="00B933F0">
            <w:pPr>
              <w:autoSpaceDE w:val="0"/>
              <w:autoSpaceDN w:val="0"/>
              <w:adjustRightInd w:val="0"/>
              <w:jc w:val="center"/>
              <w:rPr>
                <w:lang w:val="en-US"/>
              </w:rPr>
            </w:pPr>
          </w:p>
        </w:tc>
        <w:tc>
          <w:tcPr>
            <w:tcW w:w="1276" w:type="dxa"/>
            <w:vMerge/>
          </w:tcPr>
          <w:p w:rsidR="00B933F0" w:rsidRPr="002C65E3" w:rsidRDefault="00B933F0" w:rsidP="00B933F0">
            <w:pPr>
              <w:autoSpaceDE w:val="0"/>
              <w:autoSpaceDN w:val="0"/>
              <w:adjustRightInd w:val="0"/>
              <w:jc w:val="center"/>
              <w:rPr>
                <w:lang w:val="en-US"/>
              </w:rPr>
            </w:pPr>
          </w:p>
        </w:tc>
        <w:tc>
          <w:tcPr>
            <w:tcW w:w="1430" w:type="dxa"/>
            <w:vMerge/>
          </w:tcPr>
          <w:p w:rsidR="00B933F0" w:rsidRPr="002C65E3" w:rsidRDefault="00B933F0" w:rsidP="00B933F0">
            <w:pPr>
              <w:autoSpaceDE w:val="0"/>
              <w:autoSpaceDN w:val="0"/>
              <w:adjustRightInd w:val="0"/>
              <w:rPr>
                <w:lang w:val="en-US"/>
              </w:rPr>
            </w:pPr>
          </w:p>
        </w:tc>
        <w:tc>
          <w:tcPr>
            <w:tcW w:w="867" w:type="dxa"/>
            <w:gridSpan w:val="2"/>
            <w:vMerge/>
          </w:tcPr>
          <w:p w:rsidR="00B933F0" w:rsidRPr="002C65E3" w:rsidRDefault="00B933F0" w:rsidP="00B933F0">
            <w:pPr>
              <w:autoSpaceDE w:val="0"/>
              <w:autoSpaceDN w:val="0"/>
              <w:adjustRightInd w:val="0"/>
              <w:jc w:val="center"/>
              <w:rPr>
                <w:lang w:val="en-US"/>
              </w:rPr>
            </w:pPr>
          </w:p>
        </w:tc>
        <w:tc>
          <w:tcPr>
            <w:tcW w:w="1765" w:type="dxa"/>
          </w:tcPr>
          <w:p w:rsidR="00B933F0" w:rsidRPr="002C65E3" w:rsidRDefault="00B933F0" w:rsidP="00B933F0">
            <w:pPr>
              <w:autoSpaceDE w:val="0"/>
              <w:autoSpaceDN w:val="0"/>
              <w:adjustRightInd w:val="0"/>
              <w:jc w:val="center"/>
              <w:rPr>
                <w:bCs/>
              </w:rPr>
            </w:pPr>
            <w:r w:rsidRPr="002C65E3">
              <w:rPr>
                <w:bCs/>
              </w:rPr>
              <w:t>Lambda Cyhalothrin</w:t>
            </w:r>
          </w:p>
          <w:p w:rsidR="00B933F0" w:rsidRPr="002C65E3" w:rsidRDefault="00B933F0" w:rsidP="00B933F0">
            <w:pPr>
              <w:autoSpaceDE w:val="0"/>
              <w:autoSpaceDN w:val="0"/>
              <w:adjustRightInd w:val="0"/>
              <w:jc w:val="center"/>
              <w:rPr>
                <w:bCs/>
              </w:rPr>
            </w:pPr>
            <w:r w:rsidRPr="002C65E3">
              <w:rPr>
                <w:bCs/>
              </w:rPr>
              <w:t>50 g/l EC</w:t>
            </w:r>
          </w:p>
        </w:tc>
        <w:tc>
          <w:tcPr>
            <w:tcW w:w="1316" w:type="dxa"/>
            <w:gridSpan w:val="2"/>
          </w:tcPr>
          <w:p w:rsidR="00B933F0" w:rsidRPr="002C65E3" w:rsidRDefault="00B933F0" w:rsidP="00B933F0">
            <w:pPr>
              <w:autoSpaceDE w:val="0"/>
              <w:autoSpaceDN w:val="0"/>
              <w:adjustRightInd w:val="0"/>
              <w:jc w:val="center"/>
              <w:rPr>
                <w:bCs/>
              </w:rPr>
            </w:pPr>
            <w:r w:rsidRPr="002C65E3">
              <w:rPr>
                <w:bCs/>
              </w:rPr>
              <w:t>Primathoete</w:t>
            </w:r>
          </w:p>
        </w:tc>
        <w:tc>
          <w:tcPr>
            <w:tcW w:w="1316" w:type="dxa"/>
          </w:tcPr>
          <w:p w:rsidR="00B933F0" w:rsidRPr="002C65E3" w:rsidRDefault="00B933F0" w:rsidP="00B933F0">
            <w:pPr>
              <w:autoSpaceDE w:val="0"/>
              <w:autoSpaceDN w:val="0"/>
              <w:adjustRightInd w:val="0"/>
              <w:jc w:val="center"/>
              <w:rPr>
                <w:bCs/>
              </w:rPr>
            </w:pPr>
            <w:r w:rsidRPr="002C65E3">
              <w:rPr>
                <w:bCs/>
              </w:rPr>
              <w:t>Cyfluthrin 50g/l EC</w:t>
            </w:r>
          </w:p>
        </w:tc>
      </w:tr>
      <w:tr w:rsidR="00B933F0" w:rsidRPr="002C65E3" w:rsidTr="00B933F0">
        <w:tc>
          <w:tcPr>
            <w:tcW w:w="1242" w:type="dxa"/>
          </w:tcPr>
          <w:p w:rsidR="00B933F0" w:rsidRPr="002C65E3" w:rsidRDefault="00B933F0" w:rsidP="00B933F0">
            <w:pPr>
              <w:autoSpaceDE w:val="0"/>
              <w:autoSpaceDN w:val="0"/>
              <w:adjustRightInd w:val="0"/>
              <w:jc w:val="center"/>
              <w:rPr>
                <w:lang w:val="en-US"/>
              </w:rPr>
            </w:pPr>
            <w:r w:rsidRPr="002C65E3">
              <w:rPr>
                <w:lang w:val="en-US"/>
              </w:rPr>
              <w:t>-</w:t>
            </w:r>
          </w:p>
        </w:tc>
        <w:tc>
          <w:tcPr>
            <w:tcW w:w="1276" w:type="dxa"/>
          </w:tcPr>
          <w:p w:rsidR="00B933F0" w:rsidRPr="002C65E3" w:rsidRDefault="00B933F0" w:rsidP="00B933F0">
            <w:pPr>
              <w:autoSpaceDE w:val="0"/>
              <w:autoSpaceDN w:val="0"/>
              <w:adjustRightInd w:val="0"/>
              <w:jc w:val="center"/>
              <w:rPr>
                <w:lang w:val="en-US"/>
              </w:rPr>
            </w:pPr>
            <w:r w:rsidRPr="002C65E3">
              <w:rPr>
                <w:lang w:val="en-US"/>
              </w:rPr>
              <w:t>47500</w:t>
            </w:r>
          </w:p>
        </w:tc>
        <w:tc>
          <w:tcPr>
            <w:tcW w:w="1430" w:type="dxa"/>
          </w:tcPr>
          <w:p w:rsidR="00B933F0" w:rsidRPr="002C65E3" w:rsidRDefault="00B933F0" w:rsidP="00B933F0">
            <w:pPr>
              <w:autoSpaceDE w:val="0"/>
              <w:autoSpaceDN w:val="0"/>
              <w:adjustRightInd w:val="0"/>
              <w:jc w:val="center"/>
              <w:rPr>
                <w:lang w:val="en-US"/>
              </w:rPr>
            </w:pPr>
            <w:r w:rsidRPr="002C65E3">
              <w:rPr>
                <w:lang w:val="en-US"/>
              </w:rPr>
              <w:t>47500</w:t>
            </w:r>
          </w:p>
        </w:tc>
        <w:tc>
          <w:tcPr>
            <w:tcW w:w="867" w:type="dxa"/>
            <w:gridSpan w:val="2"/>
          </w:tcPr>
          <w:p w:rsidR="00B933F0" w:rsidRPr="002C65E3" w:rsidRDefault="00B933F0" w:rsidP="00B933F0">
            <w:pPr>
              <w:autoSpaceDE w:val="0"/>
              <w:autoSpaceDN w:val="0"/>
              <w:adjustRightInd w:val="0"/>
              <w:jc w:val="center"/>
              <w:rPr>
                <w:lang w:val="en-US"/>
              </w:rPr>
            </w:pPr>
            <w:r w:rsidRPr="002C65E3">
              <w:rPr>
                <w:lang w:val="en-US"/>
              </w:rPr>
              <w:t>1-2</w:t>
            </w:r>
          </w:p>
        </w:tc>
        <w:tc>
          <w:tcPr>
            <w:tcW w:w="1765" w:type="dxa"/>
          </w:tcPr>
          <w:p w:rsidR="00B933F0" w:rsidRPr="002C65E3" w:rsidRDefault="00B933F0" w:rsidP="00B933F0">
            <w:pPr>
              <w:autoSpaceDE w:val="0"/>
              <w:autoSpaceDN w:val="0"/>
              <w:adjustRightInd w:val="0"/>
              <w:jc w:val="center"/>
              <w:rPr>
                <w:bCs/>
              </w:rPr>
            </w:pPr>
            <w:r w:rsidRPr="002C65E3">
              <w:rPr>
                <w:bCs/>
              </w:rPr>
              <w:t>690 lt</w:t>
            </w:r>
          </w:p>
        </w:tc>
        <w:tc>
          <w:tcPr>
            <w:tcW w:w="1316" w:type="dxa"/>
            <w:gridSpan w:val="2"/>
          </w:tcPr>
          <w:p w:rsidR="00B933F0" w:rsidRPr="002C65E3" w:rsidRDefault="00B933F0" w:rsidP="00B933F0">
            <w:pPr>
              <w:autoSpaceDE w:val="0"/>
              <w:autoSpaceDN w:val="0"/>
              <w:adjustRightInd w:val="0"/>
              <w:jc w:val="center"/>
              <w:rPr>
                <w:bCs/>
              </w:rPr>
            </w:pPr>
            <w:r w:rsidRPr="002C65E3">
              <w:rPr>
                <w:bCs/>
              </w:rPr>
              <w:t>770 lt</w:t>
            </w:r>
          </w:p>
        </w:tc>
        <w:tc>
          <w:tcPr>
            <w:tcW w:w="1316" w:type="dxa"/>
          </w:tcPr>
          <w:p w:rsidR="00B933F0" w:rsidRPr="002C65E3" w:rsidRDefault="00B933F0" w:rsidP="00B933F0">
            <w:pPr>
              <w:autoSpaceDE w:val="0"/>
              <w:autoSpaceDN w:val="0"/>
              <w:adjustRightInd w:val="0"/>
              <w:jc w:val="center"/>
              <w:rPr>
                <w:bCs/>
              </w:rPr>
            </w:pPr>
            <w:r w:rsidRPr="002C65E3">
              <w:rPr>
                <w:bCs/>
              </w:rPr>
              <w:t>4.808 lt</w:t>
            </w:r>
          </w:p>
        </w:tc>
      </w:tr>
      <w:tr w:rsidR="00B933F0" w:rsidRPr="002C65E3" w:rsidTr="00B933F0">
        <w:trPr>
          <w:trHeight w:val="235"/>
        </w:trPr>
        <w:tc>
          <w:tcPr>
            <w:tcW w:w="4606" w:type="dxa"/>
            <w:gridSpan w:val="4"/>
            <w:vMerge w:val="restart"/>
          </w:tcPr>
          <w:p w:rsidR="00B933F0" w:rsidRPr="002C65E3" w:rsidRDefault="00B933F0" w:rsidP="00B933F0">
            <w:pPr>
              <w:autoSpaceDE w:val="0"/>
              <w:autoSpaceDN w:val="0"/>
              <w:adjustRightInd w:val="0"/>
              <w:jc w:val="center"/>
            </w:pPr>
            <w:r w:rsidRPr="002C65E3">
              <w:rPr>
                <w:lang w:val="en-US"/>
              </w:rPr>
              <w:t xml:space="preserve">Topam </w:t>
            </w:r>
            <w:r w:rsidRPr="002C65E3">
              <w:t xml:space="preserve">İlaç (kg-lt) </w:t>
            </w:r>
          </w:p>
          <w:p w:rsidR="00B933F0" w:rsidRPr="002C65E3" w:rsidRDefault="00B933F0" w:rsidP="00B933F0">
            <w:pPr>
              <w:autoSpaceDE w:val="0"/>
              <w:autoSpaceDN w:val="0"/>
              <w:adjustRightInd w:val="0"/>
              <w:jc w:val="center"/>
              <w:rPr>
                <w:bCs/>
              </w:rPr>
            </w:pPr>
          </w:p>
        </w:tc>
        <w:tc>
          <w:tcPr>
            <w:tcW w:w="4606" w:type="dxa"/>
            <w:gridSpan w:val="5"/>
          </w:tcPr>
          <w:p w:rsidR="00B933F0" w:rsidRPr="002C65E3" w:rsidRDefault="00B933F0" w:rsidP="00B933F0">
            <w:pPr>
              <w:autoSpaceDE w:val="0"/>
              <w:autoSpaceDN w:val="0"/>
              <w:adjustRightInd w:val="0"/>
              <w:jc w:val="center"/>
              <w:rPr>
                <w:bCs/>
              </w:rPr>
            </w:pPr>
            <w:r w:rsidRPr="002C65E3">
              <w:rPr>
                <w:lang w:val="en-US"/>
              </w:rPr>
              <w:t>Mücadeleye</w:t>
            </w:r>
          </w:p>
        </w:tc>
      </w:tr>
      <w:tr w:rsidR="00B933F0" w:rsidRPr="002C65E3" w:rsidTr="00B933F0">
        <w:trPr>
          <w:trHeight w:val="234"/>
        </w:trPr>
        <w:tc>
          <w:tcPr>
            <w:tcW w:w="4606" w:type="dxa"/>
            <w:gridSpan w:val="4"/>
            <w:vMerge/>
          </w:tcPr>
          <w:p w:rsidR="00B933F0" w:rsidRPr="002C65E3" w:rsidRDefault="00B933F0" w:rsidP="00B933F0">
            <w:pPr>
              <w:autoSpaceDE w:val="0"/>
              <w:autoSpaceDN w:val="0"/>
              <w:adjustRightInd w:val="0"/>
              <w:jc w:val="center"/>
              <w:rPr>
                <w:lang w:val="en-US"/>
              </w:rPr>
            </w:pPr>
          </w:p>
        </w:tc>
        <w:tc>
          <w:tcPr>
            <w:tcW w:w="2303" w:type="dxa"/>
            <w:gridSpan w:val="3"/>
          </w:tcPr>
          <w:p w:rsidR="00B933F0" w:rsidRPr="002C65E3" w:rsidRDefault="00B933F0" w:rsidP="00B933F0">
            <w:pPr>
              <w:autoSpaceDE w:val="0"/>
              <w:autoSpaceDN w:val="0"/>
              <w:adjustRightInd w:val="0"/>
              <w:jc w:val="center"/>
              <w:rPr>
                <w:lang w:val="en-US"/>
              </w:rPr>
            </w:pPr>
            <w:r w:rsidRPr="002C65E3">
              <w:rPr>
                <w:lang w:val="en-US"/>
              </w:rPr>
              <w:t>B.T</w:t>
            </w:r>
          </w:p>
        </w:tc>
        <w:tc>
          <w:tcPr>
            <w:tcW w:w="2303" w:type="dxa"/>
            <w:gridSpan w:val="2"/>
          </w:tcPr>
          <w:p w:rsidR="00B933F0" w:rsidRPr="002C65E3" w:rsidRDefault="00B933F0" w:rsidP="00B933F0">
            <w:pPr>
              <w:autoSpaceDE w:val="0"/>
              <w:autoSpaceDN w:val="0"/>
              <w:adjustRightInd w:val="0"/>
              <w:jc w:val="center"/>
              <w:rPr>
                <w:lang w:val="en-US"/>
              </w:rPr>
            </w:pPr>
            <w:r w:rsidRPr="002C65E3">
              <w:rPr>
                <w:lang w:val="en-US"/>
              </w:rPr>
              <w:t>S.T.</w:t>
            </w:r>
          </w:p>
        </w:tc>
      </w:tr>
      <w:tr w:rsidR="00B933F0" w:rsidRPr="002C65E3" w:rsidTr="00B933F0">
        <w:tc>
          <w:tcPr>
            <w:tcW w:w="4606" w:type="dxa"/>
            <w:gridSpan w:val="4"/>
          </w:tcPr>
          <w:p w:rsidR="00B933F0" w:rsidRPr="002C65E3" w:rsidRDefault="00B933F0" w:rsidP="00B933F0">
            <w:pPr>
              <w:autoSpaceDE w:val="0"/>
              <w:autoSpaceDN w:val="0"/>
              <w:adjustRightInd w:val="0"/>
              <w:jc w:val="center"/>
              <w:rPr>
                <w:bCs/>
              </w:rPr>
            </w:pPr>
            <w:r w:rsidRPr="00E64A84">
              <w:rPr>
                <w:bCs/>
              </w:rPr>
              <w:t>6</w:t>
            </w:r>
            <w:r>
              <w:rPr>
                <w:bCs/>
              </w:rPr>
              <w:t>.</w:t>
            </w:r>
            <w:r w:rsidRPr="00E64A84">
              <w:rPr>
                <w:bCs/>
              </w:rPr>
              <w:t>268</w:t>
            </w:r>
            <w:r w:rsidRPr="002C65E3">
              <w:rPr>
                <w:bCs/>
              </w:rPr>
              <w:t>lt</w:t>
            </w:r>
          </w:p>
        </w:tc>
        <w:tc>
          <w:tcPr>
            <w:tcW w:w="2303" w:type="dxa"/>
            <w:gridSpan w:val="3"/>
          </w:tcPr>
          <w:p w:rsidR="00B933F0" w:rsidRPr="002C65E3" w:rsidRDefault="00B933F0" w:rsidP="00B933F0">
            <w:pPr>
              <w:autoSpaceDE w:val="0"/>
              <w:autoSpaceDN w:val="0"/>
              <w:adjustRightInd w:val="0"/>
              <w:jc w:val="center"/>
              <w:rPr>
                <w:bCs/>
              </w:rPr>
            </w:pPr>
            <w:r w:rsidRPr="002C65E3">
              <w:rPr>
                <w:lang w:val="en-US"/>
              </w:rPr>
              <w:t xml:space="preserve">10.03.2017      </w:t>
            </w:r>
          </w:p>
        </w:tc>
        <w:tc>
          <w:tcPr>
            <w:tcW w:w="2303" w:type="dxa"/>
            <w:gridSpan w:val="2"/>
          </w:tcPr>
          <w:p w:rsidR="00B933F0" w:rsidRPr="002C65E3" w:rsidRDefault="00B933F0" w:rsidP="00B933F0">
            <w:pPr>
              <w:autoSpaceDE w:val="0"/>
              <w:autoSpaceDN w:val="0"/>
              <w:adjustRightInd w:val="0"/>
              <w:jc w:val="center"/>
              <w:rPr>
                <w:bCs/>
              </w:rPr>
            </w:pPr>
            <w:r w:rsidRPr="002C65E3">
              <w:rPr>
                <w:lang w:val="en-US"/>
              </w:rPr>
              <w:t>20.06.2017</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3D0712" w:rsidRDefault="003D0712"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A87973" w:rsidRDefault="00B933F0" w:rsidP="00B933F0">
      <w:pPr>
        <w:autoSpaceDE w:val="0"/>
        <w:autoSpaceDN w:val="0"/>
        <w:adjustRightInd w:val="0"/>
        <w:spacing w:after="0" w:line="240" w:lineRule="auto"/>
        <w:jc w:val="both"/>
        <w:rPr>
          <w:rFonts w:ascii="Calibri" w:hAnsi="Calibri" w:cs="Calibri"/>
          <w:sz w:val="24"/>
          <w:szCs w:val="24"/>
          <w:lang w:val="en-US"/>
        </w:rPr>
      </w:pPr>
      <w:proofErr w:type="gramStart"/>
      <w:r w:rsidRPr="00A87973">
        <w:rPr>
          <w:rFonts w:ascii="Times New Roman" w:hAnsi="Times New Roman" w:cs="Times New Roman"/>
          <w:b/>
          <w:sz w:val="24"/>
          <w:szCs w:val="24"/>
          <w:lang w:val="en-US"/>
        </w:rPr>
        <w:lastRenderedPageBreak/>
        <w:t>201</w:t>
      </w:r>
      <w:r>
        <w:rPr>
          <w:rFonts w:ascii="Times New Roman" w:hAnsi="Times New Roman" w:cs="Times New Roman"/>
          <w:b/>
          <w:sz w:val="24"/>
          <w:szCs w:val="24"/>
          <w:lang w:val="en-US"/>
        </w:rPr>
        <w:t>8</w:t>
      </w:r>
      <w:r w:rsidRPr="00A87973">
        <w:rPr>
          <w:rFonts w:ascii="Times New Roman" w:hAnsi="Times New Roman" w:cs="Times New Roman"/>
          <w:b/>
          <w:sz w:val="24"/>
          <w:szCs w:val="24"/>
          <w:lang w:val="en-US"/>
        </w:rPr>
        <w:t xml:space="preserve">  YILI</w:t>
      </w:r>
      <w:proofErr w:type="gramEnd"/>
      <w:r w:rsidRPr="00A87973">
        <w:rPr>
          <w:rFonts w:ascii="Times New Roman" w:hAnsi="Times New Roman" w:cs="Times New Roman"/>
          <w:b/>
          <w:sz w:val="24"/>
          <w:szCs w:val="24"/>
          <w:lang w:val="en-US"/>
        </w:rPr>
        <w:t xml:space="preserve">  ZEYT</w:t>
      </w:r>
      <w:r w:rsidRPr="00A87973">
        <w:rPr>
          <w:rFonts w:ascii="Times New Roman" w:hAnsi="Times New Roman" w:cs="Times New Roman"/>
          <w:b/>
          <w:sz w:val="24"/>
          <w:szCs w:val="24"/>
        </w:rPr>
        <w:t>İN PAMUKLU BİTİ  MÜCADELESİ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FE184D"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rPr>
            </w:pPr>
            <w:r w:rsidRPr="00FE184D">
              <w:rPr>
                <w:rFonts w:ascii="Times New Roman" w:hAnsi="Times New Roman" w:cs="Times New Roman"/>
                <w:lang w:val="en-US"/>
              </w:rPr>
              <w:t>Programa Al</w:t>
            </w:r>
            <w:r w:rsidRPr="00FE184D">
              <w:rPr>
                <w:rFonts w:ascii="Times New Roman" w:hAnsi="Times New Roman" w:cs="Times New Roman"/>
              </w:rPr>
              <w:t>ınan Alan (da)</w:t>
            </w:r>
          </w:p>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EKM.</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 xml:space="preserve">    2.000   </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KARA</w:t>
            </w:r>
            <w:r w:rsidRPr="00FE184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15.000</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 xml:space="preserve">    5.000 </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 xml:space="preserve">   1.500 </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8.000</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10.000</w:t>
            </w:r>
          </w:p>
        </w:tc>
      </w:tr>
      <w:tr w:rsidR="00B933F0" w:rsidRPr="00FE184D"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lang w:val="en-US"/>
              </w:rPr>
              <w:t>YÜRE</w:t>
            </w:r>
            <w:r w:rsidRPr="00FE184D">
              <w:rPr>
                <w:rFonts w:ascii="Times New Roman" w:hAnsi="Times New Roman" w:cs="Times New Roman"/>
              </w:rPr>
              <w:t>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lang w:val="en-US"/>
              </w:rPr>
              <w:t>6.000</w:t>
            </w:r>
          </w:p>
        </w:tc>
      </w:tr>
      <w:tr w:rsidR="00B933F0" w:rsidRPr="00FE184D"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FE184D" w:rsidRDefault="00B933F0" w:rsidP="00B933F0">
            <w:pPr>
              <w:autoSpaceDE w:val="0"/>
              <w:autoSpaceDN w:val="0"/>
              <w:adjustRightInd w:val="0"/>
              <w:spacing w:after="0" w:line="240" w:lineRule="auto"/>
              <w:jc w:val="both"/>
              <w:rPr>
                <w:rFonts w:ascii="Times New Roman" w:hAnsi="Times New Roman" w:cs="Times New Roman"/>
                <w:lang w:val="en-US"/>
              </w:rPr>
            </w:pPr>
            <w:r w:rsidRPr="00FE18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FE184D" w:rsidRDefault="00B933F0" w:rsidP="00B933F0">
            <w:pPr>
              <w:autoSpaceDE w:val="0"/>
              <w:autoSpaceDN w:val="0"/>
              <w:adjustRightInd w:val="0"/>
              <w:spacing w:after="0" w:line="240" w:lineRule="auto"/>
              <w:jc w:val="right"/>
              <w:rPr>
                <w:rFonts w:ascii="Times New Roman" w:hAnsi="Times New Roman" w:cs="Times New Roman"/>
                <w:lang w:val="en-US"/>
              </w:rPr>
            </w:pPr>
            <w:r w:rsidRPr="00FE184D">
              <w:rPr>
                <w:rFonts w:ascii="Times New Roman" w:hAnsi="Times New Roman" w:cs="Times New Roman"/>
                <w:b/>
                <w:bCs/>
                <w:lang w:val="en-US"/>
              </w:rPr>
              <w:t>47.500</w:t>
            </w:r>
          </w:p>
        </w:tc>
      </w:tr>
    </w:tbl>
    <w:p w:rsidR="003D0712" w:rsidRDefault="003D0712" w:rsidP="00B933F0">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bCs/>
          <w:sz w:val="24"/>
          <w:szCs w:val="24"/>
        </w:rPr>
      </w:pPr>
      <w:r w:rsidRPr="00433225">
        <w:rPr>
          <w:rFonts w:ascii="Times New Roman" w:hAnsi="Times New Roman" w:cs="Times New Roman"/>
          <w:b/>
          <w:bCs/>
          <w:sz w:val="24"/>
          <w:szCs w:val="24"/>
          <w:lang w:val="en-US"/>
        </w:rPr>
        <w:t>III- BA</w:t>
      </w:r>
      <w:r w:rsidRPr="00433225">
        <w:rPr>
          <w:rFonts w:ascii="Times New Roman" w:hAnsi="Times New Roman" w:cs="Times New Roman"/>
          <w:b/>
          <w:bCs/>
          <w:sz w:val="24"/>
          <w:szCs w:val="24"/>
        </w:rPr>
        <w:t>Ğ HASTALIK VE ZARARLILARI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İlimizde 201</w:t>
      </w:r>
      <w:r>
        <w:rPr>
          <w:rFonts w:ascii="Times New Roman" w:hAnsi="Times New Roman" w:cs="Times New Roman"/>
          <w:sz w:val="24"/>
          <w:szCs w:val="24"/>
        </w:rPr>
        <w:t>7</w:t>
      </w:r>
      <w:r w:rsidRPr="00433225">
        <w:rPr>
          <w:rFonts w:ascii="Times New Roman" w:hAnsi="Times New Roman" w:cs="Times New Roman"/>
          <w:sz w:val="24"/>
          <w:szCs w:val="24"/>
        </w:rPr>
        <w:t xml:space="preserve"> yılı verilerine göre, </w:t>
      </w:r>
      <w:r w:rsidRPr="00ED68F7">
        <w:rPr>
          <w:rFonts w:ascii="Times New Roman" w:hAnsi="Times New Roman" w:cs="Times New Roman"/>
          <w:sz w:val="24"/>
          <w:szCs w:val="24"/>
        </w:rPr>
        <w:t>39</w:t>
      </w:r>
      <w:r>
        <w:rPr>
          <w:rFonts w:ascii="Times New Roman" w:hAnsi="Times New Roman" w:cs="Times New Roman"/>
          <w:sz w:val="24"/>
          <w:szCs w:val="24"/>
        </w:rPr>
        <w:t>.</w:t>
      </w:r>
      <w:r w:rsidRPr="00ED68F7">
        <w:rPr>
          <w:rFonts w:ascii="Times New Roman" w:hAnsi="Times New Roman" w:cs="Times New Roman"/>
          <w:sz w:val="24"/>
          <w:szCs w:val="24"/>
        </w:rPr>
        <w:t>485</w:t>
      </w:r>
      <w:r>
        <w:rPr>
          <w:rFonts w:ascii="Times New Roman" w:hAnsi="Times New Roman" w:cs="Times New Roman"/>
          <w:sz w:val="24"/>
          <w:szCs w:val="24"/>
        </w:rPr>
        <w:t xml:space="preserve"> </w:t>
      </w:r>
      <w:r w:rsidRPr="00433225">
        <w:rPr>
          <w:rFonts w:ascii="Times New Roman" w:hAnsi="Times New Roman" w:cs="Times New Roman"/>
          <w:sz w:val="24"/>
          <w:szCs w:val="24"/>
        </w:rPr>
        <w:t xml:space="preserve">da. </w:t>
      </w:r>
      <w:proofErr w:type="gramStart"/>
      <w:r w:rsidRPr="00433225">
        <w:rPr>
          <w:rFonts w:ascii="Times New Roman" w:hAnsi="Times New Roman" w:cs="Times New Roman"/>
          <w:sz w:val="24"/>
          <w:szCs w:val="24"/>
        </w:rPr>
        <w:t>bağ</w:t>
      </w:r>
      <w:proofErr w:type="gramEnd"/>
      <w:r w:rsidRPr="00433225">
        <w:rPr>
          <w:rFonts w:ascii="Times New Roman" w:hAnsi="Times New Roman" w:cs="Times New Roman"/>
          <w:sz w:val="24"/>
          <w:szCs w:val="24"/>
        </w:rPr>
        <w:t xml:space="preserve"> sahası mevcuttur. Yeni tesislerde Amerikan asma anacı kullanılmaktadır.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Üretilen üzüm sofral</w:t>
      </w:r>
      <w:r w:rsidRPr="00433225">
        <w:rPr>
          <w:rFonts w:ascii="Times New Roman" w:hAnsi="Times New Roman" w:cs="Times New Roman"/>
          <w:sz w:val="24"/>
          <w:szCs w:val="24"/>
        </w:rPr>
        <w:t>ık, kurutmalık ve pekmez, pestil vs. yapılmak suretiyle tüketilmektedir.</w:t>
      </w:r>
      <w:proofErr w:type="gramEnd"/>
      <w:r w:rsidRPr="00433225">
        <w:rPr>
          <w:rFonts w:ascii="Times New Roman" w:hAnsi="Times New Roman" w:cs="Times New Roman"/>
          <w:sz w:val="24"/>
          <w:szCs w:val="24"/>
        </w:rPr>
        <w:t xml:space="preserve"> Ilimizin ova kesiminde genellikle ilk turfanda çeşitler yüksek kesimlerde ise son turfanda çeşitler yetiştirilmektedir.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Ba</w:t>
      </w:r>
      <w:r w:rsidRPr="00433225">
        <w:rPr>
          <w:rFonts w:ascii="Times New Roman" w:hAnsi="Times New Roman" w:cs="Times New Roman"/>
          <w:sz w:val="24"/>
          <w:szCs w:val="24"/>
        </w:rPr>
        <w:t>ğ hastalık ve zararlıları konusunda çiftçi eğitimi amacıyla köylerde toplantılar düzenlenmiş, ilimizde görülen önemli bağ hastalık ve zararlıları konusunda üreticiye gerekli bilgiler verilerek hazırlanan çiftçi mektubu dağıtılmıştır.</w:t>
      </w:r>
      <w:proofErr w:type="gramEnd"/>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Piyasada ilaç ve alet yönünden bir darl</w:t>
      </w:r>
      <w:r w:rsidRPr="00433225">
        <w:rPr>
          <w:rFonts w:ascii="Times New Roman" w:hAnsi="Times New Roman" w:cs="Times New Roman"/>
          <w:sz w:val="24"/>
          <w:szCs w:val="24"/>
        </w:rPr>
        <w:t>ık sözkonusu değildir.</w:t>
      </w:r>
      <w:proofErr w:type="gramEnd"/>
      <w:r w:rsidRPr="00433225">
        <w:rPr>
          <w:rFonts w:ascii="Times New Roman" w:hAnsi="Times New Roman" w:cs="Times New Roman"/>
          <w:sz w:val="24"/>
          <w:szCs w:val="24"/>
        </w:rPr>
        <w:t xml:space="preserve"> Eğitimlerimizde ilaçlamalar esnasinda ve sonrasında insan ve çevre sağlığı yönünden alınması gereken genel önlemler konusu üzerinde durulmuştur.</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r w:rsidRPr="00433225">
        <w:rPr>
          <w:rFonts w:ascii="Times New Roman" w:hAnsi="Times New Roman" w:cs="Times New Roman"/>
          <w:b/>
          <w:sz w:val="24"/>
          <w:szCs w:val="24"/>
          <w:lang w:val="en-US"/>
        </w:rPr>
        <w:t>1- BAG MILDIYÖSÜ (Plasmopara viticola)</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Hastal</w:t>
      </w:r>
      <w:r w:rsidRPr="00433225">
        <w:rPr>
          <w:rFonts w:ascii="Times New Roman" w:hAnsi="Times New Roman" w:cs="Times New Roman"/>
          <w:sz w:val="24"/>
          <w:szCs w:val="24"/>
        </w:rPr>
        <w:t>ık, asmanın her türlü yeşil aksamını hastalandırabilir.</w:t>
      </w:r>
      <w:proofErr w:type="gramEnd"/>
      <w:r w:rsidRPr="00433225">
        <w:rPr>
          <w:rFonts w:ascii="Times New Roman" w:hAnsi="Times New Roman" w:cs="Times New Roman"/>
          <w:sz w:val="24"/>
          <w:szCs w:val="24"/>
        </w:rPr>
        <w:t xml:space="preserve"> Iklim koşullarına bağlı olarak yağışlı geçen yıllarda epidemi yaparak önemli zararlara neden olur.</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AD517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AD5175">
        <w:rPr>
          <w:rFonts w:ascii="Times New Roman" w:hAnsi="Times New Roman" w:cs="Times New Roman"/>
          <w:b/>
          <w:sz w:val="24"/>
          <w:szCs w:val="24"/>
        </w:rPr>
        <w:t>İLİ : ADANA</w:t>
      </w:r>
      <w:proofErr w:type="gramEnd"/>
      <w:r w:rsidRPr="00AD5175">
        <w:rPr>
          <w:rFonts w:ascii="Times New Roman" w:hAnsi="Times New Roman" w:cs="Times New Roman"/>
          <w:b/>
          <w:sz w:val="24"/>
          <w:szCs w:val="24"/>
        </w:rPr>
        <w:t xml:space="preserve"> </w:t>
      </w:r>
      <w:r w:rsidRPr="00AD5175">
        <w:rPr>
          <w:rFonts w:ascii="Times New Roman" w:hAnsi="Times New Roman" w:cs="Times New Roman"/>
          <w:b/>
          <w:i/>
          <w:iCs/>
          <w:sz w:val="24"/>
          <w:szCs w:val="24"/>
        </w:rPr>
        <w:t xml:space="preserve"> </w:t>
      </w:r>
      <w:r w:rsidRPr="00AD5175">
        <w:rPr>
          <w:rFonts w:ascii="Times New Roman" w:hAnsi="Times New Roman" w:cs="Times New Roman"/>
          <w:b/>
          <w:sz w:val="24"/>
          <w:szCs w:val="24"/>
        </w:rPr>
        <w:t>201</w:t>
      </w:r>
      <w:r>
        <w:rPr>
          <w:rFonts w:ascii="Times New Roman" w:hAnsi="Times New Roman" w:cs="Times New Roman"/>
          <w:b/>
          <w:sz w:val="24"/>
          <w:szCs w:val="24"/>
        </w:rPr>
        <w:t>7</w:t>
      </w:r>
      <w:r w:rsidRPr="00AD5175">
        <w:rPr>
          <w:rFonts w:ascii="Times New Roman" w:hAnsi="Times New Roman" w:cs="Times New Roman"/>
          <w:b/>
          <w:sz w:val="24"/>
          <w:szCs w:val="24"/>
        </w:rPr>
        <w:t xml:space="preserve"> YILI  </w:t>
      </w:r>
      <w:r w:rsidRPr="00AD5175">
        <w:rPr>
          <w:rFonts w:ascii="Times New Roman" w:hAnsi="Times New Roman" w:cs="Times New Roman"/>
          <w:b/>
          <w:sz w:val="24"/>
          <w:szCs w:val="24"/>
          <w:lang w:val="en-US"/>
        </w:rPr>
        <w:t xml:space="preserve">BAG  MİLDİYÖSÜ  </w:t>
      </w:r>
      <w:r w:rsidRPr="00AD5175">
        <w:rPr>
          <w:rFonts w:ascii="Times New Roman" w:hAnsi="Times New Roman" w:cs="Times New Roman"/>
          <w:b/>
          <w:sz w:val="24"/>
          <w:szCs w:val="24"/>
        </w:rPr>
        <w:t>MÜCADELESİ  İCRAAT CETVELİ</w:t>
      </w:r>
    </w:p>
    <w:p w:rsidR="00B933F0" w:rsidRPr="00433225" w:rsidRDefault="00B933F0" w:rsidP="00B933F0">
      <w:pPr>
        <w:autoSpaceDE w:val="0"/>
        <w:autoSpaceDN w:val="0"/>
        <w:adjustRightInd w:val="0"/>
        <w:spacing w:after="0" w:line="240" w:lineRule="auto"/>
        <w:ind w:firstLine="709"/>
        <w:jc w:val="both"/>
        <w:rPr>
          <w:rFonts w:ascii="Arial TUR" w:hAnsi="Arial TUR" w:cs="Arial TUR"/>
          <w:sz w:val="21"/>
          <w:szCs w:val="21"/>
        </w:rPr>
      </w:pPr>
    </w:p>
    <w:tbl>
      <w:tblPr>
        <w:tblStyle w:val="TabloKlavuzu"/>
        <w:tblW w:w="9493" w:type="dxa"/>
        <w:tblLayout w:type="fixed"/>
        <w:tblLook w:val="04A0" w:firstRow="1" w:lastRow="0" w:firstColumn="1" w:lastColumn="0" w:noHBand="0" w:noVBand="1"/>
      </w:tblPr>
      <w:tblGrid>
        <w:gridCol w:w="846"/>
        <w:gridCol w:w="1276"/>
        <w:gridCol w:w="992"/>
        <w:gridCol w:w="709"/>
        <w:gridCol w:w="2551"/>
        <w:gridCol w:w="822"/>
        <w:gridCol w:w="850"/>
        <w:gridCol w:w="1418"/>
        <w:gridCol w:w="29"/>
      </w:tblGrid>
      <w:tr w:rsidR="00B933F0" w:rsidRPr="00FF2E40" w:rsidTr="00B933F0">
        <w:trPr>
          <w:gridAfter w:val="1"/>
          <w:wAfter w:w="29" w:type="dxa"/>
          <w:trHeight w:val="369"/>
        </w:trPr>
        <w:tc>
          <w:tcPr>
            <w:tcW w:w="846" w:type="dxa"/>
            <w:vMerge w:val="restart"/>
          </w:tcPr>
          <w:p w:rsidR="00B933F0" w:rsidRPr="00FF2E40" w:rsidRDefault="00B933F0" w:rsidP="00B933F0">
            <w:pPr>
              <w:autoSpaceDE w:val="0"/>
              <w:autoSpaceDN w:val="0"/>
              <w:adjustRightInd w:val="0"/>
              <w:jc w:val="center"/>
              <w:rPr>
                <w:lang w:val="en-US"/>
              </w:rPr>
            </w:pPr>
            <w:r w:rsidRPr="00FF2E40">
              <w:rPr>
                <w:lang w:val="en-US"/>
              </w:rPr>
              <w:t>Genel Ekim</w:t>
            </w:r>
          </w:p>
          <w:p w:rsidR="00B933F0" w:rsidRPr="00FF2E40" w:rsidRDefault="00B933F0" w:rsidP="00B933F0">
            <w:pPr>
              <w:autoSpaceDE w:val="0"/>
              <w:autoSpaceDN w:val="0"/>
              <w:adjustRightInd w:val="0"/>
              <w:jc w:val="center"/>
              <w:rPr>
                <w:lang w:val="en-US"/>
              </w:rPr>
            </w:pPr>
            <w:r w:rsidRPr="00FF2E40">
              <w:rPr>
                <w:lang w:val="en-US"/>
              </w:rPr>
              <w:t xml:space="preserve">Sah. </w:t>
            </w:r>
            <w:proofErr w:type="gramStart"/>
            <w:r w:rsidRPr="00FF2E40">
              <w:rPr>
                <w:lang w:val="en-US"/>
              </w:rPr>
              <w:t>da</w:t>
            </w:r>
            <w:proofErr w:type="gramEnd"/>
            <w:r w:rsidRPr="00FF2E40">
              <w:t>.</w:t>
            </w:r>
          </w:p>
        </w:tc>
        <w:tc>
          <w:tcPr>
            <w:tcW w:w="1276" w:type="dxa"/>
            <w:vMerge w:val="restart"/>
          </w:tcPr>
          <w:p w:rsidR="00B933F0" w:rsidRPr="00FF2E40" w:rsidRDefault="00B933F0" w:rsidP="00B933F0">
            <w:pPr>
              <w:autoSpaceDE w:val="0"/>
              <w:autoSpaceDN w:val="0"/>
              <w:adjustRightInd w:val="0"/>
              <w:jc w:val="center"/>
            </w:pPr>
            <w:r w:rsidRPr="00FF2E40">
              <w:rPr>
                <w:lang w:val="en-US"/>
              </w:rPr>
              <w:t>Programa Al</w:t>
            </w:r>
            <w:r w:rsidRPr="00FF2E40">
              <w:t>ınan (da)</w:t>
            </w:r>
          </w:p>
          <w:p w:rsidR="00B933F0" w:rsidRPr="00FF2E40" w:rsidRDefault="00B933F0" w:rsidP="00B933F0">
            <w:pPr>
              <w:autoSpaceDE w:val="0"/>
              <w:autoSpaceDN w:val="0"/>
              <w:adjustRightInd w:val="0"/>
              <w:jc w:val="center"/>
              <w:rPr>
                <w:lang w:val="en-US"/>
              </w:rPr>
            </w:pPr>
            <w:r w:rsidRPr="00FF2E40">
              <w:rPr>
                <w:lang w:val="en-US"/>
              </w:rPr>
              <w:t>DEM</w:t>
            </w:r>
          </w:p>
        </w:tc>
        <w:tc>
          <w:tcPr>
            <w:tcW w:w="992" w:type="dxa"/>
            <w:vMerge w:val="restart"/>
          </w:tcPr>
          <w:p w:rsidR="00B933F0" w:rsidRPr="00FF2E40" w:rsidRDefault="00B933F0" w:rsidP="00B933F0">
            <w:pPr>
              <w:autoSpaceDE w:val="0"/>
              <w:autoSpaceDN w:val="0"/>
              <w:adjustRightInd w:val="0"/>
              <w:jc w:val="center"/>
              <w:rPr>
                <w:lang w:val="en-US"/>
              </w:rPr>
            </w:pPr>
            <w:r w:rsidRPr="00FF2E40">
              <w:rPr>
                <w:lang w:val="en-US"/>
              </w:rPr>
              <w:t>Yap</w:t>
            </w:r>
            <w:r w:rsidRPr="00FF2E40">
              <w:t>ılan icraat</w:t>
            </w:r>
          </w:p>
        </w:tc>
        <w:tc>
          <w:tcPr>
            <w:tcW w:w="709" w:type="dxa"/>
            <w:vMerge w:val="restart"/>
          </w:tcPr>
          <w:p w:rsidR="00B933F0" w:rsidRPr="00FF2E40" w:rsidRDefault="00B933F0" w:rsidP="00B933F0">
            <w:pPr>
              <w:autoSpaceDE w:val="0"/>
              <w:autoSpaceDN w:val="0"/>
              <w:adjustRightInd w:val="0"/>
              <w:jc w:val="center"/>
              <w:rPr>
                <w:lang w:val="en-US"/>
              </w:rPr>
            </w:pPr>
            <w:r w:rsidRPr="00FF2E40">
              <w:rPr>
                <w:lang w:val="en-US"/>
              </w:rPr>
              <w:t>Tek</w:t>
            </w:r>
            <w:r>
              <w:rPr>
                <w:lang w:val="en-US"/>
              </w:rPr>
              <w:t>.</w:t>
            </w:r>
          </w:p>
          <w:p w:rsidR="00B933F0" w:rsidRPr="00FF2E40" w:rsidRDefault="00B933F0" w:rsidP="00B933F0">
            <w:pPr>
              <w:autoSpaceDE w:val="0"/>
              <w:autoSpaceDN w:val="0"/>
              <w:adjustRightInd w:val="0"/>
              <w:jc w:val="center"/>
              <w:rPr>
                <w:lang w:val="en-US"/>
              </w:rPr>
            </w:pPr>
          </w:p>
        </w:tc>
        <w:tc>
          <w:tcPr>
            <w:tcW w:w="5641" w:type="dxa"/>
            <w:gridSpan w:val="4"/>
          </w:tcPr>
          <w:p w:rsidR="00B933F0" w:rsidRPr="00FF2E40" w:rsidRDefault="00B933F0" w:rsidP="00B933F0">
            <w:pPr>
              <w:autoSpaceDE w:val="0"/>
              <w:autoSpaceDN w:val="0"/>
              <w:adjustRightInd w:val="0"/>
              <w:jc w:val="center"/>
              <w:rPr>
                <w:bCs/>
              </w:rPr>
            </w:pPr>
            <w:r w:rsidRPr="00FF2E40">
              <w:rPr>
                <w:lang w:val="en-US"/>
              </w:rPr>
              <w:t>Kullan</w:t>
            </w:r>
            <w:r w:rsidRPr="00FF2E40">
              <w:t>ılan Etkili Madde</w:t>
            </w:r>
          </w:p>
        </w:tc>
      </w:tr>
      <w:tr w:rsidR="00B933F0" w:rsidRPr="00FF2E40" w:rsidTr="00B933F0">
        <w:trPr>
          <w:gridAfter w:val="1"/>
          <w:wAfter w:w="29" w:type="dxa"/>
          <w:trHeight w:val="385"/>
        </w:trPr>
        <w:tc>
          <w:tcPr>
            <w:tcW w:w="846" w:type="dxa"/>
            <w:vMerge/>
          </w:tcPr>
          <w:p w:rsidR="00B933F0" w:rsidRPr="00FF2E40" w:rsidRDefault="00B933F0" w:rsidP="00B933F0">
            <w:pPr>
              <w:autoSpaceDE w:val="0"/>
              <w:autoSpaceDN w:val="0"/>
              <w:adjustRightInd w:val="0"/>
              <w:jc w:val="center"/>
              <w:rPr>
                <w:lang w:val="en-US"/>
              </w:rPr>
            </w:pPr>
          </w:p>
        </w:tc>
        <w:tc>
          <w:tcPr>
            <w:tcW w:w="1276" w:type="dxa"/>
            <w:vMerge/>
          </w:tcPr>
          <w:p w:rsidR="00B933F0" w:rsidRPr="00FF2E40" w:rsidRDefault="00B933F0" w:rsidP="00B933F0">
            <w:pPr>
              <w:autoSpaceDE w:val="0"/>
              <w:autoSpaceDN w:val="0"/>
              <w:adjustRightInd w:val="0"/>
              <w:jc w:val="center"/>
              <w:rPr>
                <w:lang w:val="en-US"/>
              </w:rPr>
            </w:pPr>
          </w:p>
        </w:tc>
        <w:tc>
          <w:tcPr>
            <w:tcW w:w="992" w:type="dxa"/>
            <w:vMerge/>
          </w:tcPr>
          <w:p w:rsidR="00B933F0" w:rsidRPr="00FF2E40" w:rsidRDefault="00B933F0" w:rsidP="00B933F0">
            <w:pPr>
              <w:autoSpaceDE w:val="0"/>
              <w:autoSpaceDN w:val="0"/>
              <w:adjustRightInd w:val="0"/>
              <w:rPr>
                <w:lang w:val="en-US"/>
              </w:rPr>
            </w:pPr>
          </w:p>
        </w:tc>
        <w:tc>
          <w:tcPr>
            <w:tcW w:w="709" w:type="dxa"/>
            <w:vMerge/>
          </w:tcPr>
          <w:p w:rsidR="00B933F0" w:rsidRPr="00FF2E40" w:rsidRDefault="00B933F0" w:rsidP="00B933F0">
            <w:pPr>
              <w:autoSpaceDE w:val="0"/>
              <w:autoSpaceDN w:val="0"/>
              <w:adjustRightInd w:val="0"/>
              <w:jc w:val="center"/>
              <w:rPr>
                <w:lang w:val="en-US"/>
              </w:rPr>
            </w:pPr>
          </w:p>
        </w:tc>
        <w:tc>
          <w:tcPr>
            <w:tcW w:w="2551" w:type="dxa"/>
          </w:tcPr>
          <w:p w:rsidR="00B933F0" w:rsidRPr="00FF2E40" w:rsidRDefault="00B933F0" w:rsidP="00B933F0">
            <w:pPr>
              <w:autoSpaceDE w:val="0"/>
              <w:autoSpaceDN w:val="0"/>
              <w:adjustRightInd w:val="0"/>
              <w:jc w:val="center"/>
              <w:rPr>
                <w:bCs/>
              </w:rPr>
            </w:pPr>
            <w:r w:rsidRPr="00FF2E40">
              <w:rPr>
                <w:lang w:val="en-US"/>
              </w:rPr>
              <w:t>Bak</w:t>
            </w:r>
            <w:r w:rsidRPr="00FF2E40">
              <w:t>ıroksiklorür %50 WP</w:t>
            </w:r>
          </w:p>
        </w:tc>
        <w:tc>
          <w:tcPr>
            <w:tcW w:w="1672" w:type="dxa"/>
            <w:gridSpan w:val="2"/>
          </w:tcPr>
          <w:p w:rsidR="00B933F0" w:rsidRPr="00FF2E40" w:rsidRDefault="00B933F0" w:rsidP="00B933F0">
            <w:pPr>
              <w:autoSpaceDE w:val="0"/>
              <w:autoSpaceDN w:val="0"/>
              <w:adjustRightInd w:val="0"/>
              <w:jc w:val="center"/>
              <w:rPr>
                <w:bCs/>
              </w:rPr>
            </w:pPr>
            <w:r w:rsidRPr="00FF2E40">
              <w:rPr>
                <w:bCs/>
              </w:rPr>
              <w:t>Propineb %70WP</w:t>
            </w:r>
          </w:p>
        </w:tc>
        <w:tc>
          <w:tcPr>
            <w:tcW w:w="1418" w:type="dxa"/>
          </w:tcPr>
          <w:p w:rsidR="00B933F0" w:rsidRPr="00FF2E40" w:rsidRDefault="00B933F0" w:rsidP="00B933F0">
            <w:pPr>
              <w:autoSpaceDE w:val="0"/>
              <w:autoSpaceDN w:val="0"/>
              <w:adjustRightInd w:val="0"/>
              <w:jc w:val="center"/>
              <w:rPr>
                <w:bCs/>
              </w:rPr>
            </w:pPr>
            <w:r w:rsidRPr="00FF2E40">
              <w:rPr>
                <w:lang w:val="en-US"/>
              </w:rPr>
              <w:t>Captan %50 WP</w:t>
            </w:r>
          </w:p>
        </w:tc>
      </w:tr>
      <w:tr w:rsidR="00B933F0" w:rsidRPr="00FF2E40" w:rsidTr="00B933F0">
        <w:trPr>
          <w:gridAfter w:val="1"/>
          <w:wAfter w:w="29" w:type="dxa"/>
          <w:trHeight w:val="218"/>
        </w:trPr>
        <w:tc>
          <w:tcPr>
            <w:tcW w:w="846" w:type="dxa"/>
            <w:vMerge/>
          </w:tcPr>
          <w:p w:rsidR="00B933F0" w:rsidRPr="00FF2E40" w:rsidRDefault="00B933F0" w:rsidP="00B933F0">
            <w:pPr>
              <w:autoSpaceDE w:val="0"/>
              <w:autoSpaceDN w:val="0"/>
              <w:adjustRightInd w:val="0"/>
              <w:jc w:val="center"/>
              <w:rPr>
                <w:lang w:val="en-US"/>
              </w:rPr>
            </w:pPr>
          </w:p>
        </w:tc>
        <w:tc>
          <w:tcPr>
            <w:tcW w:w="1276" w:type="dxa"/>
            <w:vMerge/>
          </w:tcPr>
          <w:p w:rsidR="00B933F0" w:rsidRPr="00FF2E40" w:rsidRDefault="00B933F0" w:rsidP="00B933F0">
            <w:pPr>
              <w:autoSpaceDE w:val="0"/>
              <w:autoSpaceDN w:val="0"/>
              <w:adjustRightInd w:val="0"/>
              <w:jc w:val="center"/>
              <w:rPr>
                <w:lang w:val="en-US"/>
              </w:rPr>
            </w:pPr>
          </w:p>
        </w:tc>
        <w:tc>
          <w:tcPr>
            <w:tcW w:w="992" w:type="dxa"/>
            <w:vMerge/>
          </w:tcPr>
          <w:p w:rsidR="00B933F0" w:rsidRPr="00FF2E40" w:rsidRDefault="00B933F0" w:rsidP="00B933F0">
            <w:pPr>
              <w:autoSpaceDE w:val="0"/>
              <w:autoSpaceDN w:val="0"/>
              <w:adjustRightInd w:val="0"/>
              <w:rPr>
                <w:lang w:val="en-US"/>
              </w:rPr>
            </w:pPr>
          </w:p>
        </w:tc>
        <w:tc>
          <w:tcPr>
            <w:tcW w:w="709" w:type="dxa"/>
            <w:vMerge/>
          </w:tcPr>
          <w:p w:rsidR="00B933F0" w:rsidRPr="00FF2E40" w:rsidRDefault="00B933F0" w:rsidP="00B933F0">
            <w:pPr>
              <w:autoSpaceDE w:val="0"/>
              <w:autoSpaceDN w:val="0"/>
              <w:adjustRightInd w:val="0"/>
              <w:jc w:val="center"/>
              <w:rPr>
                <w:lang w:val="en-US"/>
              </w:rPr>
            </w:pPr>
          </w:p>
        </w:tc>
        <w:tc>
          <w:tcPr>
            <w:tcW w:w="2551" w:type="dxa"/>
          </w:tcPr>
          <w:p w:rsidR="00B933F0" w:rsidRPr="00FF2E40" w:rsidRDefault="00B933F0" w:rsidP="00B933F0">
            <w:pPr>
              <w:autoSpaceDE w:val="0"/>
              <w:autoSpaceDN w:val="0"/>
              <w:adjustRightInd w:val="0"/>
              <w:jc w:val="center"/>
              <w:rPr>
                <w:lang w:val="en-US"/>
              </w:rPr>
            </w:pPr>
            <w:r w:rsidRPr="00FF2E40">
              <w:rPr>
                <w:bCs/>
              </w:rPr>
              <w:t>14.412 kg</w:t>
            </w:r>
          </w:p>
        </w:tc>
        <w:tc>
          <w:tcPr>
            <w:tcW w:w="1672" w:type="dxa"/>
            <w:gridSpan w:val="2"/>
          </w:tcPr>
          <w:p w:rsidR="00B933F0" w:rsidRPr="00FF2E40" w:rsidRDefault="00B933F0" w:rsidP="00B933F0">
            <w:pPr>
              <w:autoSpaceDE w:val="0"/>
              <w:autoSpaceDN w:val="0"/>
              <w:adjustRightInd w:val="0"/>
              <w:rPr>
                <w:bCs/>
              </w:rPr>
            </w:pPr>
            <w:r w:rsidRPr="00FF2E40">
              <w:rPr>
                <w:bCs/>
              </w:rPr>
              <w:t xml:space="preserve">        972 kg</w:t>
            </w:r>
          </w:p>
        </w:tc>
        <w:tc>
          <w:tcPr>
            <w:tcW w:w="1418" w:type="dxa"/>
          </w:tcPr>
          <w:p w:rsidR="00B933F0" w:rsidRPr="00FF2E40" w:rsidRDefault="00B933F0" w:rsidP="00B933F0">
            <w:pPr>
              <w:autoSpaceDE w:val="0"/>
              <w:autoSpaceDN w:val="0"/>
              <w:adjustRightInd w:val="0"/>
              <w:jc w:val="center"/>
              <w:rPr>
                <w:bCs/>
              </w:rPr>
            </w:pPr>
            <w:r w:rsidRPr="00FF2E40">
              <w:rPr>
                <w:lang w:val="en-US"/>
              </w:rPr>
              <w:t>1.135 kg</w:t>
            </w:r>
          </w:p>
        </w:tc>
      </w:tr>
      <w:tr w:rsidR="00B933F0" w:rsidRPr="00FF2E40" w:rsidTr="00B933F0">
        <w:trPr>
          <w:gridAfter w:val="1"/>
          <w:wAfter w:w="29" w:type="dxa"/>
          <w:trHeight w:val="520"/>
        </w:trPr>
        <w:tc>
          <w:tcPr>
            <w:tcW w:w="846" w:type="dxa"/>
            <w:vMerge w:val="restart"/>
          </w:tcPr>
          <w:p w:rsidR="00B933F0" w:rsidRPr="00FF2E40" w:rsidRDefault="00B933F0" w:rsidP="00B933F0">
            <w:pPr>
              <w:autoSpaceDE w:val="0"/>
              <w:autoSpaceDN w:val="0"/>
              <w:adjustRightInd w:val="0"/>
              <w:jc w:val="center"/>
              <w:rPr>
                <w:lang w:val="en-US"/>
              </w:rPr>
            </w:pPr>
            <w:r w:rsidRPr="00FF2E40">
              <w:rPr>
                <w:lang w:val="en-US"/>
              </w:rPr>
              <w:t>-</w:t>
            </w:r>
          </w:p>
        </w:tc>
        <w:tc>
          <w:tcPr>
            <w:tcW w:w="1276" w:type="dxa"/>
            <w:vMerge w:val="restart"/>
          </w:tcPr>
          <w:p w:rsidR="00B933F0" w:rsidRPr="00FF2E40" w:rsidRDefault="00B933F0" w:rsidP="00B933F0">
            <w:pPr>
              <w:autoSpaceDE w:val="0"/>
              <w:autoSpaceDN w:val="0"/>
              <w:adjustRightInd w:val="0"/>
              <w:jc w:val="center"/>
              <w:rPr>
                <w:lang w:val="en-US"/>
              </w:rPr>
            </w:pPr>
            <w:r w:rsidRPr="00FF2E40">
              <w:rPr>
                <w:lang w:val="en-US"/>
              </w:rPr>
              <w:t>27000</w:t>
            </w:r>
          </w:p>
        </w:tc>
        <w:tc>
          <w:tcPr>
            <w:tcW w:w="992" w:type="dxa"/>
            <w:vMerge w:val="restart"/>
          </w:tcPr>
          <w:p w:rsidR="00B933F0" w:rsidRPr="00FF2E40" w:rsidRDefault="00B933F0" w:rsidP="00B933F0">
            <w:pPr>
              <w:autoSpaceDE w:val="0"/>
              <w:autoSpaceDN w:val="0"/>
              <w:adjustRightInd w:val="0"/>
              <w:rPr>
                <w:lang w:val="en-US"/>
              </w:rPr>
            </w:pPr>
            <w:r w:rsidRPr="00FF2E40">
              <w:rPr>
                <w:lang w:val="en-US"/>
              </w:rPr>
              <w:t>27000</w:t>
            </w:r>
          </w:p>
        </w:tc>
        <w:tc>
          <w:tcPr>
            <w:tcW w:w="709" w:type="dxa"/>
            <w:vMerge w:val="restart"/>
          </w:tcPr>
          <w:p w:rsidR="00B933F0" w:rsidRPr="00FF2E40" w:rsidRDefault="00B933F0" w:rsidP="00B933F0">
            <w:pPr>
              <w:autoSpaceDE w:val="0"/>
              <w:autoSpaceDN w:val="0"/>
              <w:adjustRightInd w:val="0"/>
              <w:jc w:val="center"/>
              <w:rPr>
                <w:lang w:val="en-US"/>
              </w:rPr>
            </w:pPr>
            <w:r w:rsidRPr="00FF2E40">
              <w:rPr>
                <w:lang w:val="en-US"/>
              </w:rPr>
              <w:t>3-4</w:t>
            </w:r>
          </w:p>
        </w:tc>
        <w:tc>
          <w:tcPr>
            <w:tcW w:w="2551" w:type="dxa"/>
          </w:tcPr>
          <w:p w:rsidR="00B933F0" w:rsidRPr="00FF2E40" w:rsidRDefault="00B933F0" w:rsidP="00B933F0">
            <w:pPr>
              <w:autoSpaceDE w:val="0"/>
              <w:autoSpaceDN w:val="0"/>
              <w:adjustRightInd w:val="0"/>
              <w:jc w:val="center"/>
              <w:rPr>
                <w:lang w:val="en-US"/>
              </w:rPr>
            </w:pPr>
            <w:r w:rsidRPr="00FF2E40">
              <w:rPr>
                <w:bCs/>
              </w:rPr>
              <w:t>Mancozeb %80 WP</w:t>
            </w:r>
          </w:p>
          <w:p w:rsidR="00B933F0" w:rsidRPr="00FF2E40" w:rsidRDefault="00B933F0" w:rsidP="00B933F0">
            <w:pPr>
              <w:autoSpaceDE w:val="0"/>
              <w:autoSpaceDN w:val="0"/>
              <w:adjustRightInd w:val="0"/>
              <w:jc w:val="center"/>
              <w:rPr>
                <w:lang w:val="en-US"/>
              </w:rPr>
            </w:pPr>
          </w:p>
        </w:tc>
        <w:tc>
          <w:tcPr>
            <w:tcW w:w="3090" w:type="dxa"/>
            <w:gridSpan w:val="3"/>
          </w:tcPr>
          <w:p w:rsidR="00B933F0" w:rsidRPr="00FF2E40" w:rsidRDefault="00B933F0" w:rsidP="00B933F0">
            <w:pPr>
              <w:autoSpaceDE w:val="0"/>
              <w:autoSpaceDN w:val="0"/>
              <w:adjustRightInd w:val="0"/>
            </w:pPr>
            <w:r w:rsidRPr="00FF2E40">
              <w:rPr>
                <w:lang w:val="en-US"/>
              </w:rPr>
              <w:t>Bak</w:t>
            </w:r>
            <w:r w:rsidRPr="00FF2E40">
              <w:t xml:space="preserve">ırsülfat tuzları + Mancozeb </w:t>
            </w:r>
          </w:p>
          <w:p w:rsidR="00B933F0" w:rsidRPr="00FF2E40" w:rsidRDefault="00B933F0" w:rsidP="00B933F0">
            <w:pPr>
              <w:autoSpaceDE w:val="0"/>
              <w:autoSpaceDN w:val="0"/>
              <w:adjustRightInd w:val="0"/>
              <w:jc w:val="center"/>
              <w:rPr>
                <w:bCs/>
              </w:rPr>
            </w:pPr>
            <w:r w:rsidRPr="00FF2E40">
              <w:t xml:space="preserve"> %21+20 WP</w:t>
            </w:r>
          </w:p>
        </w:tc>
      </w:tr>
      <w:tr w:rsidR="00B933F0" w:rsidRPr="00FF2E40" w:rsidTr="00B933F0">
        <w:trPr>
          <w:gridAfter w:val="1"/>
          <w:wAfter w:w="29" w:type="dxa"/>
          <w:trHeight w:val="131"/>
        </w:trPr>
        <w:tc>
          <w:tcPr>
            <w:tcW w:w="846" w:type="dxa"/>
            <w:vMerge/>
          </w:tcPr>
          <w:p w:rsidR="00B933F0" w:rsidRPr="00FF2E40" w:rsidRDefault="00B933F0" w:rsidP="00B933F0">
            <w:pPr>
              <w:autoSpaceDE w:val="0"/>
              <w:autoSpaceDN w:val="0"/>
              <w:adjustRightInd w:val="0"/>
              <w:jc w:val="center"/>
              <w:rPr>
                <w:lang w:val="en-US"/>
              </w:rPr>
            </w:pPr>
          </w:p>
        </w:tc>
        <w:tc>
          <w:tcPr>
            <w:tcW w:w="1276" w:type="dxa"/>
            <w:vMerge/>
          </w:tcPr>
          <w:p w:rsidR="00B933F0" w:rsidRPr="00FF2E40" w:rsidRDefault="00B933F0" w:rsidP="00B933F0">
            <w:pPr>
              <w:autoSpaceDE w:val="0"/>
              <w:autoSpaceDN w:val="0"/>
              <w:adjustRightInd w:val="0"/>
              <w:jc w:val="center"/>
              <w:rPr>
                <w:lang w:val="en-US"/>
              </w:rPr>
            </w:pPr>
          </w:p>
        </w:tc>
        <w:tc>
          <w:tcPr>
            <w:tcW w:w="992" w:type="dxa"/>
            <w:vMerge/>
          </w:tcPr>
          <w:p w:rsidR="00B933F0" w:rsidRPr="00FF2E40" w:rsidRDefault="00B933F0" w:rsidP="00B933F0">
            <w:pPr>
              <w:autoSpaceDE w:val="0"/>
              <w:autoSpaceDN w:val="0"/>
              <w:adjustRightInd w:val="0"/>
              <w:rPr>
                <w:lang w:val="en-US"/>
              </w:rPr>
            </w:pPr>
          </w:p>
        </w:tc>
        <w:tc>
          <w:tcPr>
            <w:tcW w:w="709" w:type="dxa"/>
            <w:vMerge/>
          </w:tcPr>
          <w:p w:rsidR="00B933F0" w:rsidRPr="00FF2E40" w:rsidRDefault="00B933F0" w:rsidP="00B933F0">
            <w:pPr>
              <w:autoSpaceDE w:val="0"/>
              <w:autoSpaceDN w:val="0"/>
              <w:adjustRightInd w:val="0"/>
              <w:jc w:val="center"/>
              <w:rPr>
                <w:lang w:val="en-US"/>
              </w:rPr>
            </w:pPr>
          </w:p>
        </w:tc>
        <w:tc>
          <w:tcPr>
            <w:tcW w:w="2551" w:type="dxa"/>
          </w:tcPr>
          <w:p w:rsidR="00B933F0" w:rsidRPr="00FF2E40" w:rsidRDefault="00B933F0" w:rsidP="00B933F0">
            <w:pPr>
              <w:autoSpaceDE w:val="0"/>
              <w:autoSpaceDN w:val="0"/>
              <w:adjustRightInd w:val="0"/>
              <w:jc w:val="center"/>
              <w:rPr>
                <w:lang w:val="en-US"/>
              </w:rPr>
            </w:pPr>
            <w:r w:rsidRPr="00FF2E40">
              <w:rPr>
                <w:lang w:val="en-US"/>
              </w:rPr>
              <w:t>264</w:t>
            </w:r>
          </w:p>
        </w:tc>
        <w:tc>
          <w:tcPr>
            <w:tcW w:w="3090" w:type="dxa"/>
            <w:gridSpan w:val="3"/>
          </w:tcPr>
          <w:p w:rsidR="00B933F0" w:rsidRPr="00FF2E40" w:rsidRDefault="00B933F0" w:rsidP="00B933F0">
            <w:pPr>
              <w:autoSpaceDE w:val="0"/>
              <w:autoSpaceDN w:val="0"/>
              <w:adjustRightInd w:val="0"/>
              <w:jc w:val="center"/>
              <w:rPr>
                <w:bCs/>
              </w:rPr>
            </w:pPr>
            <w:r w:rsidRPr="00FF2E40">
              <w:rPr>
                <w:lang w:val="en-US"/>
              </w:rPr>
              <w:t>525 kg</w:t>
            </w:r>
          </w:p>
        </w:tc>
      </w:tr>
      <w:tr w:rsidR="00B933F0" w:rsidRPr="00FF2E40" w:rsidTr="00B933F0">
        <w:trPr>
          <w:trHeight w:val="574"/>
        </w:trPr>
        <w:tc>
          <w:tcPr>
            <w:tcW w:w="2122" w:type="dxa"/>
            <w:gridSpan w:val="2"/>
          </w:tcPr>
          <w:p w:rsidR="00B933F0" w:rsidRPr="00FF2E40" w:rsidRDefault="00B933F0" w:rsidP="00B933F0">
            <w:pPr>
              <w:autoSpaceDE w:val="0"/>
              <w:autoSpaceDN w:val="0"/>
              <w:adjustRightInd w:val="0"/>
              <w:jc w:val="center"/>
              <w:rPr>
                <w:lang w:val="en-US"/>
              </w:rPr>
            </w:pPr>
            <w:r w:rsidRPr="00FF2E40">
              <w:rPr>
                <w:lang w:val="en-US"/>
              </w:rPr>
              <w:t>Cymoxanil+ Propineb (%70+%6WP)</w:t>
            </w:r>
          </w:p>
        </w:tc>
        <w:tc>
          <w:tcPr>
            <w:tcW w:w="7371" w:type="dxa"/>
            <w:gridSpan w:val="7"/>
          </w:tcPr>
          <w:p w:rsidR="00B933F0" w:rsidRPr="00FF2E40" w:rsidRDefault="00B933F0" w:rsidP="00B933F0">
            <w:pPr>
              <w:autoSpaceDE w:val="0"/>
              <w:autoSpaceDN w:val="0"/>
              <w:adjustRightInd w:val="0"/>
              <w:jc w:val="center"/>
              <w:rPr>
                <w:bCs/>
              </w:rPr>
            </w:pPr>
          </w:p>
        </w:tc>
      </w:tr>
      <w:tr w:rsidR="00B933F0" w:rsidRPr="00FF2E40" w:rsidTr="00B933F0">
        <w:trPr>
          <w:gridAfter w:val="1"/>
          <w:wAfter w:w="29" w:type="dxa"/>
          <w:trHeight w:val="234"/>
        </w:trPr>
        <w:tc>
          <w:tcPr>
            <w:tcW w:w="2122" w:type="dxa"/>
            <w:gridSpan w:val="2"/>
          </w:tcPr>
          <w:p w:rsidR="00B933F0" w:rsidRPr="00FF2E40" w:rsidRDefault="00B933F0" w:rsidP="00B933F0">
            <w:pPr>
              <w:autoSpaceDE w:val="0"/>
              <w:autoSpaceDN w:val="0"/>
              <w:adjustRightInd w:val="0"/>
              <w:jc w:val="center"/>
              <w:rPr>
                <w:lang w:val="en-US"/>
              </w:rPr>
            </w:pPr>
            <w:r w:rsidRPr="00FF2E40">
              <w:rPr>
                <w:lang w:val="en-US"/>
              </w:rPr>
              <w:t>60 kg</w:t>
            </w:r>
          </w:p>
        </w:tc>
        <w:tc>
          <w:tcPr>
            <w:tcW w:w="1701" w:type="dxa"/>
            <w:gridSpan w:val="2"/>
          </w:tcPr>
          <w:p w:rsidR="00B933F0" w:rsidRPr="00FF2E40" w:rsidRDefault="00B933F0" w:rsidP="00B933F0">
            <w:pPr>
              <w:autoSpaceDE w:val="0"/>
              <w:autoSpaceDN w:val="0"/>
              <w:adjustRightInd w:val="0"/>
              <w:jc w:val="center"/>
              <w:rPr>
                <w:lang w:val="en-US"/>
              </w:rPr>
            </w:pPr>
          </w:p>
        </w:tc>
        <w:tc>
          <w:tcPr>
            <w:tcW w:w="5641" w:type="dxa"/>
            <w:gridSpan w:val="4"/>
          </w:tcPr>
          <w:p w:rsidR="00B933F0" w:rsidRPr="00FF2E40" w:rsidRDefault="00B933F0" w:rsidP="00B933F0">
            <w:pPr>
              <w:autoSpaceDE w:val="0"/>
              <w:autoSpaceDN w:val="0"/>
              <w:adjustRightInd w:val="0"/>
              <w:jc w:val="center"/>
              <w:rPr>
                <w:bCs/>
              </w:rPr>
            </w:pPr>
          </w:p>
        </w:tc>
      </w:tr>
      <w:tr w:rsidR="00B933F0" w:rsidRPr="00FF2E40" w:rsidTr="00B933F0">
        <w:trPr>
          <w:gridAfter w:val="1"/>
          <w:wAfter w:w="29" w:type="dxa"/>
          <w:trHeight w:val="368"/>
        </w:trPr>
        <w:tc>
          <w:tcPr>
            <w:tcW w:w="3823" w:type="dxa"/>
            <w:gridSpan w:val="4"/>
            <w:tcBorders>
              <w:top w:val="single" w:sz="4" w:space="0" w:color="auto"/>
            </w:tcBorders>
          </w:tcPr>
          <w:p w:rsidR="00B933F0" w:rsidRPr="00FF2E40" w:rsidRDefault="00B933F0" w:rsidP="00B933F0">
            <w:pPr>
              <w:autoSpaceDE w:val="0"/>
              <w:autoSpaceDN w:val="0"/>
              <w:adjustRightInd w:val="0"/>
              <w:jc w:val="center"/>
              <w:rPr>
                <w:bCs/>
              </w:rPr>
            </w:pPr>
          </w:p>
        </w:tc>
        <w:tc>
          <w:tcPr>
            <w:tcW w:w="5641" w:type="dxa"/>
            <w:gridSpan w:val="4"/>
          </w:tcPr>
          <w:p w:rsidR="00B933F0" w:rsidRPr="00FF2E40" w:rsidRDefault="00B933F0" w:rsidP="00B933F0">
            <w:pPr>
              <w:autoSpaceDE w:val="0"/>
              <w:autoSpaceDN w:val="0"/>
              <w:adjustRightInd w:val="0"/>
              <w:jc w:val="center"/>
              <w:rPr>
                <w:bCs/>
              </w:rPr>
            </w:pPr>
            <w:r w:rsidRPr="00FF2E40">
              <w:rPr>
                <w:lang w:val="en-US"/>
              </w:rPr>
              <w:t>Mücadeleye</w:t>
            </w:r>
          </w:p>
        </w:tc>
      </w:tr>
      <w:tr w:rsidR="00B933F0" w:rsidRPr="00FF2E40" w:rsidTr="00B933F0">
        <w:trPr>
          <w:gridAfter w:val="1"/>
          <w:wAfter w:w="29" w:type="dxa"/>
          <w:trHeight w:val="183"/>
        </w:trPr>
        <w:tc>
          <w:tcPr>
            <w:tcW w:w="3823" w:type="dxa"/>
            <w:gridSpan w:val="4"/>
            <w:vAlign w:val="center"/>
          </w:tcPr>
          <w:p w:rsidR="00B933F0" w:rsidRPr="00FF2E40" w:rsidRDefault="00B933F0" w:rsidP="00B933F0">
            <w:pPr>
              <w:autoSpaceDE w:val="0"/>
              <w:autoSpaceDN w:val="0"/>
              <w:adjustRightInd w:val="0"/>
              <w:jc w:val="center"/>
              <w:rPr>
                <w:bCs/>
              </w:rPr>
            </w:pPr>
            <w:r w:rsidRPr="00FF2E40">
              <w:rPr>
                <w:lang w:val="en-US"/>
              </w:rPr>
              <w:t xml:space="preserve">Toplam </w:t>
            </w:r>
            <w:r w:rsidRPr="00FF2E40">
              <w:t>İlaç  (kg-lt)</w:t>
            </w:r>
          </w:p>
        </w:tc>
        <w:tc>
          <w:tcPr>
            <w:tcW w:w="3373" w:type="dxa"/>
            <w:gridSpan w:val="2"/>
          </w:tcPr>
          <w:p w:rsidR="00B933F0" w:rsidRPr="00FF2E40" w:rsidRDefault="00B933F0" w:rsidP="00B933F0">
            <w:pPr>
              <w:autoSpaceDE w:val="0"/>
              <w:autoSpaceDN w:val="0"/>
              <w:adjustRightInd w:val="0"/>
              <w:jc w:val="center"/>
              <w:rPr>
                <w:lang w:val="en-US"/>
              </w:rPr>
            </w:pPr>
            <w:r w:rsidRPr="00FF2E40">
              <w:rPr>
                <w:lang w:val="en-US"/>
              </w:rPr>
              <w:t>B.T</w:t>
            </w:r>
          </w:p>
        </w:tc>
        <w:tc>
          <w:tcPr>
            <w:tcW w:w="2268" w:type="dxa"/>
            <w:gridSpan w:val="2"/>
          </w:tcPr>
          <w:p w:rsidR="00B933F0" w:rsidRPr="00FF2E40" w:rsidRDefault="00B933F0" w:rsidP="00B933F0">
            <w:pPr>
              <w:autoSpaceDE w:val="0"/>
              <w:autoSpaceDN w:val="0"/>
              <w:adjustRightInd w:val="0"/>
              <w:jc w:val="center"/>
              <w:rPr>
                <w:lang w:val="en-US"/>
              </w:rPr>
            </w:pPr>
            <w:r w:rsidRPr="00FF2E40">
              <w:rPr>
                <w:lang w:val="en-US"/>
              </w:rPr>
              <w:t>S.T.</w:t>
            </w:r>
          </w:p>
        </w:tc>
      </w:tr>
      <w:tr w:rsidR="00B933F0" w:rsidRPr="00FF2E40" w:rsidTr="00B933F0">
        <w:trPr>
          <w:gridAfter w:val="1"/>
          <w:wAfter w:w="29" w:type="dxa"/>
          <w:trHeight w:val="190"/>
        </w:trPr>
        <w:tc>
          <w:tcPr>
            <w:tcW w:w="3823" w:type="dxa"/>
            <w:gridSpan w:val="4"/>
            <w:tcBorders>
              <w:bottom w:val="single" w:sz="4" w:space="0" w:color="000000" w:themeColor="text1"/>
            </w:tcBorders>
          </w:tcPr>
          <w:p w:rsidR="00B933F0" w:rsidRPr="00FF2E40" w:rsidRDefault="00B933F0" w:rsidP="00B933F0">
            <w:pPr>
              <w:autoSpaceDE w:val="0"/>
              <w:autoSpaceDN w:val="0"/>
              <w:adjustRightInd w:val="0"/>
              <w:jc w:val="right"/>
            </w:pPr>
            <w:r w:rsidRPr="00FF2E40">
              <w:t>17.</w:t>
            </w:r>
            <w:r>
              <w:t>36</w:t>
            </w:r>
            <w:r w:rsidRPr="00FF2E40">
              <w:t>8</w:t>
            </w:r>
          </w:p>
        </w:tc>
        <w:tc>
          <w:tcPr>
            <w:tcW w:w="3373" w:type="dxa"/>
            <w:gridSpan w:val="2"/>
          </w:tcPr>
          <w:p w:rsidR="00B933F0" w:rsidRPr="00FF2E40" w:rsidRDefault="00B933F0" w:rsidP="00B933F0">
            <w:pPr>
              <w:autoSpaceDE w:val="0"/>
              <w:autoSpaceDN w:val="0"/>
              <w:adjustRightInd w:val="0"/>
              <w:jc w:val="center"/>
              <w:rPr>
                <w:bCs/>
              </w:rPr>
            </w:pPr>
            <w:r w:rsidRPr="00FF2E40">
              <w:rPr>
                <w:lang w:val="en-US"/>
              </w:rPr>
              <w:t xml:space="preserve">10.03.2017     </w:t>
            </w:r>
          </w:p>
        </w:tc>
        <w:tc>
          <w:tcPr>
            <w:tcW w:w="2268" w:type="dxa"/>
            <w:gridSpan w:val="2"/>
          </w:tcPr>
          <w:p w:rsidR="00B933F0" w:rsidRPr="00FF2E40" w:rsidRDefault="00B933F0" w:rsidP="00B933F0">
            <w:pPr>
              <w:autoSpaceDE w:val="0"/>
              <w:autoSpaceDN w:val="0"/>
              <w:adjustRightInd w:val="0"/>
              <w:jc w:val="center"/>
              <w:rPr>
                <w:bCs/>
              </w:rPr>
            </w:pPr>
            <w:r w:rsidRPr="00FF2E40">
              <w:rPr>
                <w:lang w:val="en-US"/>
              </w:rPr>
              <w:t>20.10.2017</w:t>
            </w:r>
          </w:p>
        </w:tc>
      </w:tr>
    </w:tbl>
    <w:p w:rsidR="00B933F0" w:rsidRPr="009A1597" w:rsidRDefault="00B933F0" w:rsidP="00B933F0">
      <w:pPr>
        <w:autoSpaceDE w:val="0"/>
        <w:autoSpaceDN w:val="0"/>
        <w:adjustRightInd w:val="0"/>
        <w:spacing w:after="0" w:line="240" w:lineRule="auto"/>
        <w:jc w:val="both"/>
        <w:rPr>
          <w:rFonts w:ascii="Calibri" w:hAnsi="Calibri" w:cs="Calibri"/>
          <w:sz w:val="24"/>
          <w:szCs w:val="24"/>
          <w:lang w:val="en-US"/>
        </w:rPr>
      </w:pPr>
      <w:r w:rsidRPr="009A1597">
        <w:rPr>
          <w:rFonts w:ascii="Times New Roman" w:hAnsi="Times New Roman" w:cs="Times New Roman"/>
          <w:b/>
          <w:sz w:val="24"/>
          <w:szCs w:val="24"/>
          <w:lang w:val="en-US"/>
        </w:rPr>
        <w:t xml:space="preserve"> </w:t>
      </w:r>
      <w:proofErr w:type="gramStart"/>
      <w:r w:rsidRPr="009A1597">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9A1597">
        <w:rPr>
          <w:rFonts w:ascii="Times New Roman" w:hAnsi="Times New Roman" w:cs="Times New Roman"/>
          <w:b/>
          <w:sz w:val="24"/>
          <w:szCs w:val="24"/>
          <w:lang w:val="en-US"/>
        </w:rPr>
        <w:t xml:space="preserve">  YILI</w:t>
      </w:r>
      <w:proofErr w:type="gramEnd"/>
      <w:r w:rsidRPr="009A1597">
        <w:rPr>
          <w:rFonts w:ascii="Times New Roman" w:hAnsi="Times New Roman" w:cs="Times New Roman"/>
          <w:b/>
          <w:sz w:val="24"/>
          <w:szCs w:val="24"/>
          <w:lang w:val="en-US"/>
        </w:rPr>
        <w:t xml:space="preserve">  BAG  MILDIYÖSÜ  </w:t>
      </w:r>
      <w:r w:rsidRPr="009A1597">
        <w:rPr>
          <w:rFonts w:ascii="Times New Roman" w:hAnsi="Times New Roman" w:cs="Times New Roman"/>
          <w:b/>
          <w:sz w:val="24"/>
          <w:szCs w:val="24"/>
        </w:rPr>
        <w:t>MÜCADELESİ  PROGRAM  TEKLİFİ</w:t>
      </w:r>
    </w:p>
    <w:p w:rsidR="00B933F0" w:rsidRPr="00433225" w:rsidRDefault="00B933F0" w:rsidP="00B933F0">
      <w:pPr>
        <w:autoSpaceDE w:val="0"/>
        <w:autoSpaceDN w:val="0"/>
        <w:adjustRightInd w:val="0"/>
        <w:spacing w:after="0" w:line="240" w:lineRule="auto"/>
        <w:jc w:val="center"/>
        <w:rPr>
          <w:rFonts w:ascii="Arial TUR" w:hAnsi="Arial TUR" w:cs="Arial TUR"/>
          <w:sz w:val="21"/>
          <w:szCs w:val="21"/>
        </w:rPr>
      </w:pPr>
    </w:p>
    <w:tbl>
      <w:tblPr>
        <w:tblW w:w="0" w:type="auto"/>
        <w:tblInd w:w="108" w:type="dxa"/>
        <w:tblLayout w:type="fixed"/>
        <w:tblLook w:val="0000" w:firstRow="0" w:lastRow="0" w:firstColumn="0" w:lastColumn="0" w:noHBand="0" w:noVBand="0"/>
      </w:tblPr>
      <w:tblGrid>
        <w:gridCol w:w="2268"/>
        <w:gridCol w:w="6162"/>
      </w:tblGrid>
      <w:tr w:rsidR="00B933F0" w:rsidRPr="00691045"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rPr>
            </w:pPr>
            <w:r w:rsidRPr="00691045">
              <w:rPr>
                <w:rFonts w:ascii="Times New Roman" w:hAnsi="Times New Roman" w:cs="Times New Roman"/>
                <w:sz w:val="20"/>
                <w:szCs w:val="20"/>
                <w:lang w:val="en-US"/>
              </w:rPr>
              <w:t>Pro</w:t>
            </w:r>
            <w:r w:rsidRPr="00691045">
              <w:rPr>
                <w:rFonts w:ascii="Times New Roman" w:hAnsi="Times New Roman" w:cs="Times New Roman"/>
                <w:sz w:val="20"/>
                <w:szCs w:val="20"/>
              </w:rPr>
              <w:t>ğrama Alınan Saha (da)</w:t>
            </w:r>
          </w:p>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EKM.</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ALADA</w:t>
            </w:r>
            <w:r w:rsidRPr="00691045">
              <w:rPr>
                <w:rFonts w:ascii="Times New Roman" w:hAnsi="Times New Roman" w:cs="Times New Roman"/>
                <w:sz w:val="20"/>
                <w:szCs w:val="20"/>
              </w:rPr>
              <w:t>Ğ</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90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1.000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2.500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lastRenderedPageBreak/>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5.000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KOZAN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 xml:space="preserve">      1.430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7.500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7.650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SEYHAN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 xml:space="preserve">      230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 xml:space="preserve">      300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YUMURTALIK</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300</w:t>
            </w:r>
          </w:p>
        </w:tc>
      </w:tr>
      <w:tr w:rsidR="00B933F0" w:rsidRPr="00691045"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sz w:val="20"/>
                <w:szCs w:val="20"/>
                <w:lang w:val="en-US"/>
              </w:rPr>
              <w:t>YÜREGIR</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sz w:val="20"/>
                <w:szCs w:val="20"/>
                <w:lang w:val="en-US"/>
              </w:rPr>
              <w:t>1.000</w:t>
            </w:r>
          </w:p>
        </w:tc>
      </w:tr>
      <w:tr w:rsidR="00B933F0" w:rsidRPr="00691045" w:rsidTr="00B933F0">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691045" w:rsidRDefault="00B933F0" w:rsidP="00B933F0">
            <w:pPr>
              <w:autoSpaceDE w:val="0"/>
              <w:autoSpaceDN w:val="0"/>
              <w:adjustRightInd w:val="0"/>
              <w:spacing w:after="0" w:line="240" w:lineRule="auto"/>
              <w:jc w:val="both"/>
              <w:rPr>
                <w:rFonts w:ascii="Times New Roman" w:hAnsi="Times New Roman" w:cs="Times New Roman"/>
                <w:sz w:val="20"/>
                <w:szCs w:val="20"/>
                <w:lang w:val="en-US"/>
              </w:rPr>
            </w:pPr>
            <w:r w:rsidRPr="00691045">
              <w:rPr>
                <w:rFonts w:ascii="Times New Roman" w:hAnsi="Times New Roman" w:cs="Times New Roman"/>
                <w:b/>
                <w:bCs/>
                <w:sz w:val="20"/>
                <w:szCs w:val="20"/>
                <w:lang w:val="en-US"/>
              </w:rPr>
              <w:t>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691045" w:rsidRDefault="00B933F0" w:rsidP="00B933F0">
            <w:pPr>
              <w:autoSpaceDE w:val="0"/>
              <w:autoSpaceDN w:val="0"/>
              <w:adjustRightInd w:val="0"/>
              <w:spacing w:after="0" w:line="240" w:lineRule="auto"/>
              <w:jc w:val="right"/>
              <w:rPr>
                <w:rFonts w:ascii="Times New Roman" w:hAnsi="Times New Roman" w:cs="Times New Roman"/>
                <w:sz w:val="20"/>
                <w:szCs w:val="20"/>
                <w:lang w:val="en-US"/>
              </w:rPr>
            </w:pPr>
            <w:r w:rsidRPr="00691045">
              <w:rPr>
                <w:rFonts w:ascii="Times New Roman" w:hAnsi="Times New Roman" w:cs="Times New Roman"/>
                <w:b/>
                <w:bCs/>
                <w:sz w:val="20"/>
                <w:szCs w:val="20"/>
                <w:lang w:val="en-US"/>
              </w:rPr>
              <w:t>27.000</w:t>
            </w:r>
          </w:p>
        </w:tc>
      </w:tr>
    </w:tbl>
    <w:p w:rsidR="00B933F0"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7768DF">
        <w:rPr>
          <w:rFonts w:ascii="Times New Roman" w:hAnsi="Times New Roman" w:cs="Times New Roman"/>
          <w:b/>
          <w:sz w:val="24"/>
          <w:szCs w:val="24"/>
          <w:lang w:val="en-US"/>
        </w:rPr>
        <w:t>2- BA</w:t>
      </w:r>
      <w:r w:rsidRPr="007768DF">
        <w:rPr>
          <w:rFonts w:ascii="Times New Roman" w:hAnsi="Times New Roman" w:cs="Times New Roman"/>
          <w:b/>
          <w:sz w:val="24"/>
          <w:szCs w:val="24"/>
        </w:rPr>
        <w:t xml:space="preserve">Ğ </w:t>
      </w:r>
      <w:r w:rsidRPr="00433225">
        <w:rPr>
          <w:rFonts w:ascii="Times New Roman" w:hAnsi="Times New Roman" w:cs="Times New Roman"/>
          <w:b/>
          <w:sz w:val="24"/>
          <w:szCs w:val="24"/>
        </w:rPr>
        <w:t xml:space="preserve">KÜLLEMESİ (Uncinula necator)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 xml:space="preserve">İlimiz bağlarında görülen hastalıklardan biridir. Hastalık omcanın yaprak, çiçek, sülük ve salkımlarında zararlı olup, bitkinin gelişmesine menfi etki yapar ve verim düşüklüğüne neden olur. </w:t>
      </w: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472696"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472696">
        <w:rPr>
          <w:rFonts w:ascii="Times New Roman" w:hAnsi="Times New Roman" w:cs="Times New Roman"/>
          <w:b/>
          <w:sz w:val="24"/>
          <w:szCs w:val="24"/>
        </w:rPr>
        <w:t>İLİ : ADANA</w:t>
      </w:r>
      <w:proofErr w:type="gramEnd"/>
      <w:r w:rsidRPr="00472696">
        <w:rPr>
          <w:rFonts w:ascii="Times New Roman" w:hAnsi="Times New Roman" w:cs="Times New Roman"/>
          <w:b/>
          <w:sz w:val="24"/>
          <w:szCs w:val="24"/>
        </w:rPr>
        <w:t xml:space="preserve"> </w:t>
      </w:r>
      <w:r w:rsidRPr="00472696">
        <w:rPr>
          <w:rFonts w:ascii="Times New Roman" w:hAnsi="Times New Roman" w:cs="Times New Roman"/>
          <w:b/>
          <w:i/>
          <w:iCs/>
          <w:sz w:val="24"/>
          <w:szCs w:val="24"/>
        </w:rPr>
        <w:t xml:space="preserve">  </w:t>
      </w:r>
      <w:r w:rsidRPr="00472696">
        <w:rPr>
          <w:rFonts w:ascii="Times New Roman" w:hAnsi="Times New Roman" w:cs="Times New Roman"/>
          <w:b/>
          <w:sz w:val="24"/>
          <w:szCs w:val="24"/>
        </w:rPr>
        <w:t>201</w:t>
      </w:r>
      <w:r>
        <w:rPr>
          <w:rFonts w:ascii="Times New Roman" w:hAnsi="Times New Roman" w:cs="Times New Roman"/>
          <w:b/>
          <w:sz w:val="24"/>
          <w:szCs w:val="24"/>
        </w:rPr>
        <w:t>7</w:t>
      </w:r>
      <w:r w:rsidRPr="00472696">
        <w:rPr>
          <w:rFonts w:ascii="Times New Roman" w:hAnsi="Times New Roman" w:cs="Times New Roman"/>
          <w:b/>
          <w:sz w:val="24"/>
          <w:szCs w:val="24"/>
        </w:rPr>
        <w:t xml:space="preserve"> YILI  </w:t>
      </w:r>
      <w:r w:rsidRPr="00472696">
        <w:rPr>
          <w:rFonts w:ascii="Times New Roman" w:hAnsi="Times New Roman" w:cs="Times New Roman"/>
          <w:b/>
          <w:sz w:val="24"/>
          <w:szCs w:val="24"/>
          <w:lang w:val="en-US"/>
        </w:rPr>
        <w:t xml:space="preserve">BAG  KÜLLEMESİ  </w:t>
      </w:r>
      <w:r w:rsidRPr="00472696">
        <w:rPr>
          <w:rFonts w:ascii="Times New Roman" w:hAnsi="Times New Roman" w:cs="Times New Roman"/>
          <w:b/>
          <w:sz w:val="24"/>
          <w:szCs w:val="24"/>
        </w:rPr>
        <w:t>MÜCADELESİ  İCRAAT CETVELİ</w:t>
      </w:r>
    </w:p>
    <w:p w:rsidR="00B933F0" w:rsidRPr="00433225" w:rsidRDefault="00B933F0" w:rsidP="00B933F0">
      <w:pPr>
        <w:autoSpaceDE w:val="0"/>
        <w:autoSpaceDN w:val="0"/>
        <w:adjustRightInd w:val="0"/>
        <w:spacing w:after="0" w:line="240" w:lineRule="auto"/>
        <w:rPr>
          <w:rFonts w:ascii="Calibri" w:hAnsi="Calibri" w:cs="Calibri"/>
          <w:lang w:val="en-US"/>
        </w:rPr>
      </w:pPr>
    </w:p>
    <w:tbl>
      <w:tblPr>
        <w:tblStyle w:val="TabloKlavuzu"/>
        <w:tblW w:w="9072" w:type="dxa"/>
        <w:tblInd w:w="-34" w:type="dxa"/>
        <w:tblLayout w:type="fixed"/>
        <w:tblLook w:val="04A0" w:firstRow="1" w:lastRow="0" w:firstColumn="1" w:lastColumn="0" w:noHBand="0" w:noVBand="1"/>
      </w:tblPr>
      <w:tblGrid>
        <w:gridCol w:w="951"/>
        <w:gridCol w:w="1085"/>
        <w:gridCol w:w="1353"/>
        <w:gridCol w:w="1113"/>
        <w:gridCol w:w="1756"/>
        <w:gridCol w:w="651"/>
        <w:gridCol w:w="917"/>
        <w:gridCol w:w="1246"/>
      </w:tblGrid>
      <w:tr w:rsidR="00B933F0" w:rsidRPr="002D7FC0" w:rsidTr="00B933F0">
        <w:trPr>
          <w:trHeight w:val="369"/>
        </w:trPr>
        <w:tc>
          <w:tcPr>
            <w:tcW w:w="951" w:type="dxa"/>
            <w:vMerge w:val="restart"/>
          </w:tcPr>
          <w:p w:rsidR="00B933F0" w:rsidRPr="002D7FC0" w:rsidRDefault="00B933F0" w:rsidP="00B933F0">
            <w:pPr>
              <w:autoSpaceDE w:val="0"/>
              <w:autoSpaceDN w:val="0"/>
              <w:adjustRightInd w:val="0"/>
              <w:jc w:val="center"/>
              <w:rPr>
                <w:lang w:val="en-US"/>
              </w:rPr>
            </w:pPr>
            <w:r w:rsidRPr="002D7FC0">
              <w:rPr>
                <w:lang w:val="en-US"/>
              </w:rPr>
              <w:t>Genel Ekim</w:t>
            </w:r>
          </w:p>
          <w:p w:rsidR="00B933F0" w:rsidRPr="002D7FC0" w:rsidRDefault="00B933F0" w:rsidP="00B933F0">
            <w:pPr>
              <w:autoSpaceDE w:val="0"/>
              <w:autoSpaceDN w:val="0"/>
              <w:adjustRightInd w:val="0"/>
              <w:jc w:val="center"/>
              <w:rPr>
                <w:lang w:val="en-US"/>
              </w:rPr>
            </w:pPr>
            <w:r w:rsidRPr="002D7FC0">
              <w:rPr>
                <w:lang w:val="en-US"/>
              </w:rPr>
              <w:t xml:space="preserve">Sah. </w:t>
            </w:r>
            <w:proofErr w:type="gramStart"/>
            <w:r w:rsidRPr="002D7FC0">
              <w:rPr>
                <w:lang w:val="en-US"/>
              </w:rPr>
              <w:t>da</w:t>
            </w:r>
            <w:proofErr w:type="gramEnd"/>
            <w:r w:rsidRPr="002D7FC0">
              <w:t>.</w:t>
            </w:r>
          </w:p>
        </w:tc>
        <w:tc>
          <w:tcPr>
            <w:tcW w:w="1085" w:type="dxa"/>
            <w:vMerge w:val="restart"/>
          </w:tcPr>
          <w:p w:rsidR="00B933F0" w:rsidRPr="002D7FC0" w:rsidRDefault="00B933F0" w:rsidP="00B933F0">
            <w:pPr>
              <w:autoSpaceDE w:val="0"/>
              <w:autoSpaceDN w:val="0"/>
              <w:adjustRightInd w:val="0"/>
              <w:jc w:val="center"/>
            </w:pPr>
            <w:r w:rsidRPr="002D7FC0">
              <w:rPr>
                <w:lang w:val="en-US"/>
              </w:rPr>
              <w:t>Programa Al</w:t>
            </w:r>
            <w:r w:rsidRPr="002D7FC0">
              <w:t>ınan (da)</w:t>
            </w:r>
          </w:p>
          <w:p w:rsidR="00B933F0" w:rsidRPr="002D7FC0" w:rsidRDefault="00B933F0" w:rsidP="00B933F0">
            <w:pPr>
              <w:autoSpaceDE w:val="0"/>
              <w:autoSpaceDN w:val="0"/>
              <w:adjustRightInd w:val="0"/>
              <w:jc w:val="center"/>
              <w:rPr>
                <w:lang w:val="en-US"/>
              </w:rPr>
            </w:pPr>
            <w:r w:rsidRPr="002D7FC0">
              <w:rPr>
                <w:lang w:val="en-US"/>
              </w:rPr>
              <w:t>DEM</w:t>
            </w:r>
          </w:p>
        </w:tc>
        <w:tc>
          <w:tcPr>
            <w:tcW w:w="1353" w:type="dxa"/>
            <w:vMerge w:val="restart"/>
          </w:tcPr>
          <w:p w:rsidR="00B933F0" w:rsidRPr="002D7FC0" w:rsidRDefault="00B933F0" w:rsidP="00B933F0">
            <w:pPr>
              <w:autoSpaceDE w:val="0"/>
              <w:autoSpaceDN w:val="0"/>
              <w:adjustRightInd w:val="0"/>
            </w:pPr>
            <w:r w:rsidRPr="002D7FC0">
              <w:rPr>
                <w:lang w:val="en-US"/>
              </w:rPr>
              <w:t>Yap</w:t>
            </w:r>
            <w:r w:rsidRPr="002D7FC0">
              <w:t xml:space="preserve">ılan icraat </w:t>
            </w:r>
          </w:p>
        </w:tc>
        <w:tc>
          <w:tcPr>
            <w:tcW w:w="1113" w:type="dxa"/>
            <w:vMerge w:val="restart"/>
          </w:tcPr>
          <w:p w:rsidR="00B933F0" w:rsidRPr="002D7FC0" w:rsidRDefault="00B933F0" w:rsidP="00B933F0">
            <w:pPr>
              <w:autoSpaceDE w:val="0"/>
              <w:autoSpaceDN w:val="0"/>
              <w:adjustRightInd w:val="0"/>
              <w:jc w:val="center"/>
              <w:rPr>
                <w:lang w:val="en-US"/>
              </w:rPr>
            </w:pPr>
            <w:r w:rsidRPr="002D7FC0">
              <w:rPr>
                <w:lang w:val="en-US"/>
              </w:rPr>
              <w:t>Tekerrür</w:t>
            </w:r>
          </w:p>
          <w:p w:rsidR="00B933F0" w:rsidRPr="002D7FC0" w:rsidRDefault="00B933F0" w:rsidP="00B933F0">
            <w:pPr>
              <w:autoSpaceDE w:val="0"/>
              <w:autoSpaceDN w:val="0"/>
              <w:adjustRightInd w:val="0"/>
              <w:jc w:val="center"/>
              <w:rPr>
                <w:lang w:val="en-US"/>
              </w:rPr>
            </w:pPr>
          </w:p>
        </w:tc>
        <w:tc>
          <w:tcPr>
            <w:tcW w:w="4570" w:type="dxa"/>
            <w:gridSpan w:val="4"/>
          </w:tcPr>
          <w:p w:rsidR="00B933F0" w:rsidRPr="002D7FC0" w:rsidRDefault="00B933F0" w:rsidP="00B933F0">
            <w:pPr>
              <w:autoSpaceDE w:val="0"/>
              <w:autoSpaceDN w:val="0"/>
              <w:adjustRightInd w:val="0"/>
              <w:jc w:val="center"/>
              <w:rPr>
                <w:bCs/>
              </w:rPr>
            </w:pPr>
            <w:r w:rsidRPr="002D7FC0">
              <w:rPr>
                <w:lang w:val="en-US"/>
              </w:rPr>
              <w:t>Kullan</w:t>
            </w:r>
            <w:r w:rsidRPr="002D7FC0">
              <w:t>ılan Etkili Madde</w:t>
            </w:r>
          </w:p>
        </w:tc>
      </w:tr>
      <w:tr w:rsidR="00B933F0" w:rsidRPr="002D7FC0" w:rsidTr="00B933F0">
        <w:trPr>
          <w:trHeight w:val="699"/>
        </w:trPr>
        <w:tc>
          <w:tcPr>
            <w:tcW w:w="951" w:type="dxa"/>
            <w:vMerge/>
          </w:tcPr>
          <w:p w:rsidR="00B933F0" w:rsidRPr="002D7FC0" w:rsidRDefault="00B933F0" w:rsidP="00B933F0">
            <w:pPr>
              <w:autoSpaceDE w:val="0"/>
              <w:autoSpaceDN w:val="0"/>
              <w:adjustRightInd w:val="0"/>
              <w:jc w:val="center"/>
              <w:rPr>
                <w:lang w:val="en-US"/>
              </w:rPr>
            </w:pPr>
          </w:p>
        </w:tc>
        <w:tc>
          <w:tcPr>
            <w:tcW w:w="1085" w:type="dxa"/>
            <w:vMerge/>
          </w:tcPr>
          <w:p w:rsidR="00B933F0" w:rsidRPr="002D7FC0" w:rsidRDefault="00B933F0" w:rsidP="00B933F0">
            <w:pPr>
              <w:autoSpaceDE w:val="0"/>
              <w:autoSpaceDN w:val="0"/>
              <w:adjustRightInd w:val="0"/>
              <w:jc w:val="center"/>
              <w:rPr>
                <w:lang w:val="en-US"/>
              </w:rPr>
            </w:pPr>
          </w:p>
        </w:tc>
        <w:tc>
          <w:tcPr>
            <w:tcW w:w="1353" w:type="dxa"/>
            <w:vMerge/>
          </w:tcPr>
          <w:p w:rsidR="00B933F0" w:rsidRPr="002D7FC0" w:rsidRDefault="00B933F0" w:rsidP="00B933F0">
            <w:pPr>
              <w:autoSpaceDE w:val="0"/>
              <w:autoSpaceDN w:val="0"/>
              <w:adjustRightInd w:val="0"/>
              <w:rPr>
                <w:lang w:val="en-US"/>
              </w:rPr>
            </w:pPr>
          </w:p>
        </w:tc>
        <w:tc>
          <w:tcPr>
            <w:tcW w:w="1113" w:type="dxa"/>
            <w:vMerge/>
          </w:tcPr>
          <w:p w:rsidR="00B933F0" w:rsidRPr="002D7FC0" w:rsidRDefault="00B933F0" w:rsidP="00B933F0">
            <w:pPr>
              <w:autoSpaceDE w:val="0"/>
              <w:autoSpaceDN w:val="0"/>
              <w:adjustRightInd w:val="0"/>
              <w:jc w:val="center"/>
              <w:rPr>
                <w:lang w:val="en-US"/>
              </w:rPr>
            </w:pPr>
          </w:p>
        </w:tc>
        <w:tc>
          <w:tcPr>
            <w:tcW w:w="1756" w:type="dxa"/>
          </w:tcPr>
          <w:p w:rsidR="00B933F0" w:rsidRPr="002D7FC0" w:rsidRDefault="00B933F0" w:rsidP="00B933F0">
            <w:pPr>
              <w:autoSpaceDE w:val="0"/>
              <w:autoSpaceDN w:val="0"/>
              <w:adjustRightInd w:val="0"/>
              <w:jc w:val="center"/>
              <w:rPr>
                <w:bCs/>
              </w:rPr>
            </w:pPr>
            <w:r w:rsidRPr="002D7FC0">
              <w:rPr>
                <w:lang w:val="en-US"/>
              </w:rPr>
              <w:t>Trifloxystrobin %50 WP</w:t>
            </w:r>
          </w:p>
          <w:p w:rsidR="00B933F0" w:rsidRPr="002D7FC0" w:rsidRDefault="00B933F0" w:rsidP="00B933F0">
            <w:pPr>
              <w:autoSpaceDE w:val="0"/>
              <w:autoSpaceDN w:val="0"/>
              <w:adjustRightInd w:val="0"/>
              <w:rPr>
                <w:lang w:val="en-US"/>
              </w:rPr>
            </w:pPr>
          </w:p>
        </w:tc>
        <w:tc>
          <w:tcPr>
            <w:tcW w:w="1568" w:type="dxa"/>
            <w:gridSpan w:val="2"/>
          </w:tcPr>
          <w:p w:rsidR="00B933F0" w:rsidRPr="002D7FC0" w:rsidRDefault="00B933F0" w:rsidP="00B933F0">
            <w:pPr>
              <w:autoSpaceDE w:val="0"/>
              <w:autoSpaceDN w:val="0"/>
              <w:adjustRightInd w:val="0"/>
              <w:jc w:val="center"/>
              <w:rPr>
                <w:lang w:val="en-US"/>
              </w:rPr>
            </w:pPr>
            <w:r w:rsidRPr="002D7FC0">
              <w:rPr>
                <w:lang w:val="en-US"/>
              </w:rPr>
              <w:t>Pencanozole 100g/l EC</w:t>
            </w:r>
          </w:p>
        </w:tc>
        <w:tc>
          <w:tcPr>
            <w:tcW w:w="1246" w:type="dxa"/>
          </w:tcPr>
          <w:p w:rsidR="00B933F0" w:rsidRPr="002D7FC0" w:rsidRDefault="00B933F0" w:rsidP="00B933F0">
            <w:pPr>
              <w:autoSpaceDE w:val="0"/>
              <w:autoSpaceDN w:val="0"/>
              <w:adjustRightInd w:val="0"/>
              <w:jc w:val="center"/>
              <w:rPr>
                <w:lang w:val="en-US"/>
              </w:rPr>
            </w:pPr>
            <w:r w:rsidRPr="002D7FC0">
              <w:rPr>
                <w:bCs/>
              </w:rPr>
              <w:t xml:space="preserve">Kükürt       % </w:t>
            </w:r>
            <w:proofErr w:type="gramStart"/>
            <w:r w:rsidRPr="002D7FC0">
              <w:rPr>
                <w:bCs/>
              </w:rPr>
              <w:t>80  WP</w:t>
            </w:r>
            <w:proofErr w:type="gramEnd"/>
          </w:p>
        </w:tc>
      </w:tr>
      <w:tr w:rsidR="00B933F0" w:rsidRPr="002D7FC0" w:rsidTr="00B933F0">
        <w:trPr>
          <w:trHeight w:val="70"/>
        </w:trPr>
        <w:tc>
          <w:tcPr>
            <w:tcW w:w="951" w:type="dxa"/>
            <w:vMerge/>
          </w:tcPr>
          <w:p w:rsidR="00B933F0" w:rsidRPr="002D7FC0" w:rsidRDefault="00B933F0" w:rsidP="00B933F0">
            <w:pPr>
              <w:autoSpaceDE w:val="0"/>
              <w:autoSpaceDN w:val="0"/>
              <w:adjustRightInd w:val="0"/>
              <w:jc w:val="center"/>
              <w:rPr>
                <w:lang w:val="en-US"/>
              </w:rPr>
            </w:pPr>
          </w:p>
        </w:tc>
        <w:tc>
          <w:tcPr>
            <w:tcW w:w="1085" w:type="dxa"/>
            <w:vMerge/>
          </w:tcPr>
          <w:p w:rsidR="00B933F0" w:rsidRPr="002D7FC0" w:rsidRDefault="00B933F0" w:rsidP="00B933F0">
            <w:pPr>
              <w:autoSpaceDE w:val="0"/>
              <w:autoSpaceDN w:val="0"/>
              <w:adjustRightInd w:val="0"/>
              <w:jc w:val="center"/>
              <w:rPr>
                <w:lang w:val="en-US"/>
              </w:rPr>
            </w:pPr>
          </w:p>
        </w:tc>
        <w:tc>
          <w:tcPr>
            <w:tcW w:w="1353" w:type="dxa"/>
            <w:vMerge/>
          </w:tcPr>
          <w:p w:rsidR="00B933F0" w:rsidRPr="002D7FC0" w:rsidRDefault="00B933F0" w:rsidP="00B933F0">
            <w:pPr>
              <w:autoSpaceDE w:val="0"/>
              <w:autoSpaceDN w:val="0"/>
              <w:adjustRightInd w:val="0"/>
              <w:rPr>
                <w:lang w:val="en-US"/>
              </w:rPr>
            </w:pPr>
          </w:p>
        </w:tc>
        <w:tc>
          <w:tcPr>
            <w:tcW w:w="1113" w:type="dxa"/>
            <w:vMerge/>
          </w:tcPr>
          <w:p w:rsidR="00B933F0" w:rsidRPr="002D7FC0" w:rsidRDefault="00B933F0" w:rsidP="00B933F0">
            <w:pPr>
              <w:autoSpaceDE w:val="0"/>
              <w:autoSpaceDN w:val="0"/>
              <w:adjustRightInd w:val="0"/>
              <w:jc w:val="center"/>
              <w:rPr>
                <w:lang w:val="en-US"/>
              </w:rPr>
            </w:pPr>
          </w:p>
        </w:tc>
        <w:tc>
          <w:tcPr>
            <w:tcW w:w="1756" w:type="dxa"/>
          </w:tcPr>
          <w:p w:rsidR="00B933F0" w:rsidRPr="002D7FC0" w:rsidRDefault="00B933F0" w:rsidP="00B933F0">
            <w:pPr>
              <w:autoSpaceDE w:val="0"/>
              <w:autoSpaceDN w:val="0"/>
              <w:adjustRightInd w:val="0"/>
              <w:jc w:val="center"/>
              <w:rPr>
                <w:lang w:val="en-US"/>
              </w:rPr>
            </w:pPr>
            <w:r w:rsidRPr="002D7FC0">
              <w:rPr>
                <w:lang w:val="en-US"/>
              </w:rPr>
              <w:t>65 kg</w:t>
            </w:r>
          </w:p>
        </w:tc>
        <w:tc>
          <w:tcPr>
            <w:tcW w:w="1568" w:type="dxa"/>
            <w:gridSpan w:val="2"/>
          </w:tcPr>
          <w:p w:rsidR="00B933F0" w:rsidRPr="002D7FC0" w:rsidRDefault="00B933F0" w:rsidP="00B933F0">
            <w:pPr>
              <w:autoSpaceDE w:val="0"/>
              <w:autoSpaceDN w:val="0"/>
              <w:adjustRightInd w:val="0"/>
              <w:jc w:val="center"/>
              <w:rPr>
                <w:lang w:val="en-US"/>
              </w:rPr>
            </w:pPr>
            <w:r w:rsidRPr="002D7FC0">
              <w:rPr>
                <w:lang w:val="en-US"/>
              </w:rPr>
              <w:t>7 lt</w:t>
            </w:r>
          </w:p>
        </w:tc>
        <w:tc>
          <w:tcPr>
            <w:tcW w:w="1246" w:type="dxa"/>
          </w:tcPr>
          <w:p w:rsidR="00B933F0" w:rsidRPr="002D7FC0" w:rsidRDefault="00B933F0" w:rsidP="00B933F0">
            <w:pPr>
              <w:autoSpaceDE w:val="0"/>
              <w:autoSpaceDN w:val="0"/>
              <w:adjustRightInd w:val="0"/>
              <w:jc w:val="center"/>
              <w:rPr>
                <w:lang w:val="en-US"/>
              </w:rPr>
            </w:pPr>
            <w:r w:rsidRPr="002D7FC0">
              <w:rPr>
                <w:lang w:val="en-US"/>
              </w:rPr>
              <w:t>4.604 kg</w:t>
            </w:r>
          </w:p>
        </w:tc>
      </w:tr>
      <w:tr w:rsidR="00B933F0" w:rsidRPr="002D7FC0" w:rsidTr="00B933F0">
        <w:trPr>
          <w:trHeight w:val="210"/>
        </w:trPr>
        <w:tc>
          <w:tcPr>
            <w:tcW w:w="951" w:type="dxa"/>
            <w:vMerge w:val="restart"/>
          </w:tcPr>
          <w:p w:rsidR="00B933F0" w:rsidRPr="002D7FC0" w:rsidRDefault="00B933F0" w:rsidP="00B933F0">
            <w:pPr>
              <w:autoSpaceDE w:val="0"/>
              <w:autoSpaceDN w:val="0"/>
              <w:adjustRightInd w:val="0"/>
              <w:jc w:val="center"/>
              <w:rPr>
                <w:lang w:val="en-US"/>
              </w:rPr>
            </w:pPr>
            <w:r w:rsidRPr="002D7FC0">
              <w:rPr>
                <w:lang w:val="en-US"/>
              </w:rPr>
              <w:t>-</w:t>
            </w:r>
          </w:p>
        </w:tc>
        <w:tc>
          <w:tcPr>
            <w:tcW w:w="1085" w:type="dxa"/>
            <w:vMerge w:val="restart"/>
          </w:tcPr>
          <w:p w:rsidR="00B933F0" w:rsidRPr="002D7FC0" w:rsidRDefault="00B933F0" w:rsidP="00B933F0">
            <w:pPr>
              <w:autoSpaceDE w:val="0"/>
              <w:autoSpaceDN w:val="0"/>
              <w:adjustRightInd w:val="0"/>
              <w:jc w:val="center"/>
              <w:rPr>
                <w:lang w:val="en-US"/>
              </w:rPr>
            </w:pPr>
            <w:r w:rsidRPr="002D7FC0">
              <w:rPr>
                <w:lang w:val="en-US"/>
              </w:rPr>
              <w:t>26000</w:t>
            </w:r>
          </w:p>
        </w:tc>
        <w:tc>
          <w:tcPr>
            <w:tcW w:w="1353" w:type="dxa"/>
            <w:vMerge w:val="restart"/>
          </w:tcPr>
          <w:p w:rsidR="00B933F0" w:rsidRPr="002D7FC0" w:rsidRDefault="00B933F0" w:rsidP="00B933F0">
            <w:pPr>
              <w:autoSpaceDE w:val="0"/>
              <w:autoSpaceDN w:val="0"/>
              <w:adjustRightInd w:val="0"/>
              <w:rPr>
                <w:lang w:val="en-US"/>
              </w:rPr>
            </w:pPr>
            <w:r w:rsidRPr="002D7FC0">
              <w:rPr>
                <w:lang w:val="en-US"/>
              </w:rPr>
              <w:t>26000</w:t>
            </w:r>
          </w:p>
        </w:tc>
        <w:tc>
          <w:tcPr>
            <w:tcW w:w="1113" w:type="dxa"/>
            <w:vMerge w:val="restart"/>
          </w:tcPr>
          <w:p w:rsidR="00B933F0" w:rsidRPr="002D7FC0" w:rsidRDefault="00B933F0" w:rsidP="00B933F0">
            <w:pPr>
              <w:autoSpaceDE w:val="0"/>
              <w:autoSpaceDN w:val="0"/>
              <w:adjustRightInd w:val="0"/>
              <w:jc w:val="center"/>
              <w:rPr>
                <w:lang w:val="en-US"/>
              </w:rPr>
            </w:pPr>
            <w:r w:rsidRPr="002D7FC0">
              <w:rPr>
                <w:lang w:val="en-US"/>
              </w:rPr>
              <w:t>3-4</w:t>
            </w:r>
          </w:p>
        </w:tc>
        <w:tc>
          <w:tcPr>
            <w:tcW w:w="1756" w:type="dxa"/>
          </w:tcPr>
          <w:p w:rsidR="00B933F0" w:rsidRPr="002D7FC0" w:rsidRDefault="00B933F0" w:rsidP="00B933F0">
            <w:pPr>
              <w:autoSpaceDE w:val="0"/>
              <w:autoSpaceDN w:val="0"/>
              <w:adjustRightInd w:val="0"/>
              <w:jc w:val="center"/>
              <w:rPr>
                <w:bCs/>
              </w:rPr>
            </w:pPr>
            <w:r w:rsidRPr="002D7FC0">
              <w:rPr>
                <w:bCs/>
              </w:rPr>
              <w:t>Bromuconazole 120 g/l EC</w:t>
            </w:r>
          </w:p>
        </w:tc>
        <w:tc>
          <w:tcPr>
            <w:tcW w:w="1568" w:type="dxa"/>
            <w:gridSpan w:val="2"/>
          </w:tcPr>
          <w:p w:rsidR="00B933F0" w:rsidRPr="002D7FC0" w:rsidRDefault="00B933F0" w:rsidP="00B933F0">
            <w:pPr>
              <w:autoSpaceDE w:val="0"/>
              <w:autoSpaceDN w:val="0"/>
              <w:adjustRightInd w:val="0"/>
              <w:jc w:val="center"/>
              <w:rPr>
                <w:lang w:val="en-US"/>
              </w:rPr>
            </w:pPr>
            <w:r w:rsidRPr="002D7FC0">
              <w:rPr>
                <w:bCs/>
              </w:rPr>
              <w:t>Azoxsystrobin 250g/l SC</w:t>
            </w:r>
          </w:p>
        </w:tc>
        <w:tc>
          <w:tcPr>
            <w:tcW w:w="1246" w:type="dxa"/>
          </w:tcPr>
          <w:p w:rsidR="00B933F0" w:rsidRPr="002D7FC0" w:rsidRDefault="00B933F0" w:rsidP="00B933F0">
            <w:pPr>
              <w:autoSpaceDE w:val="0"/>
              <w:autoSpaceDN w:val="0"/>
              <w:adjustRightInd w:val="0"/>
              <w:jc w:val="center"/>
              <w:rPr>
                <w:lang w:val="en-US"/>
              </w:rPr>
            </w:pPr>
          </w:p>
        </w:tc>
      </w:tr>
      <w:tr w:rsidR="00B933F0" w:rsidRPr="002D7FC0" w:rsidTr="00B933F0">
        <w:trPr>
          <w:trHeight w:val="209"/>
        </w:trPr>
        <w:tc>
          <w:tcPr>
            <w:tcW w:w="951" w:type="dxa"/>
            <w:vMerge/>
          </w:tcPr>
          <w:p w:rsidR="00B933F0" w:rsidRPr="002D7FC0" w:rsidRDefault="00B933F0" w:rsidP="00B933F0">
            <w:pPr>
              <w:autoSpaceDE w:val="0"/>
              <w:autoSpaceDN w:val="0"/>
              <w:adjustRightInd w:val="0"/>
              <w:jc w:val="center"/>
              <w:rPr>
                <w:lang w:val="en-US"/>
              </w:rPr>
            </w:pPr>
          </w:p>
        </w:tc>
        <w:tc>
          <w:tcPr>
            <w:tcW w:w="1085" w:type="dxa"/>
            <w:vMerge/>
          </w:tcPr>
          <w:p w:rsidR="00B933F0" w:rsidRPr="002D7FC0" w:rsidRDefault="00B933F0" w:rsidP="00B933F0">
            <w:pPr>
              <w:autoSpaceDE w:val="0"/>
              <w:autoSpaceDN w:val="0"/>
              <w:adjustRightInd w:val="0"/>
              <w:jc w:val="center"/>
              <w:rPr>
                <w:lang w:val="en-US"/>
              </w:rPr>
            </w:pPr>
          </w:p>
        </w:tc>
        <w:tc>
          <w:tcPr>
            <w:tcW w:w="1353" w:type="dxa"/>
            <w:vMerge/>
          </w:tcPr>
          <w:p w:rsidR="00B933F0" w:rsidRPr="002D7FC0" w:rsidRDefault="00B933F0" w:rsidP="00B933F0">
            <w:pPr>
              <w:autoSpaceDE w:val="0"/>
              <w:autoSpaceDN w:val="0"/>
              <w:adjustRightInd w:val="0"/>
              <w:rPr>
                <w:lang w:val="en-US"/>
              </w:rPr>
            </w:pPr>
          </w:p>
        </w:tc>
        <w:tc>
          <w:tcPr>
            <w:tcW w:w="1113" w:type="dxa"/>
            <w:vMerge/>
          </w:tcPr>
          <w:p w:rsidR="00B933F0" w:rsidRPr="002D7FC0" w:rsidRDefault="00B933F0" w:rsidP="00B933F0">
            <w:pPr>
              <w:autoSpaceDE w:val="0"/>
              <w:autoSpaceDN w:val="0"/>
              <w:adjustRightInd w:val="0"/>
              <w:jc w:val="center"/>
              <w:rPr>
                <w:lang w:val="en-US"/>
              </w:rPr>
            </w:pPr>
          </w:p>
        </w:tc>
        <w:tc>
          <w:tcPr>
            <w:tcW w:w="1756" w:type="dxa"/>
          </w:tcPr>
          <w:p w:rsidR="00B933F0" w:rsidRPr="002D7FC0" w:rsidRDefault="00B933F0" w:rsidP="00B933F0">
            <w:pPr>
              <w:autoSpaceDE w:val="0"/>
              <w:autoSpaceDN w:val="0"/>
              <w:adjustRightInd w:val="0"/>
              <w:jc w:val="center"/>
              <w:rPr>
                <w:bCs/>
              </w:rPr>
            </w:pPr>
            <w:r w:rsidRPr="002D7FC0">
              <w:rPr>
                <w:bCs/>
              </w:rPr>
              <w:t>120 lt</w:t>
            </w:r>
          </w:p>
        </w:tc>
        <w:tc>
          <w:tcPr>
            <w:tcW w:w="1568" w:type="dxa"/>
            <w:gridSpan w:val="2"/>
          </w:tcPr>
          <w:p w:rsidR="00B933F0" w:rsidRPr="002D7FC0" w:rsidRDefault="00B933F0" w:rsidP="00B933F0">
            <w:pPr>
              <w:autoSpaceDE w:val="0"/>
              <w:autoSpaceDN w:val="0"/>
              <w:adjustRightInd w:val="0"/>
              <w:jc w:val="center"/>
              <w:rPr>
                <w:lang w:val="en-US"/>
              </w:rPr>
            </w:pPr>
            <w:r w:rsidRPr="002D7FC0">
              <w:rPr>
                <w:lang w:val="en-US"/>
              </w:rPr>
              <w:t>225 lt</w:t>
            </w:r>
          </w:p>
        </w:tc>
        <w:tc>
          <w:tcPr>
            <w:tcW w:w="1246" w:type="dxa"/>
          </w:tcPr>
          <w:p w:rsidR="00B933F0" w:rsidRPr="002D7FC0" w:rsidRDefault="00B933F0" w:rsidP="00B933F0">
            <w:pPr>
              <w:autoSpaceDE w:val="0"/>
              <w:autoSpaceDN w:val="0"/>
              <w:adjustRightInd w:val="0"/>
              <w:jc w:val="center"/>
              <w:rPr>
                <w:lang w:val="en-US"/>
              </w:rPr>
            </w:pPr>
          </w:p>
        </w:tc>
      </w:tr>
      <w:tr w:rsidR="00B933F0" w:rsidRPr="002D7FC0" w:rsidTr="00B933F0">
        <w:trPr>
          <w:trHeight w:val="167"/>
        </w:trPr>
        <w:tc>
          <w:tcPr>
            <w:tcW w:w="4502" w:type="dxa"/>
            <w:gridSpan w:val="4"/>
            <w:vMerge w:val="restart"/>
          </w:tcPr>
          <w:p w:rsidR="00B933F0" w:rsidRPr="002D7FC0" w:rsidRDefault="00B933F0" w:rsidP="00B933F0">
            <w:pPr>
              <w:autoSpaceDE w:val="0"/>
              <w:autoSpaceDN w:val="0"/>
              <w:adjustRightInd w:val="0"/>
              <w:jc w:val="center"/>
            </w:pPr>
            <w:r w:rsidRPr="002D7FC0">
              <w:rPr>
                <w:lang w:val="en-US"/>
              </w:rPr>
              <w:t xml:space="preserve">Topam </w:t>
            </w:r>
            <w:r w:rsidRPr="002D7FC0">
              <w:t xml:space="preserve">İlaç (kg-lt) </w:t>
            </w:r>
          </w:p>
          <w:p w:rsidR="00B933F0" w:rsidRPr="002D7FC0" w:rsidRDefault="00B933F0" w:rsidP="00B933F0">
            <w:pPr>
              <w:autoSpaceDE w:val="0"/>
              <w:autoSpaceDN w:val="0"/>
              <w:adjustRightInd w:val="0"/>
              <w:jc w:val="right"/>
              <w:rPr>
                <w:bCs/>
              </w:rPr>
            </w:pPr>
            <w:r w:rsidRPr="002D7FC0">
              <w:rPr>
                <w:bCs/>
              </w:rPr>
              <w:t>5.021</w:t>
            </w:r>
          </w:p>
        </w:tc>
        <w:tc>
          <w:tcPr>
            <w:tcW w:w="4570" w:type="dxa"/>
            <w:gridSpan w:val="4"/>
          </w:tcPr>
          <w:p w:rsidR="00B933F0" w:rsidRPr="002D7FC0" w:rsidRDefault="00B933F0" w:rsidP="00B933F0">
            <w:pPr>
              <w:autoSpaceDE w:val="0"/>
              <w:autoSpaceDN w:val="0"/>
              <w:adjustRightInd w:val="0"/>
              <w:jc w:val="center"/>
              <w:rPr>
                <w:bCs/>
              </w:rPr>
            </w:pPr>
            <w:r w:rsidRPr="002D7FC0">
              <w:rPr>
                <w:lang w:val="en-US"/>
              </w:rPr>
              <w:t>Mücadeleye</w:t>
            </w:r>
          </w:p>
        </w:tc>
      </w:tr>
      <w:tr w:rsidR="00B933F0" w:rsidRPr="002D7FC0" w:rsidTr="00B933F0">
        <w:trPr>
          <w:trHeight w:val="166"/>
        </w:trPr>
        <w:tc>
          <w:tcPr>
            <w:tcW w:w="4502" w:type="dxa"/>
            <w:gridSpan w:val="4"/>
            <w:vMerge/>
          </w:tcPr>
          <w:p w:rsidR="00B933F0" w:rsidRPr="002D7FC0" w:rsidRDefault="00B933F0" w:rsidP="00B933F0">
            <w:pPr>
              <w:autoSpaceDE w:val="0"/>
              <w:autoSpaceDN w:val="0"/>
              <w:adjustRightInd w:val="0"/>
              <w:jc w:val="center"/>
              <w:rPr>
                <w:bCs/>
              </w:rPr>
            </w:pPr>
          </w:p>
        </w:tc>
        <w:tc>
          <w:tcPr>
            <w:tcW w:w="2407" w:type="dxa"/>
            <w:gridSpan w:val="2"/>
          </w:tcPr>
          <w:p w:rsidR="00B933F0" w:rsidRPr="002D7FC0" w:rsidRDefault="00B933F0" w:rsidP="00B933F0">
            <w:pPr>
              <w:autoSpaceDE w:val="0"/>
              <w:autoSpaceDN w:val="0"/>
              <w:adjustRightInd w:val="0"/>
              <w:jc w:val="center"/>
              <w:rPr>
                <w:bCs/>
              </w:rPr>
            </w:pPr>
            <w:r w:rsidRPr="002D7FC0">
              <w:rPr>
                <w:lang w:val="en-US"/>
              </w:rPr>
              <w:t>B.T.</w:t>
            </w:r>
          </w:p>
        </w:tc>
        <w:tc>
          <w:tcPr>
            <w:tcW w:w="2163" w:type="dxa"/>
            <w:gridSpan w:val="2"/>
          </w:tcPr>
          <w:p w:rsidR="00B933F0" w:rsidRPr="002D7FC0" w:rsidRDefault="00B933F0" w:rsidP="00B933F0">
            <w:pPr>
              <w:autoSpaceDE w:val="0"/>
              <w:autoSpaceDN w:val="0"/>
              <w:adjustRightInd w:val="0"/>
              <w:jc w:val="center"/>
              <w:rPr>
                <w:bCs/>
              </w:rPr>
            </w:pPr>
            <w:r w:rsidRPr="002D7FC0">
              <w:rPr>
                <w:lang w:val="en-US"/>
              </w:rPr>
              <w:t>S.T.</w:t>
            </w:r>
          </w:p>
        </w:tc>
      </w:tr>
      <w:tr w:rsidR="00B933F0" w:rsidRPr="002D7FC0" w:rsidTr="00B933F0">
        <w:trPr>
          <w:trHeight w:val="234"/>
        </w:trPr>
        <w:tc>
          <w:tcPr>
            <w:tcW w:w="4502" w:type="dxa"/>
            <w:gridSpan w:val="4"/>
            <w:vMerge/>
          </w:tcPr>
          <w:p w:rsidR="00B933F0" w:rsidRPr="002D7FC0" w:rsidRDefault="00B933F0" w:rsidP="00B933F0">
            <w:pPr>
              <w:autoSpaceDE w:val="0"/>
              <w:autoSpaceDN w:val="0"/>
              <w:adjustRightInd w:val="0"/>
              <w:jc w:val="center"/>
              <w:rPr>
                <w:bCs/>
              </w:rPr>
            </w:pPr>
          </w:p>
        </w:tc>
        <w:tc>
          <w:tcPr>
            <w:tcW w:w="2407" w:type="dxa"/>
            <w:gridSpan w:val="2"/>
          </w:tcPr>
          <w:p w:rsidR="00B933F0" w:rsidRPr="002D7FC0" w:rsidRDefault="00B933F0" w:rsidP="00B933F0">
            <w:pPr>
              <w:autoSpaceDE w:val="0"/>
              <w:autoSpaceDN w:val="0"/>
              <w:adjustRightInd w:val="0"/>
              <w:jc w:val="center"/>
              <w:rPr>
                <w:bCs/>
              </w:rPr>
            </w:pPr>
            <w:r w:rsidRPr="002D7FC0">
              <w:rPr>
                <w:lang w:val="en-US"/>
              </w:rPr>
              <w:t>10.03.2017</w:t>
            </w:r>
          </w:p>
        </w:tc>
        <w:tc>
          <w:tcPr>
            <w:tcW w:w="2163" w:type="dxa"/>
            <w:gridSpan w:val="2"/>
          </w:tcPr>
          <w:p w:rsidR="00B933F0" w:rsidRPr="002D7FC0" w:rsidRDefault="00B933F0" w:rsidP="00B933F0">
            <w:pPr>
              <w:autoSpaceDE w:val="0"/>
              <w:autoSpaceDN w:val="0"/>
              <w:adjustRightInd w:val="0"/>
              <w:jc w:val="center"/>
              <w:rPr>
                <w:bCs/>
              </w:rPr>
            </w:pPr>
            <w:r w:rsidRPr="002D7FC0">
              <w:rPr>
                <w:lang w:val="en-US"/>
              </w:rPr>
              <w:t>10.06.2017</w:t>
            </w:r>
          </w:p>
        </w:tc>
      </w:tr>
    </w:tbl>
    <w:p w:rsidR="00B933F0" w:rsidRPr="00433225" w:rsidRDefault="00B933F0" w:rsidP="00B933F0">
      <w:pPr>
        <w:autoSpaceDE w:val="0"/>
        <w:autoSpaceDN w:val="0"/>
        <w:adjustRightInd w:val="0"/>
        <w:spacing w:after="0" w:line="240" w:lineRule="auto"/>
        <w:rPr>
          <w:rFonts w:ascii="Calibri" w:hAnsi="Calibri" w:cs="Calibri"/>
          <w:lang w:val="en-US"/>
        </w:rPr>
      </w:pPr>
    </w:p>
    <w:p w:rsidR="00B933F0" w:rsidRPr="003B0CA0" w:rsidRDefault="00B933F0" w:rsidP="00B933F0">
      <w:pPr>
        <w:autoSpaceDE w:val="0"/>
        <w:autoSpaceDN w:val="0"/>
        <w:adjustRightInd w:val="0"/>
        <w:spacing w:after="0" w:line="240" w:lineRule="auto"/>
        <w:jc w:val="both"/>
        <w:rPr>
          <w:rFonts w:ascii="Times New Roman" w:hAnsi="Times New Roman" w:cs="Times New Roman"/>
          <w:b/>
          <w:sz w:val="24"/>
          <w:szCs w:val="24"/>
        </w:rPr>
      </w:pPr>
      <w:proofErr w:type="gramStart"/>
      <w:r w:rsidRPr="003B0CA0">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3B0CA0">
        <w:rPr>
          <w:rFonts w:ascii="Times New Roman" w:hAnsi="Times New Roman" w:cs="Times New Roman"/>
          <w:b/>
          <w:sz w:val="24"/>
          <w:szCs w:val="24"/>
          <w:lang w:val="en-US"/>
        </w:rPr>
        <w:t xml:space="preserve">  YILI</w:t>
      </w:r>
      <w:proofErr w:type="gramEnd"/>
      <w:r w:rsidRPr="003B0CA0">
        <w:rPr>
          <w:rFonts w:ascii="Times New Roman" w:hAnsi="Times New Roman" w:cs="Times New Roman"/>
          <w:b/>
          <w:sz w:val="24"/>
          <w:szCs w:val="24"/>
          <w:lang w:val="en-US"/>
        </w:rPr>
        <w:t xml:space="preserve">  BAG  </w:t>
      </w:r>
      <w:r w:rsidRPr="003B0CA0">
        <w:rPr>
          <w:rFonts w:ascii="Times New Roman" w:hAnsi="Times New Roman" w:cs="Times New Roman"/>
          <w:b/>
          <w:sz w:val="24"/>
          <w:szCs w:val="24"/>
        </w:rPr>
        <w:t>KÜLLEMESİ</w:t>
      </w:r>
      <w:r w:rsidRPr="003B0CA0">
        <w:rPr>
          <w:rFonts w:ascii="Times New Roman" w:hAnsi="Times New Roman" w:cs="Times New Roman"/>
          <w:b/>
          <w:sz w:val="24"/>
          <w:szCs w:val="24"/>
          <w:lang w:val="en-US"/>
        </w:rPr>
        <w:t xml:space="preserve">  </w:t>
      </w:r>
      <w:r w:rsidRPr="003B0CA0">
        <w:rPr>
          <w:rFonts w:ascii="Times New Roman" w:hAnsi="Times New Roman" w:cs="Times New Roman"/>
          <w:b/>
          <w:sz w:val="24"/>
          <w:szCs w:val="24"/>
        </w:rPr>
        <w:t>MÜCADELESİ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633C66"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rPr>
            </w:pPr>
            <w:r w:rsidRPr="00633C66">
              <w:rPr>
                <w:rFonts w:ascii="Times New Roman" w:hAnsi="Times New Roman" w:cs="Times New Roman"/>
                <w:lang w:val="en-US"/>
              </w:rPr>
              <w:t>Programa Al</w:t>
            </w:r>
            <w:r w:rsidRPr="00633C66">
              <w:rPr>
                <w:rFonts w:ascii="Times New Roman" w:hAnsi="Times New Roman" w:cs="Times New Roman"/>
              </w:rPr>
              <w:t xml:space="preserve">ınan Alan (da.) </w:t>
            </w:r>
          </w:p>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EKM.</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1.000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2.500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 xml:space="preserve">    5.000 </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 xml:space="preserve">      1.200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7.500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6.280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 xml:space="preserve">      320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500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700</w:t>
            </w:r>
          </w:p>
        </w:tc>
      </w:tr>
      <w:tr w:rsidR="00B933F0" w:rsidRPr="00633C66"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lang w:val="en-US"/>
              </w:rPr>
              <w:t>1.000</w:t>
            </w:r>
          </w:p>
        </w:tc>
      </w:tr>
      <w:tr w:rsidR="00B933F0" w:rsidRPr="00633C66"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633C66" w:rsidRDefault="00B933F0" w:rsidP="00B933F0">
            <w:pPr>
              <w:autoSpaceDE w:val="0"/>
              <w:autoSpaceDN w:val="0"/>
              <w:adjustRightInd w:val="0"/>
              <w:spacing w:after="0" w:line="240" w:lineRule="auto"/>
              <w:jc w:val="both"/>
              <w:rPr>
                <w:rFonts w:ascii="Times New Roman" w:hAnsi="Times New Roman" w:cs="Times New Roman"/>
                <w:lang w:val="en-US"/>
              </w:rPr>
            </w:pPr>
            <w:r w:rsidRPr="00633C66">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633C66" w:rsidRDefault="00B933F0" w:rsidP="00B933F0">
            <w:pPr>
              <w:autoSpaceDE w:val="0"/>
              <w:autoSpaceDN w:val="0"/>
              <w:adjustRightInd w:val="0"/>
              <w:spacing w:after="0" w:line="240" w:lineRule="auto"/>
              <w:jc w:val="right"/>
              <w:rPr>
                <w:rFonts w:ascii="Times New Roman" w:hAnsi="Times New Roman" w:cs="Times New Roman"/>
                <w:lang w:val="en-US"/>
              </w:rPr>
            </w:pPr>
            <w:r w:rsidRPr="00633C66">
              <w:rPr>
                <w:rFonts w:ascii="Times New Roman" w:hAnsi="Times New Roman" w:cs="Times New Roman"/>
                <w:b/>
                <w:bCs/>
                <w:lang w:val="en-US"/>
              </w:rPr>
              <w:t>26.000</w:t>
            </w:r>
          </w:p>
        </w:tc>
      </w:tr>
    </w:tbl>
    <w:p w:rsidR="00B933F0" w:rsidRDefault="00B933F0" w:rsidP="00B933F0">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3- BA</w:t>
      </w:r>
      <w:r w:rsidRPr="00433225">
        <w:rPr>
          <w:rFonts w:ascii="Times New Roman" w:hAnsi="Times New Roman" w:cs="Times New Roman"/>
          <w:b/>
          <w:sz w:val="24"/>
          <w:szCs w:val="24"/>
        </w:rPr>
        <w:t>ĞLARDA KURŞUNİ KÜF (Botrytis cinerea)</w:t>
      </w:r>
    </w:p>
    <w:p w:rsidR="00B933F0" w:rsidRPr="00E2300E"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r w:rsidRPr="00433225">
        <w:rPr>
          <w:rFonts w:ascii="Times New Roman" w:hAnsi="Times New Roman" w:cs="Times New Roman"/>
          <w:sz w:val="24"/>
          <w:szCs w:val="24"/>
        </w:rPr>
        <w:t>İlimiz bağlarında görülen hastalıklardan biridir. Hastalık sık olarak salkım ve danelerde zarar yapar. Olgunlaşmış salkımlarda direkt olarak verim kay</w:t>
      </w:r>
      <w:r>
        <w:rPr>
          <w:rFonts w:ascii="Times New Roman" w:hAnsi="Times New Roman" w:cs="Times New Roman"/>
          <w:sz w:val="24"/>
          <w:szCs w:val="24"/>
        </w:rPr>
        <w:t>bına neden olmaktadır.</w:t>
      </w:r>
    </w:p>
    <w:p w:rsidR="00B933F0" w:rsidRDefault="00B933F0" w:rsidP="00B933F0">
      <w:pPr>
        <w:autoSpaceDE w:val="0"/>
        <w:autoSpaceDN w:val="0"/>
        <w:adjustRightInd w:val="0"/>
        <w:spacing w:after="0" w:line="240" w:lineRule="auto"/>
        <w:ind w:firstLine="709"/>
        <w:jc w:val="both"/>
        <w:rPr>
          <w:rFonts w:ascii="Arial TUR" w:hAnsi="Arial TUR" w:cs="Arial TUR"/>
          <w:sz w:val="21"/>
          <w:szCs w:val="21"/>
        </w:rPr>
      </w:pPr>
    </w:p>
    <w:p w:rsidR="007768DF" w:rsidRDefault="007768DF" w:rsidP="00B933F0">
      <w:pPr>
        <w:autoSpaceDE w:val="0"/>
        <w:autoSpaceDN w:val="0"/>
        <w:adjustRightInd w:val="0"/>
        <w:spacing w:after="0" w:line="240" w:lineRule="auto"/>
        <w:ind w:firstLine="709"/>
        <w:jc w:val="both"/>
        <w:rPr>
          <w:rFonts w:ascii="Arial TUR" w:hAnsi="Arial TUR" w:cs="Arial TUR"/>
          <w:sz w:val="21"/>
          <w:szCs w:val="21"/>
        </w:rPr>
      </w:pPr>
    </w:p>
    <w:p w:rsidR="007768DF" w:rsidRDefault="007768DF" w:rsidP="00B933F0">
      <w:pPr>
        <w:autoSpaceDE w:val="0"/>
        <w:autoSpaceDN w:val="0"/>
        <w:adjustRightInd w:val="0"/>
        <w:spacing w:after="0" w:line="240" w:lineRule="auto"/>
        <w:ind w:firstLine="709"/>
        <w:jc w:val="both"/>
        <w:rPr>
          <w:rFonts w:ascii="Arial TUR" w:hAnsi="Arial TUR" w:cs="Arial TUR"/>
          <w:sz w:val="21"/>
          <w:szCs w:val="21"/>
        </w:rPr>
      </w:pPr>
    </w:p>
    <w:p w:rsidR="007768DF" w:rsidRPr="00433225" w:rsidRDefault="007768DF" w:rsidP="00B933F0">
      <w:pPr>
        <w:autoSpaceDE w:val="0"/>
        <w:autoSpaceDN w:val="0"/>
        <w:adjustRightInd w:val="0"/>
        <w:spacing w:after="0" w:line="240" w:lineRule="auto"/>
        <w:ind w:firstLine="709"/>
        <w:jc w:val="both"/>
        <w:rPr>
          <w:rFonts w:ascii="Arial TUR" w:hAnsi="Arial TUR" w:cs="Arial TUR"/>
          <w:sz w:val="21"/>
          <w:szCs w:val="21"/>
        </w:rPr>
      </w:pPr>
    </w:p>
    <w:p w:rsidR="00B933F0" w:rsidRPr="00D12C6B"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D12C6B">
        <w:rPr>
          <w:rFonts w:ascii="Times New Roman" w:hAnsi="Times New Roman" w:cs="Times New Roman"/>
          <w:b/>
          <w:sz w:val="24"/>
          <w:szCs w:val="24"/>
        </w:rPr>
        <w:lastRenderedPageBreak/>
        <w:t>İLİ : ADANA</w:t>
      </w:r>
      <w:proofErr w:type="gramEnd"/>
      <w:r w:rsidRPr="00D12C6B">
        <w:rPr>
          <w:rFonts w:ascii="Times New Roman" w:hAnsi="Times New Roman" w:cs="Times New Roman"/>
          <w:b/>
          <w:sz w:val="24"/>
          <w:szCs w:val="24"/>
        </w:rPr>
        <w:t xml:space="preserve"> </w:t>
      </w:r>
      <w:r w:rsidRPr="00D12C6B">
        <w:rPr>
          <w:rFonts w:ascii="Times New Roman" w:hAnsi="Times New Roman" w:cs="Times New Roman"/>
          <w:b/>
          <w:i/>
          <w:iCs/>
          <w:sz w:val="24"/>
          <w:szCs w:val="24"/>
        </w:rPr>
        <w:t xml:space="preserve">  </w:t>
      </w:r>
      <w:r w:rsidRPr="00D12C6B">
        <w:rPr>
          <w:rFonts w:ascii="Times New Roman" w:hAnsi="Times New Roman" w:cs="Times New Roman"/>
          <w:b/>
          <w:sz w:val="24"/>
          <w:szCs w:val="24"/>
        </w:rPr>
        <w:t xml:space="preserve">2017 YILI  </w:t>
      </w:r>
      <w:r w:rsidRPr="00D12C6B">
        <w:rPr>
          <w:rFonts w:ascii="Times New Roman" w:hAnsi="Times New Roman" w:cs="Times New Roman"/>
          <w:b/>
          <w:sz w:val="24"/>
          <w:szCs w:val="24"/>
          <w:lang w:val="en-US"/>
        </w:rPr>
        <w:t>BAGLARDA  KURŞUNİ KÜF</w:t>
      </w:r>
      <w:r w:rsidRPr="00D12C6B">
        <w:rPr>
          <w:rFonts w:ascii="Times New Roman" w:hAnsi="Times New Roman" w:cs="Times New Roman"/>
          <w:b/>
          <w:sz w:val="24"/>
          <w:szCs w:val="24"/>
        </w:rPr>
        <w:t xml:space="preserve">  MÜCADELESİ  İCRAAT CETVELİ</w:t>
      </w:r>
    </w:p>
    <w:p w:rsidR="00B933F0" w:rsidRPr="00433225" w:rsidRDefault="00B933F0" w:rsidP="00B933F0">
      <w:pPr>
        <w:autoSpaceDE w:val="0"/>
        <w:autoSpaceDN w:val="0"/>
        <w:adjustRightInd w:val="0"/>
        <w:spacing w:after="0" w:line="240" w:lineRule="auto"/>
        <w:ind w:firstLine="709"/>
        <w:jc w:val="both"/>
        <w:rPr>
          <w:rFonts w:ascii="Arial TUR" w:hAnsi="Arial TUR" w:cs="Arial TUR"/>
          <w:sz w:val="21"/>
          <w:szCs w:val="21"/>
        </w:rPr>
      </w:pPr>
    </w:p>
    <w:tbl>
      <w:tblPr>
        <w:tblStyle w:val="TabloKlavuzu"/>
        <w:tblW w:w="0" w:type="auto"/>
        <w:tblLayout w:type="fixed"/>
        <w:tblLook w:val="04A0" w:firstRow="1" w:lastRow="0" w:firstColumn="1" w:lastColumn="0" w:noHBand="0" w:noVBand="1"/>
      </w:tblPr>
      <w:tblGrid>
        <w:gridCol w:w="1242"/>
        <w:gridCol w:w="1134"/>
        <w:gridCol w:w="1276"/>
        <w:gridCol w:w="1276"/>
        <w:gridCol w:w="1981"/>
        <w:gridCol w:w="2303"/>
      </w:tblGrid>
      <w:tr w:rsidR="00B933F0" w:rsidRPr="00433225" w:rsidTr="00B933F0">
        <w:trPr>
          <w:trHeight w:val="369"/>
        </w:trPr>
        <w:tc>
          <w:tcPr>
            <w:tcW w:w="1242" w:type="dxa"/>
            <w:vMerge w:val="restart"/>
          </w:tcPr>
          <w:p w:rsidR="00B933F0" w:rsidRPr="00433225" w:rsidRDefault="00B933F0" w:rsidP="00B933F0">
            <w:pPr>
              <w:autoSpaceDE w:val="0"/>
              <w:autoSpaceDN w:val="0"/>
              <w:adjustRightInd w:val="0"/>
              <w:jc w:val="center"/>
              <w:rPr>
                <w:lang w:val="en-US"/>
              </w:rPr>
            </w:pPr>
            <w:r w:rsidRPr="00433225">
              <w:rPr>
                <w:lang w:val="en-US"/>
              </w:rPr>
              <w:t>Genel Ekim</w:t>
            </w:r>
          </w:p>
          <w:p w:rsidR="00B933F0" w:rsidRPr="00433225" w:rsidRDefault="00B933F0" w:rsidP="00B933F0">
            <w:pPr>
              <w:autoSpaceDE w:val="0"/>
              <w:autoSpaceDN w:val="0"/>
              <w:adjustRightInd w:val="0"/>
              <w:jc w:val="center"/>
              <w:rPr>
                <w:lang w:val="en-US"/>
              </w:rPr>
            </w:pPr>
            <w:r w:rsidRPr="00433225">
              <w:rPr>
                <w:lang w:val="en-US"/>
              </w:rPr>
              <w:t xml:space="preserve">Sah. </w:t>
            </w:r>
            <w:proofErr w:type="gramStart"/>
            <w:r w:rsidRPr="00433225">
              <w:rPr>
                <w:lang w:val="en-US"/>
              </w:rPr>
              <w:t>da</w:t>
            </w:r>
            <w:proofErr w:type="gramEnd"/>
            <w:r w:rsidRPr="00433225">
              <w:t>.</w:t>
            </w:r>
          </w:p>
        </w:tc>
        <w:tc>
          <w:tcPr>
            <w:tcW w:w="1134" w:type="dxa"/>
            <w:vMerge w:val="restart"/>
          </w:tcPr>
          <w:p w:rsidR="00B933F0" w:rsidRPr="00433225" w:rsidRDefault="00B933F0" w:rsidP="00B933F0">
            <w:pPr>
              <w:autoSpaceDE w:val="0"/>
              <w:autoSpaceDN w:val="0"/>
              <w:adjustRightInd w:val="0"/>
              <w:jc w:val="center"/>
            </w:pPr>
            <w:r w:rsidRPr="00433225">
              <w:rPr>
                <w:lang w:val="en-US"/>
              </w:rPr>
              <w:t>Programa Al</w:t>
            </w:r>
            <w:r w:rsidRPr="00433225">
              <w:t>ınan (da)</w:t>
            </w:r>
          </w:p>
          <w:p w:rsidR="00B933F0" w:rsidRPr="00433225" w:rsidRDefault="00B933F0" w:rsidP="00B933F0">
            <w:pPr>
              <w:autoSpaceDE w:val="0"/>
              <w:autoSpaceDN w:val="0"/>
              <w:adjustRightInd w:val="0"/>
              <w:jc w:val="center"/>
              <w:rPr>
                <w:lang w:val="en-US"/>
              </w:rPr>
            </w:pPr>
            <w:r w:rsidRPr="00433225">
              <w:rPr>
                <w:lang w:val="en-US"/>
              </w:rPr>
              <w:t>DEM</w:t>
            </w:r>
          </w:p>
        </w:tc>
        <w:tc>
          <w:tcPr>
            <w:tcW w:w="1276" w:type="dxa"/>
            <w:vMerge w:val="restart"/>
          </w:tcPr>
          <w:p w:rsidR="00B933F0" w:rsidRPr="00433225" w:rsidRDefault="00B933F0" w:rsidP="00B933F0">
            <w:pPr>
              <w:autoSpaceDE w:val="0"/>
              <w:autoSpaceDN w:val="0"/>
              <w:adjustRightInd w:val="0"/>
            </w:pPr>
            <w:r w:rsidRPr="00433225">
              <w:rPr>
                <w:lang w:val="en-US"/>
              </w:rPr>
              <w:t>Yap</w:t>
            </w:r>
            <w:r w:rsidRPr="00433225">
              <w:t xml:space="preserve">ılan icraat </w:t>
            </w:r>
          </w:p>
        </w:tc>
        <w:tc>
          <w:tcPr>
            <w:tcW w:w="1276" w:type="dxa"/>
            <w:vMerge w:val="restart"/>
          </w:tcPr>
          <w:p w:rsidR="00B933F0" w:rsidRPr="00433225" w:rsidRDefault="00B933F0" w:rsidP="00B933F0">
            <w:pPr>
              <w:autoSpaceDE w:val="0"/>
              <w:autoSpaceDN w:val="0"/>
              <w:adjustRightInd w:val="0"/>
              <w:jc w:val="center"/>
              <w:rPr>
                <w:lang w:val="en-US"/>
              </w:rPr>
            </w:pPr>
            <w:r w:rsidRPr="00433225">
              <w:rPr>
                <w:lang w:val="en-US"/>
              </w:rPr>
              <w:t>Tekerrür</w:t>
            </w:r>
          </w:p>
          <w:p w:rsidR="00B933F0" w:rsidRPr="00433225" w:rsidRDefault="00B933F0" w:rsidP="00B933F0">
            <w:pPr>
              <w:autoSpaceDE w:val="0"/>
              <w:autoSpaceDN w:val="0"/>
              <w:adjustRightInd w:val="0"/>
              <w:jc w:val="center"/>
              <w:rPr>
                <w:lang w:val="en-US"/>
              </w:rPr>
            </w:pPr>
          </w:p>
        </w:tc>
        <w:tc>
          <w:tcPr>
            <w:tcW w:w="4284" w:type="dxa"/>
            <w:gridSpan w:val="2"/>
          </w:tcPr>
          <w:p w:rsidR="00B933F0" w:rsidRPr="00433225" w:rsidRDefault="00B933F0" w:rsidP="00B933F0">
            <w:pPr>
              <w:autoSpaceDE w:val="0"/>
              <w:autoSpaceDN w:val="0"/>
              <w:adjustRightInd w:val="0"/>
              <w:jc w:val="center"/>
              <w:rPr>
                <w:bCs/>
              </w:rPr>
            </w:pPr>
            <w:r w:rsidRPr="00433225">
              <w:rPr>
                <w:lang w:val="en-US"/>
              </w:rPr>
              <w:t>Kullan</w:t>
            </w:r>
            <w:r w:rsidRPr="00433225">
              <w:t>ılan Etkili Madde</w:t>
            </w:r>
          </w:p>
        </w:tc>
      </w:tr>
      <w:tr w:rsidR="00B933F0" w:rsidRPr="00433225" w:rsidTr="00B933F0">
        <w:trPr>
          <w:trHeight w:val="368"/>
        </w:trPr>
        <w:tc>
          <w:tcPr>
            <w:tcW w:w="1242" w:type="dxa"/>
            <w:vMerge/>
          </w:tcPr>
          <w:p w:rsidR="00B933F0" w:rsidRPr="00433225" w:rsidRDefault="00B933F0" w:rsidP="00B933F0">
            <w:pPr>
              <w:autoSpaceDE w:val="0"/>
              <w:autoSpaceDN w:val="0"/>
              <w:adjustRightInd w:val="0"/>
              <w:jc w:val="center"/>
              <w:rPr>
                <w:lang w:val="en-US"/>
              </w:rPr>
            </w:pPr>
          </w:p>
        </w:tc>
        <w:tc>
          <w:tcPr>
            <w:tcW w:w="1134" w:type="dxa"/>
            <w:vMerge/>
          </w:tcPr>
          <w:p w:rsidR="00B933F0" w:rsidRPr="00433225" w:rsidRDefault="00B933F0" w:rsidP="00B933F0">
            <w:pPr>
              <w:autoSpaceDE w:val="0"/>
              <w:autoSpaceDN w:val="0"/>
              <w:adjustRightInd w:val="0"/>
              <w:jc w:val="center"/>
              <w:rPr>
                <w:lang w:val="en-US"/>
              </w:rPr>
            </w:pPr>
          </w:p>
        </w:tc>
        <w:tc>
          <w:tcPr>
            <w:tcW w:w="1276" w:type="dxa"/>
            <w:vMerge/>
          </w:tcPr>
          <w:p w:rsidR="00B933F0" w:rsidRPr="00433225" w:rsidRDefault="00B933F0" w:rsidP="00B933F0">
            <w:pPr>
              <w:autoSpaceDE w:val="0"/>
              <w:autoSpaceDN w:val="0"/>
              <w:adjustRightInd w:val="0"/>
              <w:rPr>
                <w:lang w:val="en-US"/>
              </w:rPr>
            </w:pPr>
          </w:p>
        </w:tc>
        <w:tc>
          <w:tcPr>
            <w:tcW w:w="1276" w:type="dxa"/>
            <w:vMerge/>
          </w:tcPr>
          <w:p w:rsidR="00B933F0" w:rsidRPr="00433225" w:rsidRDefault="00B933F0" w:rsidP="00B933F0">
            <w:pPr>
              <w:autoSpaceDE w:val="0"/>
              <w:autoSpaceDN w:val="0"/>
              <w:adjustRightInd w:val="0"/>
              <w:jc w:val="center"/>
              <w:rPr>
                <w:lang w:val="en-US"/>
              </w:rPr>
            </w:pPr>
          </w:p>
        </w:tc>
        <w:tc>
          <w:tcPr>
            <w:tcW w:w="4284" w:type="dxa"/>
            <w:gridSpan w:val="2"/>
          </w:tcPr>
          <w:p w:rsidR="00B933F0" w:rsidRPr="00433225" w:rsidRDefault="00B933F0" w:rsidP="00B933F0">
            <w:pPr>
              <w:autoSpaceDE w:val="0"/>
              <w:autoSpaceDN w:val="0"/>
              <w:adjustRightInd w:val="0"/>
              <w:jc w:val="center"/>
              <w:rPr>
                <w:bCs/>
              </w:rPr>
            </w:pPr>
            <w:r w:rsidRPr="00433225">
              <w:rPr>
                <w:bCs/>
              </w:rPr>
              <w:t>İprodione %50 WP</w:t>
            </w:r>
          </w:p>
        </w:tc>
      </w:tr>
      <w:tr w:rsidR="00B933F0" w:rsidRPr="00433225" w:rsidTr="00B933F0">
        <w:tc>
          <w:tcPr>
            <w:tcW w:w="1242" w:type="dxa"/>
          </w:tcPr>
          <w:p w:rsidR="00B933F0" w:rsidRPr="00433225" w:rsidRDefault="00B933F0" w:rsidP="00B933F0">
            <w:pPr>
              <w:autoSpaceDE w:val="0"/>
              <w:autoSpaceDN w:val="0"/>
              <w:adjustRightInd w:val="0"/>
              <w:jc w:val="center"/>
              <w:rPr>
                <w:lang w:val="en-US"/>
              </w:rPr>
            </w:pPr>
            <w:r w:rsidRPr="00433225">
              <w:rPr>
                <w:lang w:val="en-US"/>
              </w:rPr>
              <w:t>-</w:t>
            </w:r>
          </w:p>
        </w:tc>
        <w:tc>
          <w:tcPr>
            <w:tcW w:w="1134" w:type="dxa"/>
          </w:tcPr>
          <w:p w:rsidR="00B933F0" w:rsidRPr="00433225" w:rsidRDefault="00B933F0" w:rsidP="00B933F0">
            <w:pPr>
              <w:autoSpaceDE w:val="0"/>
              <w:autoSpaceDN w:val="0"/>
              <w:adjustRightInd w:val="0"/>
              <w:jc w:val="center"/>
              <w:rPr>
                <w:lang w:val="en-US"/>
              </w:rPr>
            </w:pPr>
            <w:r w:rsidRPr="00433225">
              <w:rPr>
                <w:lang w:val="en-US"/>
              </w:rPr>
              <w:t>2500</w:t>
            </w:r>
          </w:p>
        </w:tc>
        <w:tc>
          <w:tcPr>
            <w:tcW w:w="1276" w:type="dxa"/>
          </w:tcPr>
          <w:p w:rsidR="00B933F0" w:rsidRPr="00433225" w:rsidRDefault="00B933F0" w:rsidP="00B933F0">
            <w:pPr>
              <w:autoSpaceDE w:val="0"/>
              <w:autoSpaceDN w:val="0"/>
              <w:adjustRightInd w:val="0"/>
              <w:jc w:val="center"/>
              <w:rPr>
                <w:lang w:val="en-US"/>
              </w:rPr>
            </w:pPr>
            <w:r w:rsidRPr="00433225">
              <w:rPr>
                <w:lang w:val="en-US"/>
              </w:rPr>
              <w:t>2500</w:t>
            </w:r>
          </w:p>
        </w:tc>
        <w:tc>
          <w:tcPr>
            <w:tcW w:w="1276" w:type="dxa"/>
          </w:tcPr>
          <w:p w:rsidR="00B933F0" w:rsidRPr="00433225" w:rsidRDefault="00B933F0" w:rsidP="00B933F0">
            <w:pPr>
              <w:autoSpaceDE w:val="0"/>
              <w:autoSpaceDN w:val="0"/>
              <w:adjustRightInd w:val="0"/>
              <w:jc w:val="center"/>
              <w:rPr>
                <w:lang w:val="en-US"/>
              </w:rPr>
            </w:pPr>
            <w:r w:rsidRPr="00433225">
              <w:rPr>
                <w:lang w:val="en-US"/>
              </w:rPr>
              <w:t>1-2</w:t>
            </w:r>
          </w:p>
        </w:tc>
        <w:tc>
          <w:tcPr>
            <w:tcW w:w="4284" w:type="dxa"/>
            <w:gridSpan w:val="2"/>
          </w:tcPr>
          <w:p w:rsidR="00B933F0" w:rsidRPr="00433225" w:rsidRDefault="00B933F0" w:rsidP="00B933F0">
            <w:pPr>
              <w:autoSpaceDE w:val="0"/>
              <w:autoSpaceDN w:val="0"/>
              <w:adjustRightInd w:val="0"/>
              <w:jc w:val="center"/>
              <w:rPr>
                <w:bCs/>
              </w:rPr>
            </w:pPr>
            <w:r>
              <w:rPr>
                <w:bCs/>
              </w:rPr>
              <w:t>2.288</w:t>
            </w:r>
            <w:r w:rsidRPr="00433225">
              <w:rPr>
                <w:bCs/>
              </w:rPr>
              <w:t xml:space="preserve"> kg</w:t>
            </w:r>
          </w:p>
        </w:tc>
      </w:tr>
      <w:tr w:rsidR="00B933F0" w:rsidRPr="00433225" w:rsidTr="00B933F0">
        <w:trPr>
          <w:trHeight w:val="235"/>
        </w:trPr>
        <w:tc>
          <w:tcPr>
            <w:tcW w:w="3652" w:type="dxa"/>
            <w:gridSpan w:val="3"/>
          </w:tcPr>
          <w:p w:rsidR="00B933F0" w:rsidRPr="00433225" w:rsidRDefault="00B933F0" w:rsidP="00B933F0">
            <w:pPr>
              <w:autoSpaceDE w:val="0"/>
              <w:autoSpaceDN w:val="0"/>
              <w:adjustRightInd w:val="0"/>
              <w:jc w:val="center"/>
              <w:rPr>
                <w:bCs/>
              </w:rPr>
            </w:pPr>
            <w:r w:rsidRPr="00433225">
              <w:rPr>
                <w:bCs/>
              </w:rPr>
              <w:t>Fenhexamide %50 WP</w:t>
            </w:r>
          </w:p>
        </w:tc>
        <w:tc>
          <w:tcPr>
            <w:tcW w:w="1276" w:type="dxa"/>
          </w:tcPr>
          <w:p w:rsidR="00B933F0" w:rsidRPr="00433225" w:rsidRDefault="00B933F0" w:rsidP="00B933F0">
            <w:pPr>
              <w:autoSpaceDE w:val="0"/>
              <w:autoSpaceDN w:val="0"/>
              <w:adjustRightInd w:val="0"/>
              <w:jc w:val="center"/>
              <w:rPr>
                <w:bCs/>
              </w:rPr>
            </w:pPr>
          </w:p>
        </w:tc>
        <w:tc>
          <w:tcPr>
            <w:tcW w:w="4284" w:type="dxa"/>
            <w:gridSpan w:val="2"/>
          </w:tcPr>
          <w:p w:rsidR="00B933F0" w:rsidRPr="00433225" w:rsidRDefault="00B933F0" w:rsidP="00B933F0">
            <w:pPr>
              <w:autoSpaceDE w:val="0"/>
              <w:autoSpaceDN w:val="0"/>
              <w:adjustRightInd w:val="0"/>
              <w:jc w:val="center"/>
              <w:rPr>
                <w:bCs/>
              </w:rPr>
            </w:pPr>
            <w:r w:rsidRPr="00433225">
              <w:rPr>
                <w:lang w:val="en-US"/>
              </w:rPr>
              <w:t>Mücadeleye</w:t>
            </w:r>
          </w:p>
        </w:tc>
      </w:tr>
      <w:tr w:rsidR="00B933F0" w:rsidRPr="00433225" w:rsidTr="00B933F0">
        <w:trPr>
          <w:trHeight w:val="234"/>
        </w:trPr>
        <w:tc>
          <w:tcPr>
            <w:tcW w:w="3652" w:type="dxa"/>
            <w:gridSpan w:val="3"/>
          </w:tcPr>
          <w:p w:rsidR="00B933F0" w:rsidRPr="00433225" w:rsidRDefault="00B933F0" w:rsidP="00B933F0">
            <w:pPr>
              <w:autoSpaceDE w:val="0"/>
              <w:autoSpaceDN w:val="0"/>
              <w:adjustRightInd w:val="0"/>
              <w:jc w:val="center"/>
              <w:rPr>
                <w:lang w:val="en-US"/>
              </w:rPr>
            </w:pPr>
            <w:r>
              <w:rPr>
                <w:lang w:val="en-US"/>
              </w:rPr>
              <w:t>21</w:t>
            </w:r>
            <w:r w:rsidRPr="00433225">
              <w:rPr>
                <w:lang w:val="en-US"/>
              </w:rPr>
              <w:t xml:space="preserve"> kg</w:t>
            </w:r>
          </w:p>
        </w:tc>
        <w:tc>
          <w:tcPr>
            <w:tcW w:w="1276" w:type="dxa"/>
          </w:tcPr>
          <w:p w:rsidR="00B933F0" w:rsidRPr="00433225" w:rsidRDefault="00B933F0" w:rsidP="00B933F0">
            <w:pPr>
              <w:autoSpaceDE w:val="0"/>
              <w:autoSpaceDN w:val="0"/>
              <w:adjustRightInd w:val="0"/>
              <w:jc w:val="center"/>
              <w:rPr>
                <w:lang w:val="en-US"/>
              </w:rPr>
            </w:pPr>
          </w:p>
        </w:tc>
        <w:tc>
          <w:tcPr>
            <w:tcW w:w="1981" w:type="dxa"/>
          </w:tcPr>
          <w:p w:rsidR="00B933F0" w:rsidRPr="00433225" w:rsidRDefault="00B933F0" w:rsidP="00B933F0">
            <w:pPr>
              <w:autoSpaceDE w:val="0"/>
              <w:autoSpaceDN w:val="0"/>
              <w:adjustRightInd w:val="0"/>
              <w:jc w:val="center"/>
              <w:rPr>
                <w:lang w:val="en-US"/>
              </w:rPr>
            </w:pPr>
            <w:r w:rsidRPr="00433225">
              <w:rPr>
                <w:lang w:val="en-US"/>
              </w:rPr>
              <w:t>B.T</w:t>
            </w:r>
          </w:p>
        </w:tc>
        <w:tc>
          <w:tcPr>
            <w:tcW w:w="2303" w:type="dxa"/>
          </w:tcPr>
          <w:p w:rsidR="00B933F0" w:rsidRPr="00433225" w:rsidRDefault="00B933F0" w:rsidP="00B933F0">
            <w:pPr>
              <w:autoSpaceDE w:val="0"/>
              <w:autoSpaceDN w:val="0"/>
              <w:adjustRightInd w:val="0"/>
              <w:jc w:val="center"/>
              <w:rPr>
                <w:lang w:val="en-US"/>
              </w:rPr>
            </w:pPr>
            <w:r w:rsidRPr="00433225">
              <w:rPr>
                <w:lang w:val="en-US"/>
              </w:rPr>
              <w:t>S.T.</w:t>
            </w:r>
          </w:p>
        </w:tc>
      </w:tr>
      <w:tr w:rsidR="00B933F0" w:rsidRPr="00433225" w:rsidTr="00B933F0">
        <w:tc>
          <w:tcPr>
            <w:tcW w:w="2376" w:type="dxa"/>
            <w:gridSpan w:val="2"/>
          </w:tcPr>
          <w:p w:rsidR="00B933F0" w:rsidRPr="00433225" w:rsidRDefault="00B933F0" w:rsidP="00B933F0">
            <w:pPr>
              <w:autoSpaceDE w:val="0"/>
              <w:autoSpaceDN w:val="0"/>
              <w:adjustRightInd w:val="0"/>
              <w:jc w:val="center"/>
              <w:rPr>
                <w:bCs/>
              </w:rPr>
            </w:pPr>
            <w:r w:rsidRPr="00433225">
              <w:rPr>
                <w:lang w:val="en-US"/>
              </w:rPr>
              <w:t xml:space="preserve">Topam </w:t>
            </w:r>
            <w:r w:rsidRPr="00433225">
              <w:t xml:space="preserve">İlaç (kg-lt) </w:t>
            </w:r>
          </w:p>
        </w:tc>
        <w:tc>
          <w:tcPr>
            <w:tcW w:w="2552" w:type="dxa"/>
            <w:gridSpan w:val="2"/>
          </w:tcPr>
          <w:p w:rsidR="00B933F0" w:rsidRPr="00433225" w:rsidRDefault="00B933F0" w:rsidP="00B933F0">
            <w:pPr>
              <w:autoSpaceDE w:val="0"/>
              <w:autoSpaceDN w:val="0"/>
              <w:adjustRightInd w:val="0"/>
              <w:jc w:val="center"/>
              <w:rPr>
                <w:bCs/>
              </w:rPr>
            </w:pPr>
            <w:r w:rsidRPr="006C23F2">
              <w:rPr>
                <w:bCs/>
              </w:rPr>
              <w:t>2</w:t>
            </w:r>
            <w:r>
              <w:rPr>
                <w:bCs/>
              </w:rPr>
              <w:t>.</w:t>
            </w:r>
            <w:r w:rsidRPr="006C23F2">
              <w:rPr>
                <w:bCs/>
              </w:rPr>
              <w:t>309</w:t>
            </w:r>
          </w:p>
        </w:tc>
        <w:tc>
          <w:tcPr>
            <w:tcW w:w="1981" w:type="dxa"/>
          </w:tcPr>
          <w:p w:rsidR="00B933F0" w:rsidRPr="00433225" w:rsidRDefault="00B933F0" w:rsidP="00B933F0">
            <w:pPr>
              <w:autoSpaceDE w:val="0"/>
              <w:autoSpaceDN w:val="0"/>
              <w:adjustRightInd w:val="0"/>
              <w:jc w:val="center"/>
              <w:rPr>
                <w:bCs/>
              </w:rPr>
            </w:pPr>
            <w:r w:rsidRPr="00433225">
              <w:rPr>
                <w:lang w:val="en-US"/>
              </w:rPr>
              <w:t>1</w:t>
            </w:r>
            <w:r>
              <w:rPr>
                <w:lang w:val="en-US"/>
              </w:rPr>
              <w:t>0</w:t>
            </w:r>
            <w:r w:rsidRPr="00433225">
              <w:rPr>
                <w:lang w:val="en-US"/>
              </w:rPr>
              <w:t>.0</w:t>
            </w:r>
            <w:r>
              <w:rPr>
                <w:lang w:val="en-US"/>
              </w:rPr>
              <w:t>3</w:t>
            </w:r>
            <w:r w:rsidRPr="00433225">
              <w:rPr>
                <w:lang w:val="en-US"/>
              </w:rPr>
              <w:t>.201</w:t>
            </w:r>
            <w:r>
              <w:rPr>
                <w:lang w:val="en-US"/>
              </w:rPr>
              <w:t>7</w:t>
            </w:r>
            <w:r w:rsidRPr="00433225">
              <w:rPr>
                <w:lang w:val="en-US"/>
              </w:rPr>
              <w:t xml:space="preserve">      </w:t>
            </w:r>
          </w:p>
        </w:tc>
        <w:tc>
          <w:tcPr>
            <w:tcW w:w="2303" w:type="dxa"/>
          </w:tcPr>
          <w:p w:rsidR="00B933F0" w:rsidRPr="00433225" w:rsidRDefault="00B933F0" w:rsidP="00B933F0">
            <w:pPr>
              <w:autoSpaceDE w:val="0"/>
              <w:autoSpaceDN w:val="0"/>
              <w:adjustRightInd w:val="0"/>
              <w:jc w:val="center"/>
              <w:rPr>
                <w:bCs/>
              </w:rPr>
            </w:pPr>
            <w:r w:rsidRPr="00433225">
              <w:rPr>
                <w:lang w:val="en-US"/>
              </w:rPr>
              <w:t>1</w:t>
            </w:r>
            <w:r>
              <w:rPr>
                <w:lang w:val="en-US"/>
              </w:rPr>
              <w:t>0</w:t>
            </w:r>
            <w:r w:rsidRPr="00433225">
              <w:rPr>
                <w:lang w:val="en-US"/>
              </w:rPr>
              <w:t>.09.201</w:t>
            </w:r>
            <w:r>
              <w:rPr>
                <w:lang w:val="en-US"/>
              </w:rPr>
              <w:t>7</w:t>
            </w:r>
          </w:p>
        </w:tc>
      </w:tr>
    </w:tbl>
    <w:p w:rsidR="00B933F0" w:rsidRPr="00433225" w:rsidRDefault="00B933F0" w:rsidP="00B933F0">
      <w:pPr>
        <w:autoSpaceDE w:val="0"/>
        <w:autoSpaceDN w:val="0"/>
        <w:adjustRightInd w:val="0"/>
        <w:spacing w:after="0" w:line="240" w:lineRule="auto"/>
        <w:jc w:val="both"/>
        <w:rPr>
          <w:rFonts w:ascii="Arial TUR" w:hAnsi="Arial TUR" w:cs="Arial TUR"/>
          <w:sz w:val="21"/>
          <w:szCs w:val="21"/>
        </w:rPr>
      </w:pPr>
    </w:p>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D12C6B" w:rsidRDefault="00B933F0" w:rsidP="00B933F0">
      <w:pPr>
        <w:autoSpaceDE w:val="0"/>
        <w:autoSpaceDN w:val="0"/>
        <w:adjustRightInd w:val="0"/>
        <w:spacing w:after="0" w:line="240" w:lineRule="auto"/>
        <w:jc w:val="both"/>
        <w:rPr>
          <w:rFonts w:ascii="Times New Roman" w:hAnsi="Times New Roman" w:cs="Times New Roman"/>
          <w:b/>
          <w:sz w:val="24"/>
          <w:szCs w:val="24"/>
        </w:rPr>
      </w:pPr>
      <w:r w:rsidRPr="00D12C6B">
        <w:rPr>
          <w:rFonts w:ascii="Times New Roman" w:hAnsi="Times New Roman" w:cs="Times New Roman"/>
          <w:b/>
          <w:sz w:val="24"/>
          <w:szCs w:val="24"/>
          <w:lang w:val="en-US"/>
        </w:rPr>
        <w:t xml:space="preserve">  </w:t>
      </w:r>
      <w:proofErr w:type="gramStart"/>
      <w:r w:rsidRPr="00D12C6B">
        <w:rPr>
          <w:rFonts w:ascii="Times New Roman" w:hAnsi="Times New Roman" w:cs="Times New Roman"/>
          <w:b/>
          <w:sz w:val="24"/>
          <w:szCs w:val="24"/>
          <w:lang w:val="en-US"/>
        </w:rPr>
        <w:t>2018  YILI</w:t>
      </w:r>
      <w:proofErr w:type="gramEnd"/>
      <w:r w:rsidRPr="00D12C6B">
        <w:rPr>
          <w:rFonts w:ascii="Times New Roman" w:hAnsi="Times New Roman" w:cs="Times New Roman"/>
          <w:b/>
          <w:sz w:val="24"/>
          <w:szCs w:val="24"/>
          <w:lang w:val="en-US"/>
        </w:rPr>
        <w:t xml:space="preserve">  BAGLARDA  KURŞUNİ KÜF </w:t>
      </w:r>
      <w:r w:rsidRPr="00D12C6B">
        <w:rPr>
          <w:rFonts w:ascii="Times New Roman" w:hAnsi="Times New Roman" w:cs="Times New Roman"/>
          <w:b/>
          <w:sz w:val="24"/>
          <w:szCs w:val="24"/>
        </w:rPr>
        <w:t>MÜCADELESİ  PROGRAM  TEKLİFİ</w:t>
      </w:r>
    </w:p>
    <w:p w:rsidR="00B933F0" w:rsidRPr="00433225" w:rsidRDefault="00B933F0" w:rsidP="00B933F0">
      <w:pPr>
        <w:autoSpaceDE w:val="0"/>
        <w:autoSpaceDN w:val="0"/>
        <w:adjustRightInd w:val="0"/>
        <w:spacing w:after="0" w:line="240" w:lineRule="auto"/>
        <w:jc w:val="center"/>
        <w:rPr>
          <w:rFonts w:ascii="Arial" w:hAnsi="Arial" w:cs="Arial"/>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B933F0" w:rsidRPr="00C74AA9" w:rsidTr="00B933F0">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rPr>
            </w:pPr>
            <w:r w:rsidRPr="00C74AA9">
              <w:rPr>
                <w:rFonts w:ascii="Times New Roman" w:hAnsi="Times New Roman" w:cs="Times New Roman"/>
                <w:lang w:val="en-US"/>
              </w:rPr>
              <w:t>Programa Al</w:t>
            </w:r>
            <w:r w:rsidRPr="00C74AA9">
              <w:rPr>
                <w:rFonts w:ascii="Times New Roman" w:hAnsi="Times New Roman" w:cs="Times New Roman"/>
              </w:rPr>
              <w:t xml:space="preserve">ınan Saha (da.) </w:t>
            </w:r>
          </w:p>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lang w:val="en-US"/>
              </w:rPr>
              <w:t>EKM.</w:t>
            </w:r>
          </w:p>
        </w:tc>
      </w:tr>
      <w:tr w:rsidR="00B933F0" w:rsidRPr="00C74AA9"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lang w:val="en-US"/>
              </w:rPr>
              <w:t>1.180</w:t>
            </w:r>
          </w:p>
        </w:tc>
      </w:tr>
      <w:tr w:rsidR="00B933F0" w:rsidRPr="00C74AA9"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lang w:val="en-US"/>
              </w:rPr>
              <w:t>1.000</w:t>
            </w:r>
          </w:p>
        </w:tc>
      </w:tr>
      <w:tr w:rsidR="00B933F0" w:rsidRPr="00C74AA9"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lang w:val="en-US"/>
              </w:rPr>
              <w:t>200</w:t>
            </w:r>
          </w:p>
        </w:tc>
      </w:tr>
      <w:tr w:rsidR="00B933F0" w:rsidRPr="00C74AA9"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lang w:val="en-US"/>
              </w:rPr>
              <w:t>120</w:t>
            </w:r>
          </w:p>
        </w:tc>
      </w:tr>
      <w:tr w:rsidR="00B933F0" w:rsidRPr="00C74AA9" w:rsidTr="00B933F0">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C74AA9" w:rsidRDefault="00B933F0" w:rsidP="00B933F0">
            <w:pPr>
              <w:autoSpaceDE w:val="0"/>
              <w:autoSpaceDN w:val="0"/>
              <w:adjustRightInd w:val="0"/>
              <w:spacing w:after="0" w:line="240" w:lineRule="auto"/>
              <w:jc w:val="both"/>
              <w:rPr>
                <w:rFonts w:ascii="Times New Roman" w:hAnsi="Times New Roman" w:cs="Times New Roman"/>
                <w:lang w:val="en-US"/>
              </w:rPr>
            </w:pPr>
            <w:r w:rsidRPr="00C74AA9">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C74AA9" w:rsidRDefault="00B933F0" w:rsidP="00B933F0">
            <w:pPr>
              <w:autoSpaceDE w:val="0"/>
              <w:autoSpaceDN w:val="0"/>
              <w:adjustRightInd w:val="0"/>
              <w:spacing w:after="0" w:line="240" w:lineRule="auto"/>
              <w:jc w:val="right"/>
              <w:rPr>
                <w:rFonts w:ascii="Times New Roman" w:hAnsi="Times New Roman" w:cs="Times New Roman"/>
                <w:lang w:val="en-US"/>
              </w:rPr>
            </w:pPr>
            <w:r w:rsidRPr="00C74AA9">
              <w:rPr>
                <w:rFonts w:ascii="Times New Roman" w:hAnsi="Times New Roman" w:cs="Times New Roman"/>
                <w:b/>
                <w:bCs/>
                <w:lang w:val="en-US"/>
              </w:rPr>
              <w:t>2.500</w:t>
            </w:r>
          </w:p>
        </w:tc>
      </w:tr>
    </w:tbl>
    <w:p w:rsidR="00B933F0" w:rsidRPr="00433225" w:rsidRDefault="00B933F0" w:rsidP="00B933F0">
      <w:pPr>
        <w:autoSpaceDE w:val="0"/>
        <w:autoSpaceDN w:val="0"/>
        <w:adjustRightInd w:val="0"/>
        <w:spacing w:after="0" w:line="240" w:lineRule="auto"/>
        <w:ind w:firstLine="709"/>
        <w:jc w:val="both"/>
        <w:rPr>
          <w:rFonts w:ascii="Arial" w:hAnsi="Arial" w:cs="Arial"/>
          <w:sz w:val="21"/>
          <w:szCs w:val="21"/>
          <w:lang w:val="en-US"/>
        </w:rPr>
      </w:pPr>
      <w:r>
        <w:rPr>
          <w:rFonts w:ascii="Arial" w:hAnsi="Arial" w:cs="Arial"/>
          <w:sz w:val="21"/>
          <w:szCs w:val="21"/>
          <w:lang w:val="en-US"/>
        </w:rPr>
        <w:t xml:space="preserve"> </w:t>
      </w:r>
    </w:p>
    <w:p w:rsidR="00B933F0" w:rsidRPr="00433225" w:rsidRDefault="00B933F0" w:rsidP="00B933F0">
      <w:pPr>
        <w:autoSpaceDE w:val="0"/>
        <w:autoSpaceDN w:val="0"/>
        <w:adjustRightInd w:val="0"/>
        <w:spacing w:after="0" w:line="240" w:lineRule="auto"/>
        <w:jc w:val="both"/>
        <w:rPr>
          <w:rFonts w:ascii="Arial" w:hAnsi="Arial" w:cs="Arial"/>
          <w:sz w:val="21"/>
          <w:szCs w:val="21"/>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4- BA</w:t>
      </w:r>
      <w:r w:rsidRPr="00433225">
        <w:rPr>
          <w:rFonts w:ascii="Times New Roman" w:hAnsi="Times New Roman" w:cs="Times New Roman"/>
          <w:b/>
          <w:sz w:val="24"/>
          <w:szCs w:val="24"/>
        </w:rPr>
        <w:t xml:space="preserve">Ğ SALKIM </w:t>
      </w:r>
      <w:proofErr w:type="gramStart"/>
      <w:r w:rsidRPr="00433225">
        <w:rPr>
          <w:rFonts w:ascii="Times New Roman" w:hAnsi="Times New Roman" w:cs="Times New Roman"/>
          <w:b/>
          <w:sz w:val="24"/>
          <w:szCs w:val="24"/>
        </w:rPr>
        <w:t>GÜVESİ  (</w:t>
      </w:r>
      <w:proofErr w:type="gramEnd"/>
      <w:r w:rsidRPr="00433225">
        <w:rPr>
          <w:rFonts w:ascii="Times New Roman" w:hAnsi="Times New Roman" w:cs="Times New Roman"/>
          <w:b/>
          <w:sz w:val="24"/>
          <w:szCs w:val="24"/>
        </w:rPr>
        <w:t>Lobesia botrana)</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225">
        <w:rPr>
          <w:rFonts w:ascii="Times New Roman" w:hAnsi="Times New Roman" w:cs="Times New Roman"/>
          <w:sz w:val="24"/>
          <w:szCs w:val="24"/>
          <w:lang w:val="en-US"/>
        </w:rPr>
        <w:t>Ba</w:t>
      </w:r>
      <w:r w:rsidRPr="00433225">
        <w:rPr>
          <w:rFonts w:ascii="Times New Roman" w:hAnsi="Times New Roman" w:cs="Times New Roman"/>
          <w:sz w:val="24"/>
          <w:szCs w:val="24"/>
        </w:rPr>
        <w:t>ğ salkımgüvesi çiçeklenme döneminden başlayarak özellikle tane oluşum ve olgunlaşma döneminde meyveye önemli ölçüde zarar vermektedir.</w:t>
      </w:r>
      <w:proofErr w:type="gramEnd"/>
      <w:r w:rsidRPr="00433225">
        <w:rPr>
          <w:rFonts w:ascii="Times New Roman" w:hAnsi="Times New Roman" w:cs="Times New Roman"/>
          <w:sz w:val="24"/>
          <w:szCs w:val="24"/>
        </w:rPr>
        <w:t xml:space="preserve"> Zararlı ürün kaybına ve ürünün pazar d</w:t>
      </w:r>
      <w:r>
        <w:rPr>
          <w:rFonts w:ascii="Times New Roman" w:hAnsi="Times New Roman" w:cs="Times New Roman"/>
          <w:sz w:val="24"/>
          <w:szCs w:val="24"/>
        </w:rPr>
        <w:t xml:space="preserve">eğerinin düşmesine neden olur. </w:t>
      </w:r>
      <w:proofErr w:type="gramStart"/>
      <w:r w:rsidRPr="00433225">
        <w:rPr>
          <w:rFonts w:ascii="Times New Roman" w:hAnsi="Times New Roman" w:cs="Times New Roman"/>
          <w:sz w:val="24"/>
          <w:szCs w:val="24"/>
          <w:lang w:val="en-US"/>
        </w:rPr>
        <w:t>Ba</w:t>
      </w:r>
      <w:r w:rsidRPr="00433225">
        <w:rPr>
          <w:rFonts w:ascii="Times New Roman" w:hAnsi="Times New Roman" w:cs="Times New Roman"/>
          <w:sz w:val="24"/>
          <w:szCs w:val="24"/>
        </w:rPr>
        <w:t>ğ salkım güvesi mücadelesine bitki fenolojik olarak çiçek tomurcuklarının ayrılmaya başladığı dönemde iken başlanmıştır.</w:t>
      </w:r>
      <w:proofErr w:type="gramEnd"/>
      <w:r w:rsidRPr="00433225">
        <w:rPr>
          <w:rFonts w:ascii="Times New Roman" w:hAnsi="Times New Roman" w:cs="Times New Roman"/>
          <w:sz w:val="24"/>
          <w:szCs w:val="24"/>
        </w:rPr>
        <w:t xml:space="preserve">  3-4 aplikasyon şeklinde ilaçlanmıştır. </w:t>
      </w: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Default="00B933F0" w:rsidP="00B933F0">
      <w:pPr>
        <w:autoSpaceDE w:val="0"/>
        <w:autoSpaceDN w:val="0"/>
        <w:adjustRightInd w:val="0"/>
        <w:spacing w:after="0" w:line="240" w:lineRule="auto"/>
        <w:jc w:val="both"/>
        <w:rPr>
          <w:rFonts w:ascii="Arial TUR" w:hAnsi="Arial TUR" w:cs="Arial TUR"/>
          <w:sz w:val="21"/>
          <w:szCs w:val="21"/>
        </w:rPr>
      </w:pPr>
    </w:p>
    <w:p w:rsidR="00B933F0" w:rsidRPr="00433225" w:rsidRDefault="00B933F0" w:rsidP="00B933F0">
      <w:pPr>
        <w:autoSpaceDE w:val="0"/>
        <w:autoSpaceDN w:val="0"/>
        <w:adjustRightInd w:val="0"/>
        <w:spacing w:after="0" w:line="240" w:lineRule="auto"/>
        <w:jc w:val="both"/>
        <w:rPr>
          <w:rFonts w:ascii="Arial TUR" w:hAnsi="Arial TUR" w:cs="Arial TUR"/>
          <w:sz w:val="21"/>
          <w:szCs w:val="21"/>
        </w:rPr>
      </w:pPr>
    </w:p>
    <w:p w:rsidR="00B933F0" w:rsidRPr="00211F93"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211F93">
        <w:rPr>
          <w:rFonts w:ascii="Times New Roman" w:hAnsi="Times New Roman" w:cs="Times New Roman"/>
          <w:b/>
          <w:sz w:val="24"/>
          <w:szCs w:val="24"/>
        </w:rPr>
        <w:t xml:space="preserve">   </w:t>
      </w:r>
      <w:proofErr w:type="gramStart"/>
      <w:r w:rsidRPr="00211F93">
        <w:rPr>
          <w:rFonts w:ascii="Times New Roman" w:hAnsi="Times New Roman" w:cs="Times New Roman"/>
          <w:b/>
          <w:sz w:val="24"/>
          <w:szCs w:val="24"/>
        </w:rPr>
        <w:t>İLİ : ADANA</w:t>
      </w:r>
      <w:proofErr w:type="gramEnd"/>
      <w:r w:rsidRPr="00211F93">
        <w:rPr>
          <w:rFonts w:ascii="Times New Roman" w:hAnsi="Times New Roman" w:cs="Times New Roman"/>
          <w:b/>
          <w:sz w:val="24"/>
          <w:szCs w:val="24"/>
        </w:rPr>
        <w:t xml:space="preserve"> 201</w:t>
      </w:r>
      <w:r>
        <w:rPr>
          <w:rFonts w:ascii="Times New Roman" w:hAnsi="Times New Roman" w:cs="Times New Roman"/>
          <w:b/>
          <w:sz w:val="24"/>
          <w:szCs w:val="24"/>
        </w:rPr>
        <w:t>7</w:t>
      </w:r>
      <w:r w:rsidRPr="00211F93">
        <w:rPr>
          <w:rFonts w:ascii="Times New Roman" w:hAnsi="Times New Roman" w:cs="Times New Roman"/>
          <w:b/>
          <w:sz w:val="24"/>
          <w:szCs w:val="24"/>
        </w:rPr>
        <w:t xml:space="preserve"> YILI </w:t>
      </w:r>
      <w:r w:rsidRPr="00211F93">
        <w:rPr>
          <w:rFonts w:ascii="Times New Roman" w:hAnsi="Times New Roman" w:cs="Times New Roman"/>
          <w:b/>
          <w:sz w:val="24"/>
          <w:szCs w:val="24"/>
          <w:lang w:val="en-US"/>
        </w:rPr>
        <w:t>BA</w:t>
      </w:r>
      <w:r w:rsidRPr="00211F93">
        <w:rPr>
          <w:rFonts w:ascii="Times New Roman" w:hAnsi="Times New Roman" w:cs="Times New Roman"/>
          <w:b/>
          <w:sz w:val="24"/>
          <w:szCs w:val="24"/>
        </w:rPr>
        <w:t>Ğ SALKIMGÜVESİ  MÜCADELESİ  İCRAAT CETVELİ</w:t>
      </w:r>
    </w:p>
    <w:p w:rsidR="00B933F0" w:rsidRPr="00433225" w:rsidRDefault="00B933F0" w:rsidP="00B933F0">
      <w:pPr>
        <w:autoSpaceDE w:val="0"/>
        <w:autoSpaceDN w:val="0"/>
        <w:adjustRightInd w:val="0"/>
        <w:spacing w:after="0" w:line="240" w:lineRule="auto"/>
        <w:jc w:val="both"/>
        <w:rPr>
          <w:rFonts w:ascii="Arial TUR" w:hAnsi="Arial TUR" w:cs="Arial TUR"/>
          <w:sz w:val="21"/>
          <w:szCs w:val="21"/>
        </w:rPr>
      </w:pPr>
    </w:p>
    <w:tbl>
      <w:tblPr>
        <w:tblStyle w:val="TabloKlavuzu"/>
        <w:tblW w:w="9493" w:type="dxa"/>
        <w:tblLayout w:type="fixed"/>
        <w:tblLook w:val="04A0" w:firstRow="1" w:lastRow="0" w:firstColumn="1" w:lastColumn="0" w:noHBand="0" w:noVBand="1"/>
      </w:tblPr>
      <w:tblGrid>
        <w:gridCol w:w="846"/>
        <w:gridCol w:w="1417"/>
        <w:gridCol w:w="993"/>
        <w:gridCol w:w="567"/>
        <w:gridCol w:w="1559"/>
        <w:gridCol w:w="1276"/>
        <w:gridCol w:w="483"/>
        <w:gridCol w:w="934"/>
        <w:gridCol w:w="1418"/>
      </w:tblGrid>
      <w:tr w:rsidR="00B933F0" w:rsidRPr="00E2300E" w:rsidTr="00B933F0">
        <w:trPr>
          <w:trHeight w:val="369"/>
        </w:trPr>
        <w:tc>
          <w:tcPr>
            <w:tcW w:w="846" w:type="dxa"/>
            <w:vMerge w:val="restart"/>
          </w:tcPr>
          <w:p w:rsidR="00B933F0" w:rsidRPr="00E2300E" w:rsidRDefault="00B933F0" w:rsidP="00B933F0">
            <w:pPr>
              <w:autoSpaceDE w:val="0"/>
              <w:autoSpaceDN w:val="0"/>
              <w:adjustRightInd w:val="0"/>
              <w:jc w:val="center"/>
              <w:rPr>
                <w:lang w:val="en-US"/>
              </w:rPr>
            </w:pPr>
            <w:r w:rsidRPr="00E2300E">
              <w:rPr>
                <w:lang w:val="en-US"/>
              </w:rPr>
              <w:t>Genel Ekim</w:t>
            </w:r>
          </w:p>
          <w:p w:rsidR="00B933F0" w:rsidRPr="00E2300E" w:rsidRDefault="00B933F0" w:rsidP="00B933F0">
            <w:pPr>
              <w:autoSpaceDE w:val="0"/>
              <w:autoSpaceDN w:val="0"/>
              <w:adjustRightInd w:val="0"/>
              <w:jc w:val="center"/>
              <w:rPr>
                <w:lang w:val="en-US"/>
              </w:rPr>
            </w:pPr>
            <w:r w:rsidRPr="00E2300E">
              <w:rPr>
                <w:lang w:val="en-US"/>
              </w:rPr>
              <w:t xml:space="preserve">Sah. </w:t>
            </w:r>
            <w:proofErr w:type="gramStart"/>
            <w:r w:rsidRPr="00E2300E">
              <w:rPr>
                <w:lang w:val="en-US"/>
              </w:rPr>
              <w:t>da</w:t>
            </w:r>
            <w:proofErr w:type="gramEnd"/>
            <w:r w:rsidRPr="00E2300E">
              <w:t>.</w:t>
            </w:r>
          </w:p>
        </w:tc>
        <w:tc>
          <w:tcPr>
            <w:tcW w:w="1417" w:type="dxa"/>
            <w:vMerge w:val="restart"/>
          </w:tcPr>
          <w:p w:rsidR="00B933F0" w:rsidRPr="00E2300E" w:rsidRDefault="00B933F0" w:rsidP="00B933F0">
            <w:pPr>
              <w:autoSpaceDE w:val="0"/>
              <w:autoSpaceDN w:val="0"/>
              <w:adjustRightInd w:val="0"/>
              <w:jc w:val="center"/>
            </w:pPr>
            <w:r w:rsidRPr="00E2300E">
              <w:rPr>
                <w:lang w:val="en-US"/>
              </w:rPr>
              <w:t>Programa Al</w:t>
            </w:r>
            <w:r w:rsidRPr="00E2300E">
              <w:t>ınan (da)</w:t>
            </w:r>
          </w:p>
          <w:p w:rsidR="00B933F0" w:rsidRPr="00E2300E" w:rsidRDefault="00B933F0" w:rsidP="00B933F0">
            <w:pPr>
              <w:autoSpaceDE w:val="0"/>
              <w:autoSpaceDN w:val="0"/>
              <w:adjustRightInd w:val="0"/>
              <w:jc w:val="center"/>
              <w:rPr>
                <w:lang w:val="en-US"/>
              </w:rPr>
            </w:pPr>
            <w:r w:rsidRPr="00E2300E">
              <w:rPr>
                <w:lang w:val="en-US"/>
              </w:rPr>
              <w:t>DEM</w:t>
            </w:r>
          </w:p>
        </w:tc>
        <w:tc>
          <w:tcPr>
            <w:tcW w:w="993" w:type="dxa"/>
            <w:vMerge w:val="restart"/>
          </w:tcPr>
          <w:p w:rsidR="00B933F0" w:rsidRPr="00E2300E" w:rsidRDefault="00B933F0" w:rsidP="00B933F0">
            <w:pPr>
              <w:autoSpaceDE w:val="0"/>
              <w:autoSpaceDN w:val="0"/>
              <w:adjustRightInd w:val="0"/>
            </w:pPr>
            <w:r w:rsidRPr="00E2300E">
              <w:rPr>
                <w:lang w:val="en-US"/>
              </w:rPr>
              <w:t>Yap</w:t>
            </w:r>
            <w:r w:rsidRPr="00E2300E">
              <w:t xml:space="preserve">ılan icraat </w:t>
            </w:r>
          </w:p>
        </w:tc>
        <w:tc>
          <w:tcPr>
            <w:tcW w:w="567" w:type="dxa"/>
            <w:vMerge w:val="restart"/>
          </w:tcPr>
          <w:p w:rsidR="00B933F0" w:rsidRPr="00E2300E" w:rsidRDefault="00B933F0" w:rsidP="00B933F0">
            <w:pPr>
              <w:autoSpaceDE w:val="0"/>
              <w:autoSpaceDN w:val="0"/>
              <w:adjustRightInd w:val="0"/>
              <w:jc w:val="center"/>
              <w:rPr>
                <w:lang w:val="en-US"/>
              </w:rPr>
            </w:pPr>
            <w:r w:rsidRPr="00E2300E">
              <w:rPr>
                <w:lang w:val="en-US"/>
              </w:rPr>
              <w:t>Tek</w:t>
            </w:r>
            <w:r>
              <w:rPr>
                <w:lang w:val="en-US"/>
              </w:rPr>
              <w:t>.</w:t>
            </w:r>
          </w:p>
          <w:p w:rsidR="00B933F0" w:rsidRPr="00E2300E" w:rsidRDefault="00B933F0" w:rsidP="00B933F0">
            <w:pPr>
              <w:autoSpaceDE w:val="0"/>
              <w:autoSpaceDN w:val="0"/>
              <w:adjustRightInd w:val="0"/>
              <w:jc w:val="center"/>
              <w:rPr>
                <w:lang w:val="en-US"/>
              </w:rPr>
            </w:pPr>
          </w:p>
        </w:tc>
        <w:tc>
          <w:tcPr>
            <w:tcW w:w="5670" w:type="dxa"/>
            <w:gridSpan w:val="5"/>
          </w:tcPr>
          <w:p w:rsidR="00B933F0" w:rsidRPr="00E2300E" w:rsidRDefault="00B933F0" w:rsidP="00B933F0">
            <w:pPr>
              <w:autoSpaceDE w:val="0"/>
              <w:autoSpaceDN w:val="0"/>
              <w:adjustRightInd w:val="0"/>
              <w:jc w:val="center"/>
              <w:rPr>
                <w:bCs/>
              </w:rPr>
            </w:pPr>
            <w:r w:rsidRPr="00E2300E">
              <w:rPr>
                <w:lang w:val="en-US"/>
              </w:rPr>
              <w:t>Kullan</w:t>
            </w:r>
            <w:r w:rsidRPr="00E2300E">
              <w:t>ılan Etkili Madde</w:t>
            </w:r>
          </w:p>
        </w:tc>
      </w:tr>
      <w:tr w:rsidR="00B933F0" w:rsidRPr="00E2300E" w:rsidTr="00B933F0">
        <w:trPr>
          <w:trHeight w:val="368"/>
        </w:trPr>
        <w:tc>
          <w:tcPr>
            <w:tcW w:w="846" w:type="dxa"/>
            <w:vMerge/>
          </w:tcPr>
          <w:p w:rsidR="00B933F0" w:rsidRPr="00E2300E" w:rsidRDefault="00B933F0" w:rsidP="00B933F0">
            <w:pPr>
              <w:autoSpaceDE w:val="0"/>
              <w:autoSpaceDN w:val="0"/>
              <w:adjustRightInd w:val="0"/>
              <w:jc w:val="center"/>
              <w:rPr>
                <w:lang w:val="en-US"/>
              </w:rPr>
            </w:pPr>
          </w:p>
        </w:tc>
        <w:tc>
          <w:tcPr>
            <w:tcW w:w="1417" w:type="dxa"/>
            <w:vMerge/>
          </w:tcPr>
          <w:p w:rsidR="00B933F0" w:rsidRPr="00E2300E" w:rsidRDefault="00B933F0" w:rsidP="00B933F0">
            <w:pPr>
              <w:autoSpaceDE w:val="0"/>
              <w:autoSpaceDN w:val="0"/>
              <w:adjustRightInd w:val="0"/>
              <w:jc w:val="center"/>
              <w:rPr>
                <w:lang w:val="en-US"/>
              </w:rPr>
            </w:pPr>
          </w:p>
        </w:tc>
        <w:tc>
          <w:tcPr>
            <w:tcW w:w="993" w:type="dxa"/>
            <w:vMerge/>
          </w:tcPr>
          <w:p w:rsidR="00B933F0" w:rsidRPr="00E2300E" w:rsidRDefault="00B933F0" w:rsidP="00B933F0">
            <w:pPr>
              <w:autoSpaceDE w:val="0"/>
              <w:autoSpaceDN w:val="0"/>
              <w:adjustRightInd w:val="0"/>
              <w:rPr>
                <w:lang w:val="en-US"/>
              </w:rPr>
            </w:pPr>
          </w:p>
        </w:tc>
        <w:tc>
          <w:tcPr>
            <w:tcW w:w="567" w:type="dxa"/>
            <w:vMerge/>
          </w:tcPr>
          <w:p w:rsidR="00B933F0" w:rsidRPr="00E2300E" w:rsidRDefault="00B933F0" w:rsidP="00B933F0">
            <w:pPr>
              <w:autoSpaceDE w:val="0"/>
              <w:autoSpaceDN w:val="0"/>
              <w:adjustRightInd w:val="0"/>
              <w:jc w:val="center"/>
              <w:rPr>
                <w:lang w:val="en-US"/>
              </w:rPr>
            </w:pPr>
          </w:p>
        </w:tc>
        <w:tc>
          <w:tcPr>
            <w:tcW w:w="1559" w:type="dxa"/>
          </w:tcPr>
          <w:p w:rsidR="00B933F0" w:rsidRPr="00E2300E" w:rsidRDefault="00B933F0" w:rsidP="00B933F0">
            <w:pPr>
              <w:autoSpaceDE w:val="0"/>
              <w:autoSpaceDN w:val="0"/>
              <w:adjustRightInd w:val="0"/>
              <w:jc w:val="center"/>
              <w:rPr>
                <w:bCs/>
              </w:rPr>
            </w:pPr>
            <w:r w:rsidRPr="00E2300E">
              <w:rPr>
                <w:bCs/>
              </w:rPr>
              <w:t>Cypermethrin 200 g/l EC</w:t>
            </w:r>
          </w:p>
        </w:tc>
        <w:tc>
          <w:tcPr>
            <w:tcW w:w="1276" w:type="dxa"/>
          </w:tcPr>
          <w:p w:rsidR="00B933F0" w:rsidRPr="00E2300E" w:rsidRDefault="00B933F0" w:rsidP="00B933F0">
            <w:pPr>
              <w:autoSpaceDE w:val="0"/>
              <w:autoSpaceDN w:val="0"/>
              <w:adjustRightInd w:val="0"/>
              <w:jc w:val="center"/>
              <w:rPr>
                <w:bCs/>
              </w:rPr>
            </w:pPr>
            <w:r w:rsidRPr="00E2300E">
              <w:rPr>
                <w:bCs/>
              </w:rPr>
              <w:t xml:space="preserve">Lambda </w:t>
            </w:r>
            <w:proofErr w:type="gramStart"/>
            <w:r w:rsidRPr="00E2300E">
              <w:rPr>
                <w:bCs/>
              </w:rPr>
              <w:t>cyhalothrin</w:t>
            </w:r>
            <w:r>
              <w:rPr>
                <w:bCs/>
              </w:rPr>
              <w:t xml:space="preserve">  50g</w:t>
            </w:r>
            <w:proofErr w:type="gramEnd"/>
            <w:r>
              <w:rPr>
                <w:bCs/>
              </w:rPr>
              <w:t>/l  EC</w:t>
            </w:r>
          </w:p>
        </w:tc>
        <w:tc>
          <w:tcPr>
            <w:tcW w:w="1417" w:type="dxa"/>
            <w:gridSpan w:val="2"/>
          </w:tcPr>
          <w:p w:rsidR="00B933F0" w:rsidRPr="00E2300E" w:rsidRDefault="00B933F0" w:rsidP="00B933F0">
            <w:pPr>
              <w:autoSpaceDE w:val="0"/>
              <w:autoSpaceDN w:val="0"/>
              <w:adjustRightInd w:val="0"/>
              <w:rPr>
                <w:bCs/>
              </w:rPr>
            </w:pPr>
            <w:r>
              <w:rPr>
                <w:bCs/>
              </w:rPr>
              <w:t>Bacillus thuringiensis</w:t>
            </w:r>
          </w:p>
        </w:tc>
        <w:tc>
          <w:tcPr>
            <w:tcW w:w="1418" w:type="dxa"/>
          </w:tcPr>
          <w:p w:rsidR="00B933F0" w:rsidRPr="00E2300E" w:rsidRDefault="00B933F0" w:rsidP="00B933F0">
            <w:pPr>
              <w:autoSpaceDE w:val="0"/>
              <w:autoSpaceDN w:val="0"/>
              <w:adjustRightInd w:val="0"/>
              <w:jc w:val="center"/>
              <w:rPr>
                <w:bCs/>
              </w:rPr>
            </w:pPr>
            <w:r w:rsidRPr="00E2300E">
              <w:rPr>
                <w:bCs/>
              </w:rPr>
              <w:t>Deltamethrin 25 g/l EC</w:t>
            </w:r>
          </w:p>
        </w:tc>
      </w:tr>
      <w:tr w:rsidR="00B933F0" w:rsidRPr="00E2300E" w:rsidTr="00B933F0">
        <w:tc>
          <w:tcPr>
            <w:tcW w:w="846" w:type="dxa"/>
          </w:tcPr>
          <w:p w:rsidR="00B933F0" w:rsidRPr="00E2300E" w:rsidRDefault="00B933F0" w:rsidP="00B933F0">
            <w:pPr>
              <w:autoSpaceDE w:val="0"/>
              <w:autoSpaceDN w:val="0"/>
              <w:adjustRightInd w:val="0"/>
              <w:jc w:val="center"/>
              <w:rPr>
                <w:lang w:val="en-US"/>
              </w:rPr>
            </w:pPr>
            <w:r w:rsidRPr="00E2300E">
              <w:rPr>
                <w:lang w:val="en-US"/>
              </w:rPr>
              <w:t>-</w:t>
            </w:r>
          </w:p>
        </w:tc>
        <w:tc>
          <w:tcPr>
            <w:tcW w:w="1417" w:type="dxa"/>
          </w:tcPr>
          <w:p w:rsidR="00B933F0" w:rsidRPr="00E2300E" w:rsidRDefault="00B933F0" w:rsidP="00B933F0">
            <w:pPr>
              <w:autoSpaceDE w:val="0"/>
              <w:autoSpaceDN w:val="0"/>
              <w:adjustRightInd w:val="0"/>
              <w:jc w:val="center"/>
              <w:rPr>
                <w:lang w:val="en-US"/>
              </w:rPr>
            </w:pPr>
            <w:r w:rsidRPr="00E2300E">
              <w:rPr>
                <w:lang w:val="en-US"/>
              </w:rPr>
              <w:t>24000</w:t>
            </w:r>
          </w:p>
        </w:tc>
        <w:tc>
          <w:tcPr>
            <w:tcW w:w="993" w:type="dxa"/>
          </w:tcPr>
          <w:p w:rsidR="00B933F0" w:rsidRPr="00E2300E" w:rsidRDefault="00B933F0" w:rsidP="00B933F0">
            <w:pPr>
              <w:autoSpaceDE w:val="0"/>
              <w:autoSpaceDN w:val="0"/>
              <w:adjustRightInd w:val="0"/>
              <w:jc w:val="center"/>
              <w:rPr>
                <w:lang w:val="en-US"/>
              </w:rPr>
            </w:pPr>
            <w:r w:rsidRPr="00E2300E">
              <w:rPr>
                <w:lang w:val="en-US"/>
              </w:rPr>
              <w:t>24000</w:t>
            </w:r>
          </w:p>
        </w:tc>
        <w:tc>
          <w:tcPr>
            <w:tcW w:w="567" w:type="dxa"/>
          </w:tcPr>
          <w:p w:rsidR="00B933F0" w:rsidRPr="00E2300E" w:rsidRDefault="00B933F0" w:rsidP="00B933F0">
            <w:pPr>
              <w:autoSpaceDE w:val="0"/>
              <w:autoSpaceDN w:val="0"/>
              <w:adjustRightInd w:val="0"/>
              <w:jc w:val="center"/>
              <w:rPr>
                <w:lang w:val="en-US"/>
              </w:rPr>
            </w:pPr>
            <w:r w:rsidRPr="00E2300E">
              <w:rPr>
                <w:lang w:val="en-US"/>
              </w:rPr>
              <w:t>3-4</w:t>
            </w:r>
          </w:p>
        </w:tc>
        <w:tc>
          <w:tcPr>
            <w:tcW w:w="1559" w:type="dxa"/>
          </w:tcPr>
          <w:p w:rsidR="00B933F0" w:rsidRPr="00E2300E" w:rsidRDefault="00B933F0" w:rsidP="00B933F0">
            <w:pPr>
              <w:autoSpaceDE w:val="0"/>
              <w:autoSpaceDN w:val="0"/>
              <w:adjustRightInd w:val="0"/>
              <w:jc w:val="center"/>
              <w:rPr>
                <w:bCs/>
              </w:rPr>
            </w:pPr>
            <w:r>
              <w:rPr>
                <w:bCs/>
              </w:rPr>
              <w:t>140</w:t>
            </w:r>
            <w:r w:rsidRPr="00E2300E">
              <w:rPr>
                <w:bCs/>
              </w:rPr>
              <w:t xml:space="preserve"> lt</w:t>
            </w:r>
          </w:p>
        </w:tc>
        <w:tc>
          <w:tcPr>
            <w:tcW w:w="1276" w:type="dxa"/>
          </w:tcPr>
          <w:p w:rsidR="00B933F0" w:rsidRPr="00E2300E" w:rsidRDefault="00B933F0" w:rsidP="00B933F0">
            <w:pPr>
              <w:autoSpaceDE w:val="0"/>
              <w:autoSpaceDN w:val="0"/>
              <w:adjustRightInd w:val="0"/>
              <w:jc w:val="center"/>
              <w:rPr>
                <w:bCs/>
              </w:rPr>
            </w:pPr>
            <w:r>
              <w:rPr>
                <w:bCs/>
              </w:rPr>
              <w:t>749</w:t>
            </w:r>
            <w:r w:rsidRPr="00E2300E">
              <w:rPr>
                <w:bCs/>
              </w:rPr>
              <w:t xml:space="preserve"> lt</w:t>
            </w:r>
          </w:p>
        </w:tc>
        <w:tc>
          <w:tcPr>
            <w:tcW w:w="1417" w:type="dxa"/>
            <w:gridSpan w:val="2"/>
          </w:tcPr>
          <w:p w:rsidR="00B933F0" w:rsidRPr="00E2300E" w:rsidRDefault="00B933F0" w:rsidP="00B933F0">
            <w:pPr>
              <w:autoSpaceDE w:val="0"/>
              <w:autoSpaceDN w:val="0"/>
              <w:adjustRightInd w:val="0"/>
              <w:jc w:val="center"/>
              <w:rPr>
                <w:bCs/>
              </w:rPr>
            </w:pPr>
            <w:r>
              <w:rPr>
                <w:bCs/>
              </w:rPr>
              <w:t>32 lt</w:t>
            </w:r>
          </w:p>
        </w:tc>
        <w:tc>
          <w:tcPr>
            <w:tcW w:w="1418" w:type="dxa"/>
          </w:tcPr>
          <w:p w:rsidR="00B933F0" w:rsidRPr="00E2300E" w:rsidRDefault="00B933F0" w:rsidP="00B933F0">
            <w:pPr>
              <w:autoSpaceDE w:val="0"/>
              <w:autoSpaceDN w:val="0"/>
              <w:adjustRightInd w:val="0"/>
              <w:jc w:val="center"/>
              <w:rPr>
                <w:bCs/>
              </w:rPr>
            </w:pPr>
            <w:r>
              <w:rPr>
                <w:bCs/>
              </w:rPr>
              <w:t>163</w:t>
            </w:r>
            <w:r w:rsidRPr="00E2300E">
              <w:rPr>
                <w:bCs/>
              </w:rPr>
              <w:t xml:space="preserve"> lt</w:t>
            </w:r>
          </w:p>
        </w:tc>
      </w:tr>
      <w:tr w:rsidR="00B933F0" w:rsidRPr="00E2300E" w:rsidTr="00B933F0">
        <w:trPr>
          <w:trHeight w:val="167"/>
        </w:trPr>
        <w:tc>
          <w:tcPr>
            <w:tcW w:w="3823" w:type="dxa"/>
            <w:gridSpan w:val="4"/>
          </w:tcPr>
          <w:p w:rsidR="00B933F0" w:rsidRPr="00E2300E" w:rsidRDefault="00B933F0" w:rsidP="00B933F0">
            <w:pPr>
              <w:autoSpaceDE w:val="0"/>
              <w:autoSpaceDN w:val="0"/>
              <w:adjustRightInd w:val="0"/>
              <w:jc w:val="center"/>
              <w:rPr>
                <w:lang w:val="en-US"/>
              </w:rPr>
            </w:pPr>
          </w:p>
        </w:tc>
        <w:tc>
          <w:tcPr>
            <w:tcW w:w="5670" w:type="dxa"/>
            <w:gridSpan w:val="5"/>
          </w:tcPr>
          <w:p w:rsidR="00B933F0" w:rsidRPr="00E2300E" w:rsidRDefault="00B933F0" w:rsidP="00B933F0">
            <w:pPr>
              <w:autoSpaceDE w:val="0"/>
              <w:autoSpaceDN w:val="0"/>
              <w:adjustRightInd w:val="0"/>
              <w:jc w:val="center"/>
              <w:rPr>
                <w:lang w:val="en-US"/>
              </w:rPr>
            </w:pPr>
            <w:r>
              <w:rPr>
                <w:lang w:val="en-US"/>
              </w:rPr>
              <w:t>Mücadeleye</w:t>
            </w:r>
          </w:p>
        </w:tc>
      </w:tr>
      <w:tr w:rsidR="00B933F0" w:rsidRPr="00E2300E" w:rsidTr="00B933F0">
        <w:trPr>
          <w:trHeight w:val="167"/>
        </w:trPr>
        <w:tc>
          <w:tcPr>
            <w:tcW w:w="2263" w:type="dxa"/>
            <w:gridSpan w:val="2"/>
            <w:vMerge w:val="restart"/>
          </w:tcPr>
          <w:p w:rsidR="00B933F0" w:rsidRPr="00E2300E" w:rsidRDefault="00B933F0" w:rsidP="00B933F0">
            <w:pPr>
              <w:autoSpaceDE w:val="0"/>
              <w:autoSpaceDN w:val="0"/>
              <w:adjustRightInd w:val="0"/>
              <w:jc w:val="center"/>
            </w:pPr>
            <w:r w:rsidRPr="00E2300E">
              <w:rPr>
                <w:lang w:val="en-US"/>
              </w:rPr>
              <w:t xml:space="preserve">Topam </w:t>
            </w:r>
            <w:r w:rsidRPr="00E2300E">
              <w:t xml:space="preserve">İlaç (kg-lt) </w:t>
            </w:r>
          </w:p>
          <w:p w:rsidR="00B933F0" w:rsidRPr="00E2300E" w:rsidRDefault="00B933F0" w:rsidP="00B933F0">
            <w:pPr>
              <w:autoSpaceDE w:val="0"/>
              <w:autoSpaceDN w:val="0"/>
              <w:adjustRightInd w:val="0"/>
              <w:jc w:val="center"/>
              <w:rPr>
                <w:bCs/>
              </w:rPr>
            </w:pPr>
          </w:p>
        </w:tc>
        <w:tc>
          <w:tcPr>
            <w:tcW w:w="1560" w:type="dxa"/>
            <w:gridSpan w:val="2"/>
            <w:vMerge w:val="restart"/>
          </w:tcPr>
          <w:p w:rsidR="00B933F0" w:rsidRPr="00E2300E" w:rsidRDefault="00B933F0" w:rsidP="00B933F0">
            <w:pPr>
              <w:autoSpaceDE w:val="0"/>
              <w:autoSpaceDN w:val="0"/>
              <w:adjustRightInd w:val="0"/>
              <w:jc w:val="center"/>
              <w:rPr>
                <w:bCs/>
              </w:rPr>
            </w:pPr>
            <w:r>
              <w:rPr>
                <w:bCs/>
              </w:rPr>
              <w:t>1.084</w:t>
            </w:r>
          </w:p>
        </w:tc>
        <w:tc>
          <w:tcPr>
            <w:tcW w:w="3318" w:type="dxa"/>
            <w:gridSpan w:val="3"/>
          </w:tcPr>
          <w:p w:rsidR="00B933F0" w:rsidRPr="00E2300E" w:rsidRDefault="00B933F0" w:rsidP="00B933F0">
            <w:pPr>
              <w:autoSpaceDE w:val="0"/>
              <w:autoSpaceDN w:val="0"/>
              <w:adjustRightInd w:val="0"/>
              <w:jc w:val="center"/>
              <w:rPr>
                <w:bCs/>
              </w:rPr>
            </w:pPr>
            <w:r w:rsidRPr="00E2300E">
              <w:rPr>
                <w:lang w:val="en-US"/>
              </w:rPr>
              <w:t>B.T</w:t>
            </w:r>
          </w:p>
        </w:tc>
        <w:tc>
          <w:tcPr>
            <w:tcW w:w="2352" w:type="dxa"/>
            <w:gridSpan w:val="2"/>
          </w:tcPr>
          <w:p w:rsidR="00B933F0" w:rsidRPr="00E2300E" w:rsidRDefault="00B933F0" w:rsidP="00B933F0">
            <w:pPr>
              <w:autoSpaceDE w:val="0"/>
              <w:autoSpaceDN w:val="0"/>
              <w:adjustRightInd w:val="0"/>
              <w:jc w:val="center"/>
              <w:rPr>
                <w:bCs/>
              </w:rPr>
            </w:pPr>
            <w:r w:rsidRPr="00E2300E">
              <w:rPr>
                <w:lang w:val="en-US"/>
              </w:rPr>
              <w:t>S.T.</w:t>
            </w:r>
          </w:p>
        </w:tc>
      </w:tr>
      <w:tr w:rsidR="00B933F0" w:rsidRPr="00E2300E" w:rsidTr="00B933F0">
        <w:trPr>
          <w:trHeight w:val="166"/>
        </w:trPr>
        <w:tc>
          <w:tcPr>
            <w:tcW w:w="2263" w:type="dxa"/>
            <w:gridSpan w:val="2"/>
            <w:vMerge/>
          </w:tcPr>
          <w:p w:rsidR="00B933F0" w:rsidRPr="00E2300E" w:rsidRDefault="00B933F0" w:rsidP="00B933F0">
            <w:pPr>
              <w:autoSpaceDE w:val="0"/>
              <w:autoSpaceDN w:val="0"/>
              <w:adjustRightInd w:val="0"/>
              <w:jc w:val="center"/>
              <w:rPr>
                <w:lang w:val="en-US"/>
              </w:rPr>
            </w:pPr>
          </w:p>
        </w:tc>
        <w:tc>
          <w:tcPr>
            <w:tcW w:w="1560" w:type="dxa"/>
            <w:gridSpan w:val="2"/>
            <w:vMerge/>
          </w:tcPr>
          <w:p w:rsidR="00B933F0" w:rsidRPr="00E2300E" w:rsidRDefault="00B933F0" w:rsidP="00B933F0">
            <w:pPr>
              <w:autoSpaceDE w:val="0"/>
              <w:autoSpaceDN w:val="0"/>
              <w:adjustRightInd w:val="0"/>
              <w:jc w:val="center"/>
              <w:rPr>
                <w:bCs/>
              </w:rPr>
            </w:pPr>
          </w:p>
        </w:tc>
        <w:tc>
          <w:tcPr>
            <w:tcW w:w="3318" w:type="dxa"/>
            <w:gridSpan w:val="3"/>
          </w:tcPr>
          <w:p w:rsidR="00B933F0" w:rsidRPr="00E2300E" w:rsidRDefault="00B933F0" w:rsidP="00B933F0">
            <w:pPr>
              <w:autoSpaceDE w:val="0"/>
              <w:autoSpaceDN w:val="0"/>
              <w:adjustRightInd w:val="0"/>
              <w:jc w:val="center"/>
              <w:rPr>
                <w:lang w:val="en-US"/>
              </w:rPr>
            </w:pPr>
            <w:r w:rsidRPr="00E2300E">
              <w:rPr>
                <w:lang w:val="en-US"/>
              </w:rPr>
              <w:t>10.0</w:t>
            </w:r>
            <w:r>
              <w:rPr>
                <w:lang w:val="en-US"/>
              </w:rPr>
              <w:t>3</w:t>
            </w:r>
            <w:r w:rsidRPr="00E2300E">
              <w:rPr>
                <w:lang w:val="en-US"/>
              </w:rPr>
              <w:t>.201</w:t>
            </w:r>
            <w:r>
              <w:rPr>
                <w:lang w:val="en-US"/>
              </w:rPr>
              <w:t>7</w:t>
            </w:r>
            <w:r w:rsidRPr="00E2300E">
              <w:rPr>
                <w:lang w:val="en-US"/>
              </w:rPr>
              <w:t xml:space="preserve">       </w:t>
            </w:r>
          </w:p>
        </w:tc>
        <w:tc>
          <w:tcPr>
            <w:tcW w:w="2352" w:type="dxa"/>
            <w:gridSpan w:val="2"/>
          </w:tcPr>
          <w:p w:rsidR="00B933F0" w:rsidRPr="00E2300E" w:rsidRDefault="00B933F0" w:rsidP="00B933F0">
            <w:pPr>
              <w:autoSpaceDE w:val="0"/>
              <w:autoSpaceDN w:val="0"/>
              <w:adjustRightInd w:val="0"/>
              <w:jc w:val="center"/>
              <w:rPr>
                <w:lang w:val="en-US"/>
              </w:rPr>
            </w:pPr>
            <w:r w:rsidRPr="00E2300E">
              <w:rPr>
                <w:lang w:val="en-US"/>
              </w:rPr>
              <w:t>1</w:t>
            </w:r>
            <w:r>
              <w:rPr>
                <w:lang w:val="en-US"/>
              </w:rPr>
              <w:t>5</w:t>
            </w:r>
            <w:r w:rsidRPr="00E2300E">
              <w:rPr>
                <w:lang w:val="en-US"/>
              </w:rPr>
              <w:t>.0</w:t>
            </w:r>
            <w:r>
              <w:rPr>
                <w:lang w:val="en-US"/>
              </w:rPr>
              <w:t>8</w:t>
            </w:r>
            <w:r w:rsidRPr="00E2300E">
              <w:rPr>
                <w:lang w:val="en-US"/>
              </w:rPr>
              <w:t>.201</w:t>
            </w:r>
            <w:r>
              <w:rPr>
                <w:lang w:val="en-US"/>
              </w:rPr>
              <w:t>7</w:t>
            </w:r>
          </w:p>
        </w:tc>
      </w:tr>
    </w:tbl>
    <w:p w:rsidR="00B933F0" w:rsidRDefault="00B933F0" w:rsidP="00B933F0">
      <w:pP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p>
    <w:p w:rsidR="00B933F0" w:rsidRDefault="00B933F0" w:rsidP="00B933F0">
      <w:pPr>
        <w:autoSpaceDE w:val="0"/>
        <w:autoSpaceDN w:val="0"/>
        <w:adjustRightInd w:val="0"/>
        <w:spacing w:after="0" w:line="240" w:lineRule="auto"/>
        <w:rPr>
          <w:rFonts w:ascii="Times New Roman" w:hAnsi="Times New Roman" w:cs="Times New Roman"/>
          <w:b/>
          <w:sz w:val="24"/>
          <w:szCs w:val="24"/>
          <w:lang w:val="en-US"/>
        </w:rPr>
      </w:pPr>
    </w:p>
    <w:p w:rsidR="00B933F0" w:rsidRPr="008D18E8" w:rsidRDefault="00B933F0" w:rsidP="00B933F0">
      <w:pPr>
        <w:autoSpaceDE w:val="0"/>
        <w:autoSpaceDN w:val="0"/>
        <w:adjustRightInd w:val="0"/>
        <w:spacing w:after="0" w:line="240" w:lineRule="auto"/>
        <w:rPr>
          <w:rFonts w:ascii="Times New Roman" w:hAnsi="Times New Roman" w:cs="Times New Roman"/>
          <w:b/>
          <w:sz w:val="24"/>
          <w:szCs w:val="24"/>
        </w:rPr>
      </w:pPr>
      <w:proofErr w:type="gramStart"/>
      <w:r w:rsidRPr="008D18E8">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8D18E8">
        <w:rPr>
          <w:rFonts w:ascii="Times New Roman" w:hAnsi="Times New Roman" w:cs="Times New Roman"/>
          <w:b/>
          <w:sz w:val="24"/>
          <w:szCs w:val="24"/>
          <w:lang w:val="en-US"/>
        </w:rPr>
        <w:t xml:space="preserve">  YILI</w:t>
      </w:r>
      <w:proofErr w:type="gramEnd"/>
      <w:r w:rsidRPr="008D18E8">
        <w:rPr>
          <w:rFonts w:ascii="Times New Roman" w:hAnsi="Times New Roman" w:cs="Times New Roman"/>
          <w:b/>
          <w:sz w:val="24"/>
          <w:szCs w:val="24"/>
          <w:lang w:val="en-US"/>
        </w:rPr>
        <w:t xml:space="preserve">  BA</w:t>
      </w:r>
      <w:r w:rsidRPr="008D18E8">
        <w:rPr>
          <w:rFonts w:ascii="Times New Roman" w:hAnsi="Times New Roman" w:cs="Times New Roman"/>
          <w:b/>
          <w:sz w:val="24"/>
          <w:szCs w:val="24"/>
        </w:rPr>
        <w:t>Ğ  SALKIMGÜVESİ  MÜCADELESİ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410"/>
        <w:gridCol w:w="6325"/>
      </w:tblGrid>
      <w:tr w:rsidR="00B933F0" w:rsidRPr="00025EF3" w:rsidTr="00B933F0">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rPr>
            </w:pPr>
            <w:r w:rsidRPr="00025EF3">
              <w:rPr>
                <w:rFonts w:ascii="Times New Roman" w:hAnsi="Times New Roman" w:cs="Times New Roman"/>
                <w:lang w:val="en-US"/>
              </w:rPr>
              <w:t>Programa Al</w:t>
            </w:r>
            <w:r w:rsidRPr="00025EF3">
              <w:rPr>
                <w:rFonts w:ascii="Times New Roman" w:hAnsi="Times New Roman" w:cs="Times New Roman"/>
              </w:rPr>
              <w:t xml:space="preserve">ınan Saha (da.) </w:t>
            </w:r>
          </w:p>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3.000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1.000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IMAMOGLU</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 xml:space="preserve">      500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 xml:space="preserve">    5.500 </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KOZAN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 xml:space="preserve">      1.070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7.500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lastRenderedPageBreak/>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4.000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1.000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200</w:t>
            </w:r>
          </w:p>
        </w:tc>
      </w:tr>
      <w:tr w:rsidR="00B933F0" w:rsidRPr="00025EF3" w:rsidTr="00B933F0">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lang w:val="en-US"/>
              </w:rPr>
              <w:t>230</w:t>
            </w:r>
          </w:p>
        </w:tc>
      </w:tr>
      <w:tr w:rsidR="00B933F0" w:rsidRPr="00025EF3" w:rsidTr="00B933F0">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025EF3" w:rsidRDefault="00B933F0" w:rsidP="00B933F0">
            <w:pPr>
              <w:autoSpaceDE w:val="0"/>
              <w:autoSpaceDN w:val="0"/>
              <w:adjustRightInd w:val="0"/>
              <w:spacing w:after="0" w:line="240" w:lineRule="auto"/>
              <w:jc w:val="both"/>
              <w:rPr>
                <w:rFonts w:ascii="Times New Roman" w:hAnsi="Times New Roman" w:cs="Times New Roman"/>
                <w:lang w:val="en-US"/>
              </w:rPr>
            </w:pPr>
            <w:r w:rsidRPr="00025EF3">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025EF3" w:rsidRDefault="00B933F0" w:rsidP="00B933F0">
            <w:pPr>
              <w:autoSpaceDE w:val="0"/>
              <w:autoSpaceDN w:val="0"/>
              <w:adjustRightInd w:val="0"/>
              <w:spacing w:after="0" w:line="240" w:lineRule="auto"/>
              <w:jc w:val="right"/>
              <w:rPr>
                <w:rFonts w:ascii="Times New Roman" w:hAnsi="Times New Roman" w:cs="Times New Roman"/>
                <w:lang w:val="en-US"/>
              </w:rPr>
            </w:pPr>
            <w:r w:rsidRPr="00025EF3">
              <w:rPr>
                <w:rFonts w:ascii="Times New Roman" w:hAnsi="Times New Roman" w:cs="Times New Roman"/>
                <w:b/>
                <w:bCs/>
                <w:lang w:val="en-US"/>
              </w:rPr>
              <w:t>24.000</w:t>
            </w:r>
          </w:p>
        </w:tc>
      </w:tr>
    </w:tbl>
    <w:p w:rsidR="00B933F0" w:rsidRPr="00433225" w:rsidRDefault="00B933F0" w:rsidP="00B933F0">
      <w:pPr>
        <w:autoSpaceDE w:val="0"/>
        <w:autoSpaceDN w:val="0"/>
        <w:adjustRightInd w:val="0"/>
        <w:spacing w:after="0" w:line="240" w:lineRule="auto"/>
        <w:jc w:val="both"/>
        <w:rPr>
          <w:rFonts w:ascii="Calibri" w:hAnsi="Calibri" w:cs="Calibri"/>
          <w:lang w:val="en-US"/>
        </w:rPr>
      </w:pPr>
    </w:p>
    <w:p w:rsidR="00B933F0" w:rsidRPr="00433225" w:rsidRDefault="00B933F0" w:rsidP="00B933F0">
      <w:pPr>
        <w:autoSpaceDE w:val="0"/>
        <w:autoSpaceDN w:val="0"/>
        <w:adjustRightInd w:val="0"/>
        <w:spacing w:after="0" w:line="240" w:lineRule="auto"/>
        <w:ind w:firstLine="709"/>
        <w:jc w:val="both"/>
        <w:rPr>
          <w:rFonts w:ascii="Times New Roman" w:hAnsi="Times New Roman" w:cs="Times New Roman"/>
          <w:b/>
          <w:sz w:val="24"/>
          <w:szCs w:val="24"/>
        </w:rPr>
      </w:pPr>
      <w:r w:rsidRPr="00433225">
        <w:rPr>
          <w:rFonts w:ascii="Times New Roman" w:hAnsi="Times New Roman" w:cs="Times New Roman"/>
          <w:b/>
          <w:sz w:val="24"/>
          <w:szCs w:val="24"/>
          <w:lang w:val="en-US"/>
        </w:rPr>
        <w:t>5- BA</w:t>
      </w:r>
      <w:r w:rsidRPr="00433225">
        <w:rPr>
          <w:rFonts w:ascii="Times New Roman" w:hAnsi="Times New Roman" w:cs="Times New Roman"/>
          <w:b/>
          <w:sz w:val="24"/>
          <w:szCs w:val="24"/>
        </w:rPr>
        <w:t>Ğ GÖZKURDU (Theresimima ampelophaga)</w:t>
      </w:r>
    </w:p>
    <w:p w:rsidR="00B933F0" w:rsidRPr="00433225" w:rsidRDefault="00B933F0" w:rsidP="00B933F0">
      <w:pPr>
        <w:autoSpaceDE w:val="0"/>
        <w:autoSpaceDN w:val="0"/>
        <w:adjustRightInd w:val="0"/>
        <w:spacing w:after="0" w:line="240" w:lineRule="auto"/>
        <w:ind w:firstLine="709"/>
        <w:jc w:val="both"/>
        <w:rPr>
          <w:rFonts w:ascii="Calibri" w:hAnsi="Calibri" w:cs="Calibri"/>
          <w:lang w:val="en-US"/>
        </w:rPr>
      </w:pPr>
    </w:p>
    <w:p w:rsidR="00B933F0" w:rsidRPr="00433225" w:rsidRDefault="00B933F0" w:rsidP="00B933F0">
      <w:pPr>
        <w:autoSpaceDE w:val="0"/>
        <w:autoSpaceDN w:val="0"/>
        <w:adjustRightInd w:val="0"/>
        <w:spacing w:after="0" w:line="240" w:lineRule="auto"/>
        <w:jc w:val="both"/>
        <w:rPr>
          <w:rFonts w:ascii="Times New Roman" w:hAnsi="Times New Roman" w:cs="Times New Roman"/>
          <w:sz w:val="24"/>
          <w:szCs w:val="24"/>
        </w:rPr>
      </w:pPr>
      <w:r w:rsidRPr="00433225">
        <w:rPr>
          <w:rFonts w:ascii="Times New Roman" w:hAnsi="Times New Roman" w:cs="Times New Roman"/>
          <w:sz w:val="24"/>
          <w:szCs w:val="24"/>
          <w:lang w:val="en-US"/>
        </w:rPr>
        <w:t>Ba</w:t>
      </w:r>
      <w:r w:rsidRPr="00433225">
        <w:rPr>
          <w:rFonts w:ascii="Times New Roman" w:hAnsi="Times New Roman" w:cs="Times New Roman"/>
          <w:sz w:val="24"/>
          <w:szCs w:val="24"/>
        </w:rPr>
        <w:t xml:space="preserve">ğ göz kurdu larvaları ilkbaharda henüz açılmakta olan gözleri yiyerek tahrip </w:t>
      </w:r>
      <w:proofErr w:type="gramStart"/>
      <w:r w:rsidRPr="00433225">
        <w:rPr>
          <w:rFonts w:ascii="Times New Roman" w:hAnsi="Times New Roman" w:cs="Times New Roman"/>
          <w:sz w:val="24"/>
          <w:szCs w:val="24"/>
        </w:rPr>
        <w:t>eder</w:t>
      </w:r>
      <w:proofErr w:type="gramEnd"/>
      <w:r w:rsidRPr="00433225">
        <w:rPr>
          <w:rFonts w:ascii="Times New Roman" w:hAnsi="Times New Roman" w:cs="Times New Roman"/>
          <w:sz w:val="24"/>
          <w:szCs w:val="24"/>
        </w:rPr>
        <w:t xml:space="preserve"> ve omcanın sürgün vermesine mani olur. </w:t>
      </w:r>
      <w:proofErr w:type="gramStart"/>
      <w:r w:rsidRPr="00433225">
        <w:rPr>
          <w:rFonts w:ascii="Times New Roman" w:hAnsi="Times New Roman" w:cs="Times New Roman"/>
          <w:sz w:val="24"/>
          <w:szCs w:val="24"/>
          <w:lang w:val="en-US"/>
        </w:rPr>
        <w:t>201</w:t>
      </w:r>
      <w:r>
        <w:rPr>
          <w:rFonts w:ascii="Times New Roman" w:hAnsi="Times New Roman" w:cs="Times New Roman"/>
          <w:sz w:val="24"/>
          <w:szCs w:val="24"/>
          <w:lang w:val="en-US"/>
        </w:rPr>
        <w:t>8</w:t>
      </w:r>
      <w:r w:rsidRPr="00433225">
        <w:rPr>
          <w:rFonts w:ascii="Times New Roman" w:hAnsi="Times New Roman" w:cs="Times New Roman"/>
          <w:sz w:val="24"/>
          <w:szCs w:val="24"/>
          <w:lang w:val="en-US"/>
        </w:rPr>
        <w:t xml:space="preserve"> y</w:t>
      </w:r>
      <w:r w:rsidRPr="00433225">
        <w:rPr>
          <w:rFonts w:ascii="Times New Roman" w:hAnsi="Times New Roman" w:cs="Times New Roman"/>
          <w:sz w:val="24"/>
          <w:szCs w:val="24"/>
        </w:rPr>
        <w:t xml:space="preserve">ılında da Diğer Zirai Mücadele </w:t>
      </w:r>
      <w:r w:rsidRPr="00433225">
        <w:rPr>
          <w:rFonts w:ascii="Times New Roman" w:hAnsi="Times New Roman" w:cs="Times New Roman"/>
          <w:sz w:val="24"/>
          <w:szCs w:val="24"/>
          <w:lang w:val="en-US"/>
        </w:rPr>
        <w:t xml:space="preserve">olarak </w:t>
      </w:r>
      <w:r w:rsidRPr="00433225">
        <w:rPr>
          <w:rFonts w:ascii="Times New Roman" w:hAnsi="Times New Roman" w:cs="Times New Roman"/>
          <w:sz w:val="24"/>
          <w:szCs w:val="24"/>
        </w:rPr>
        <w:t>programa alınmasının uygun olacağı görüşündeyiz.</w:t>
      </w:r>
      <w:proofErr w:type="gramEnd"/>
    </w:p>
    <w:p w:rsidR="00B933F0" w:rsidRPr="00433225" w:rsidRDefault="00B933F0" w:rsidP="00B933F0">
      <w:pPr>
        <w:autoSpaceDE w:val="0"/>
        <w:autoSpaceDN w:val="0"/>
        <w:adjustRightInd w:val="0"/>
        <w:spacing w:after="0" w:line="240" w:lineRule="auto"/>
        <w:jc w:val="both"/>
        <w:rPr>
          <w:rFonts w:ascii="Arial TUR" w:hAnsi="Arial TUR" w:cs="Arial TUR"/>
          <w:sz w:val="21"/>
          <w:szCs w:val="21"/>
        </w:rPr>
      </w:pPr>
    </w:p>
    <w:p w:rsidR="00B933F0" w:rsidRPr="00F82128" w:rsidRDefault="00B933F0" w:rsidP="00B933F0">
      <w:pPr>
        <w:autoSpaceDE w:val="0"/>
        <w:autoSpaceDN w:val="0"/>
        <w:adjustRightInd w:val="0"/>
        <w:spacing w:after="0" w:line="240" w:lineRule="auto"/>
        <w:jc w:val="both"/>
        <w:rPr>
          <w:rFonts w:ascii="Times New Roman" w:hAnsi="Times New Roman" w:cs="Times New Roman"/>
          <w:b/>
          <w:sz w:val="24"/>
          <w:szCs w:val="24"/>
          <w:lang w:val="en-US"/>
        </w:rPr>
      </w:pPr>
      <w:r w:rsidRPr="00F82128">
        <w:rPr>
          <w:rFonts w:ascii="Times New Roman" w:hAnsi="Times New Roman" w:cs="Times New Roman"/>
          <w:b/>
          <w:sz w:val="24"/>
          <w:szCs w:val="24"/>
        </w:rPr>
        <w:t xml:space="preserve"> </w:t>
      </w:r>
      <w:proofErr w:type="gramStart"/>
      <w:r w:rsidRPr="00F82128">
        <w:rPr>
          <w:rFonts w:ascii="Times New Roman" w:hAnsi="Times New Roman" w:cs="Times New Roman"/>
          <w:b/>
          <w:sz w:val="24"/>
          <w:szCs w:val="24"/>
        </w:rPr>
        <w:t>İLİ : ADANA</w:t>
      </w:r>
      <w:proofErr w:type="gramEnd"/>
      <w:r w:rsidRPr="00F82128">
        <w:rPr>
          <w:rFonts w:ascii="Times New Roman" w:hAnsi="Times New Roman" w:cs="Times New Roman"/>
          <w:b/>
          <w:sz w:val="24"/>
          <w:szCs w:val="24"/>
        </w:rPr>
        <w:t xml:space="preserve"> </w:t>
      </w:r>
      <w:r w:rsidRPr="00F82128">
        <w:rPr>
          <w:rFonts w:ascii="Times New Roman" w:hAnsi="Times New Roman" w:cs="Times New Roman"/>
          <w:b/>
          <w:i/>
          <w:iCs/>
          <w:sz w:val="24"/>
          <w:szCs w:val="24"/>
        </w:rPr>
        <w:t xml:space="preserve"> </w:t>
      </w:r>
      <w:r w:rsidRPr="00F82128">
        <w:rPr>
          <w:rFonts w:ascii="Times New Roman" w:hAnsi="Times New Roman" w:cs="Times New Roman"/>
          <w:b/>
          <w:sz w:val="24"/>
          <w:szCs w:val="24"/>
        </w:rPr>
        <w:t>201</w:t>
      </w:r>
      <w:r>
        <w:rPr>
          <w:rFonts w:ascii="Times New Roman" w:hAnsi="Times New Roman" w:cs="Times New Roman"/>
          <w:b/>
          <w:sz w:val="24"/>
          <w:szCs w:val="24"/>
        </w:rPr>
        <w:t>7</w:t>
      </w:r>
      <w:r w:rsidRPr="00F82128">
        <w:rPr>
          <w:rFonts w:ascii="Times New Roman" w:hAnsi="Times New Roman" w:cs="Times New Roman"/>
          <w:b/>
          <w:sz w:val="24"/>
          <w:szCs w:val="24"/>
        </w:rPr>
        <w:t xml:space="preserve">  YILI  </w:t>
      </w:r>
      <w:r w:rsidRPr="00F82128">
        <w:rPr>
          <w:rFonts w:ascii="Times New Roman" w:hAnsi="Times New Roman" w:cs="Times New Roman"/>
          <w:b/>
          <w:sz w:val="24"/>
          <w:szCs w:val="24"/>
          <w:lang w:val="en-US"/>
        </w:rPr>
        <w:t>BA</w:t>
      </w:r>
      <w:r w:rsidRPr="00F82128">
        <w:rPr>
          <w:rFonts w:ascii="Times New Roman" w:hAnsi="Times New Roman" w:cs="Times New Roman"/>
          <w:b/>
          <w:sz w:val="24"/>
          <w:szCs w:val="24"/>
        </w:rPr>
        <w:t>Ğ  GÖZKURDU  MÜCADELESİ  İCRAAT CETVELİ</w:t>
      </w:r>
    </w:p>
    <w:p w:rsidR="00B933F0" w:rsidRPr="00433225" w:rsidRDefault="00B933F0" w:rsidP="00B933F0">
      <w:pPr>
        <w:autoSpaceDE w:val="0"/>
        <w:autoSpaceDN w:val="0"/>
        <w:adjustRightInd w:val="0"/>
        <w:spacing w:after="0" w:line="240" w:lineRule="auto"/>
        <w:jc w:val="both"/>
        <w:rPr>
          <w:rFonts w:ascii="Times New Roman" w:hAnsi="Times New Roman" w:cs="Times New Roman"/>
          <w:b/>
          <w:sz w:val="20"/>
          <w:szCs w:val="20"/>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B933F0" w:rsidRPr="008166E3" w:rsidTr="00B933F0">
        <w:trPr>
          <w:trHeight w:val="369"/>
        </w:trPr>
        <w:tc>
          <w:tcPr>
            <w:tcW w:w="1242" w:type="dxa"/>
            <w:vMerge w:val="restart"/>
          </w:tcPr>
          <w:p w:rsidR="00B933F0" w:rsidRPr="008166E3" w:rsidRDefault="00B933F0" w:rsidP="00B933F0">
            <w:pPr>
              <w:autoSpaceDE w:val="0"/>
              <w:autoSpaceDN w:val="0"/>
              <w:adjustRightInd w:val="0"/>
              <w:jc w:val="center"/>
              <w:rPr>
                <w:lang w:val="en-US"/>
              </w:rPr>
            </w:pPr>
            <w:r w:rsidRPr="008166E3">
              <w:rPr>
                <w:lang w:val="en-US"/>
              </w:rPr>
              <w:t>Genel Ekim</w:t>
            </w:r>
          </w:p>
          <w:p w:rsidR="00B933F0" w:rsidRPr="008166E3" w:rsidRDefault="00B933F0" w:rsidP="00B933F0">
            <w:pPr>
              <w:autoSpaceDE w:val="0"/>
              <w:autoSpaceDN w:val="0"/>
              <w:adjustRightInd w:val="0"/>
              <w:jc w:val="center"/>
              <w:rPr>
                <w:lang w:val="en-US"/>
              </w:rPr>
            </w:pPr>
            <w:r w:rsidRPr="008166E3">
              <w:rPr>
                <w:lang w:val="en-US"/>
              </w:rPr>
              <w:t xml:space="preserve">Sah. </w:t>
            </w:r>
            <w:proofErr w:type="gramStart"/>
            <w:r w:rsidRPr="008166E3">
              <w:rPr>
                <w:lang w:val="en-US"/>
              </w:rPr>
              <w:t>da</w:t>
            </w:r>
            <w:proofErr w:type="gramEnd"/>
            <w:r w:rsidRPr="008166E3">
              <w:t>.</w:t>
            </w:r>
          </w:p>
        </w:tc>
        <w:tc>
          <w:tcPr>
            <w:tcW w:w="1276" w:type="dxa"/>
            <w:vMerge w:val="restart"/>
          </w:tcPr>
          <w:p w:rsidR="00B933F0" w:rsidRPr="008166E3" w:rsidRDefault="00B933F0" w:rsidP="00B933F0">
            <w:pPr>
              <w:autoSpaceDE w:val="0"/>
              <w:autoSpaceDN w:val="0"/>
              <w:adjustRightInd w:val="0"/>
              <w:jc w:val="center"/>
            </w:pPr>
            <w:r w:rsidRPr="008166E3">
              <w:rPr>
                <w:lang w:val="en-US"/>
              </w:rPr>
              <w:t>Programa Al</w:t>
            </w:r>
            <w:r w:rsidRPr="008166E3">
              <w:t>ınan (da)</w:t>
            </w:r>
          </w:p>
          <w:p w:rsidR="00B933F0" w:rsidRPr="008166E3" w:rsidRDefault="00B933F0" w:rsidP="00B933F0">
            <w:pPr>
              <w:autoSpaceDE w:val="0"/>
              <w:autoSpaceDN w:val="0"/>
              <w:adjustRightInd w:val="0"/>
              <w:jc w:val="center"/>
              <w:rPr>
                <w:lang w:val="en-US"/>
              </w:rPr>
            </w:pPr>
            <w:r w:rsidRPr="008166E3">
              <w:rPr>
                <w:lang w:val="en-US"/>
              </w:rPr>
              <w:t>DEM</w:t>
            </w:r>
          </w:p>
        </w:tc>
        <w:tc>
          <w:tcPr>
            <w:tcW w:w="1430" w:type="dxa"/>
            <w:vMerge w:val="restart"/>
          </w:tcPr>
          <w:p w:rsidR="00B933F0" w:rsidRPr="008166E3" w:rsidRDefault="00B933F0" w:rsidP="00B933F0">
            <w:pPr>
              <w:autoSpaceDE w:val="0"/>
              <w:autoSpaceDN w:val="0"/>
              <w:adjustRightInd w:val="0"/>
            </w:pPr>
            <w:r w:rsidRPr="008166E3">
              <w:rPr>
                <w:lang w:val="en-US"/>
              </w:rPr>
              <w:t>Yap</w:t>
            </w:r>
            <w:r w:rsidRPr="008166E3">
              <w:t xml:space="preserve">ılan icraat </w:t>
            </w:r>
          </w:p>
        </w:tc>
        <w:tc>
          <w:tcPr>
            <w:tcW w:w="980" w:type="dxa"/>
            <w:vMerge w:val="restart"/>
          </w:tcPr>
          <w:p w:rsidR="00B933F0" w:rsidRPr="008166E3" w:rsidRDefault="00B933F0" w:rsidP="00B933F0">
            <w:pPr>
              <w:autoSpaceDE w:val="0"/>
              <w:autoSpaceDN w:val="0"/>
              <w:adjustRightInd w:val="0"/>
              <w:jc w:val="center"/>
              <w:rPr>
                <w:lang w:val="en-US"/>
              </w:rPr>
            </w:pPr>
            <w:r w:rsidRPr="008166E3">
              <w:rPr>
                <w:lang w:val="en-US"/>
              </w:rPr>
              <w:t>Tekerrür</w:t>
            </w:r>
          </w:p>
          <w:p w:rsidR="00B933F0" w:rsidRPr="008166E3" w:rsidRDefault="00B933F0" w:rsidP="00B933F0">
            <w:pPr>
              <w:autoSpaceDE w:val="0"/>
              <w:autoSpaceDN w:val="0"/>
              <w:adjustRightInd w:val="0"/>
              <w:jc w:val="center"/>
              <w:rPr>
                <w:lang w:val="en-US"/>
              </w:rPr>
            </w:pPr>
          </w:p>
        </w:tc>
        <w:tc>
          <w:tcPr>
            <w:tcW w:w="4284" w:type="dxa"/>
            <w:gridSpan w:val="2"/>
          </w:tcPr>
          <w:p w:rsidR="00B933F0" w:rsidRPr="008166E3" w:rsidRDefault="00B933F0" w:rsidP="00B933F0">
            <w:pPr>
              <w:autoSpaceDE w:val="0"/>
              <w:autoSpaceDN w:val="0"/>
              <w:adjustRightInd w:val="0"/>
              <w:jc w:val="center"/>
              <w:rPr>
                <w:bCs/>
              </w:rPr>
            </w:pPr>
            <w:r w:rsidRPr="008166E3">
              <w:rPr>
                <w:lang w:val="en-US"/>
              </w:rPr>
              <w:t>Kullan</w:t>
            </w:r>
            <w:r w:rsidRPr="008166E3">
              <w:t>ılan Etkili Madde</w:t>
            </w:r>
          </w:p>
        </w:tc>
      </w:tr>
      <w:tr w:rsidR="00B933F0" w:rsidRPr="008166E3" w:rsidTr="00B933F0">
        <w:trPr>
          <w:trHeight w:val="368"/>
        </w:trPr>
        <w:tc>
          <w:tcPr>
            <w:tcW w:w="1242" w:type="dxa"/>
            <w:vMerge/>
          </w:tcPr>
          <w:p w:rsidR="00B933F0" w:rsidRPr="008166E3" w:rsidRDefault="00B933F0" w:rsidP="00B933F0">
            <w:pPr>
              <w:autoSpaceDE w:val="0"/>
              <w:autoSpaceDN w:val="0"/>
              <w:adjustRightInd w:val="0"/>
              <w:jc w:val="center"/>
              <w:rPr>
                <w:lang w:val="en-US"/>
              </w:rPr>
            </w:pPr>
          </w:p>
        </w:tc>
        <w:tc>
          <w:tcPr>
            <w:tcW w:w="1276" w:type="dxa"/>
            <w:vMerge/>
          </w:tcPr>
          <w:p w:rsidR="00B933F0" w:rsidRPr="008166E3" w:rsidRDefault="00B933F0" w:rsidP="00B933F0">
            <w:pPr>
              <w:autoSpaceDE w:val="0"/>
              <w:autoSpaceDN w:val="0"/>
              <w:adjustRightInd w:val="0"/>
              <w:jc w:val="center"/>
              <w:rPr>
                <w:lang w:val="en-US"/>
              </w:rPr>
            </w:pPr>
          </w:p>
        </w:tc>
        <w:tc>
          <w:tcPr>
            <w:tcW w:w="1430" w:type="dxa"/>
            <w:vMerge/>
          </w:tcPr>
          <w:p w:rsidR="00B933F0" w:rsidRPr="008166E3" w:rsidRDefault="00B933F0" w:rsidP="00B933F0">
            <w:pPr>
              <w:autoSpaceDE w:val="0"/>
              <w:autoSpaceDN w:val="0"/>
              <w:adjustRightInd w:val="0"/>
              <w:rPr>
                <w:lang w:val="en-US"/>
              </w:rPr>
            </w:pPr>
          </w:p>
        </w:tc>
        <w:tc>
          <w:tcPr>
            <w:tcW w:w="980" w:type="dxa"/>
            <w:vMerge/>
          </w:tcPr>
          <w:p w:rsidR="00B933F0" w:rsidRPr="008166E3" w:rsidRDefault="00B933F0" w:rsidP="00B933F0">
            <w:pPr>
              <w:autoSpaceDE w:val="0"/>
              <w:autoSpaceDN w:val="0"/>
              <w:adjustRightInd w:val="0"/>
              <w:jc w:val="center"/>
              <w:rPr>
                <w:lang w:val="en-US"/>
              </w:rPr>
            </w:pPr>
          </w:p>
        </w:tc>
        <w:tc>
          <w:tcPr>
            <w:tcW w:w="4284" w:type="dxa"/>
            <w:gridSpan w:val="2"/>
            <w:vMerge w:val="restart"/>
          </w:tcPr>
          <w:p w:rsidR="00B933F0" w:rsidRPr="008166E3" w:rsidRDefault="00B933F0" w:rsidP="00B933F0">
            <w:pPr>
              <w:autoSpaceDE w:val="0"/>
              <w:autoSpaceDN w:val="0"/>
              <w:adjustRightInd w:val="0"/>
              <w:jc w:val="center"/>
              <w:rPr>
                <w:bCs/>
              </w:rPr>
            </w:pPr>
            <w:r w:rsidRPr="008166E3">
              <w:rPr>
                <w:bCs/>
              </w:rPr>
              <w:t>201</w:t>
            </w:r>
            <w:r>
              <w:rPr>
                <w:bCs/>
              </w:rPr>
              <w:t>7</w:t>
            </w:r>
            <w:r w:rsidRPr="008166E3">
              <w:rPr>
                <w:bCs/>
              </w:rPr>
              <w:t xml:space="preserve"> yılında kimyasal mücadele yapılmamıştır.</w:t>
            </w:r>
          </w:p>
        </w:tc>
      </w:tr>
      <w:tr w:rsidR="00B933F0" w:rsidRPr="008166E3" w:rsidTr="00B933F0">
        <w:tc>
          <w:tcPr>
            <w:tcW w:w="1242" w:type="dxa"/>
          </w:tcPr>
          <w:p w:rsidR="00B933F0" w:rsidRPr="008166E3" w:rsidRDefault="00B933F0" w:rsidP="00B933F0">
            <w:pPr>
              <w:autoSpaceDE w:val="0"/>
              <w:autoSpaceDN w:val="0"/>
              <w:adjustRightInd w:val="0"/>
              <w:jc w:val="center"/>
              <w:rPr>
                <w:lang w:val="en-US"/>
              </w:rPr>
            </w:pPr>
            <w:r w:rsidRPr="008166E3">
              <w:rPr>
                <w:lang w:val="en-US"/>
              </w:rPr>
              <w:t>-</w:t>
            </w:r>
          </w:p>
        </w:tc>
        <w:tc>
          <w:tcPr>
            <w:tcW w:w="1276" w:type="dxa"/>
          </w:tcPr>
          <w:p w:rsidR="00B933F0" w:rsidRPr="008166E3" w:rsidRDefault="00B933F0" w:rsidP="00B933F0">
            <w:pPr>
              <w:autoSpaceDE w:val="0"/>
              <w:autoSpaceDN w:val="0"/>
              <w:adjustRightInd w:val="0"/>
              <w:jc w:val="center"/>
              <w:rPr>
                <w:lang w:val="en-US"/>
              </w:rPr>
            </w:pPr>
            <w:r w:rsidRPr="008166E3">
              <w:rPr>
                <w:lang w:val="en-US"/>
              </w:rPr>
              <w:t>2000</w:t>
            </w:r>
          </w:p>
        </w:tc>
        <w:tc>
          <w:tcPr>
            <w:tcW w:w="1430" w:type="dxa"/>
          </w:tcPr>
          <w:p w:rsidR="00B933F0" w:rsidRPr="008166E3" w:rsidRDefault="00B933F0" w:rsidP="00B933F0">
            <w:pPr>
              <w:autoSpaceDE w:val="0"/>
              <w:autoSpaceDN w:val="0"/>
              <w:adjustRightInd w:val="0"/>
              <w:jc w:val="center"/>
              <w:rPr>
                <w:lang w:val="en-US"/>
              </w:rPr>
            </w:pPr>
            <w:r w:rsidRPr="008166E3">
              <w:rPr>
                <w:lang w:val="en-US"/>
              </w:rPr>
              <w:t>2000</w:t>
            </w:r>
          </w:p>
        </w:tc>
        <w:tc>
          <w:tcPr>
            <w:tcW w:w="980" w:type="dxa"/>
          </w:tcPr>
          <w:p w:rsidR="00B933F0" w:rsidRPr="008166E3" w:rsidRDefault="00B933F0" w:rsidP="00B933F0">
            <w:pPr>
              <w:autoSpaceDE w:val="0"/>
              <w:autoSpaceDN w:val="0"/>
              <w:adjustRightInd w:val="0"/>
              <w:jc w:val="center"/>
              <w:rPr>
                <w:lang w:val="en-US"/>
              </w:rPr>
            </w:pPr>
          </w:p>
        </w:tc>
        <w:tc>
          <w:tcPr>
            <w:tcW w:w="4284" w:type="dxa"/>
            <w:gridSpan w:val="2"/>
            <w:vMerge/>
          </w:tcPr>
          <w:p w:rsidR="00B933F0" w:rsidRPr="008166E3" w:rsidRDefault="00B933F0" w:rsidP="00B933F0">
            <w:pPr>
              <w:autoSpaceDE w:val="0"/>
              <w:autoSpaceDN w:val="0"/>
              <w:adjustRightInd w:val="0"/>
              <w:jc w:val="center"/>
              <w:rPr>
                <w:bCs/>
              </w:rPr>
            </w:pPr>
          </w:p>
        </w:tc>
      </w:tr>
      <w:tr w:rsidR="00B933F0" w:rsidRPr="008166E3" w:rsidTr="00B933F0">
        <w:trPr>
          <w:trHeight w:val="235"/>
        </w:trPr>
        <w:tc>
          <w:tcPr>
            <w:tcW w:w="4928" w:type="dxa"/>
            <w:gridSpan w:val="4"/>
            <w:vMerge w:val="restart"/>
          </w:tcPr>
          <w:p w:rsidR="00B933F0" w:rsidRPr="008166E3" w:rsidRDefault="00B933F0" w:rsidP="00B933F0">
            <w:pPr>
              <w:autoSpaceDE w:val="0"/>
              <w:autoSpaceDN w:val="0"/>
              <w:adjustRightInd w:val="0"/>
              <w:jc w:val="center"/>
            </w:pPr>
            <w:r w:rsidRPr="008166E3">
              <w:rPr>
                <w:lang w:val="en-US"/>
              </w:rPr>
              <w:t xml:space="preserve">Topam </w:t>
            </w:r>
            <w:r w:rsidRPr="008166E3">
              <w:t xml:space="preserve">İlaç (kg-lt) </w:t>
            </w:r>
          </w:p>
          <w:p w:rsidR="00B933F0" w:rsidRPr="008166E3" w:rsidRDefault="00B933F0" w:rsidP="00B933F0">
            <w:pPr>
              <w:autoSpaceDE w:val="0"/>
              <w:autoSpaceDN w:val="0"/>
              <w:adjustRightInd w:val="0"/>
              <w:jc w:val="center"/>
              <w:rPr>
                <w:bCs/>
              </w:rPr>
            </w:pPr>
          </w:p>
        </w:tc>
        <w:tc>
          <w:tcPr>
            <w:tcW w:w="4284" w:type="dxa"/>
            <w:gridSpan w:val="2"/>
          </w:tcPr>
          <w:p w:rsidR="00B933F0" w:rsidRPr="008166E3" w:rsidRDefault="00B933F0" w:rsidP="00B933F0">
            <w:pPr>
              <w:autoSpaceDE w:val="0"/>
              <w:autoSpaceDN w:val="0"/>
              <w:adjustRightInd w:val="0"/>
              <w:jc w:val="center"/>
              <w:rPr>
                <w:bCs/>
              </w:rPr>
            </w:pPr>
            <w:r w:rsidRPr="008166E3">
              <w:rPr>
                <w:lang w:val="en-US"/>
              </w:rPr>
              <w:t>Mücadeleye</w:t>
            </w:r>
          </w:p>
        </w:tc>
      </w:tr>
      <w:tr w:rsidR="00B933F0" w:rsidRPr="008166E3" w:rsidTr="00B933F0">
        <w:trPr>
          <w:trHeight w:val="235"/>
        </w:trPr>
        <w:tc>
          <w:tcPr>
            <w:tcW w:w="4928" w:type="dxa"/>
            <w:gridSpan w:val="4"/>
            <w:vMerge/>
          </w:tcPr>
          <w:p w:rsidR="00B933F0" w:rsidRPr="008166E3" w:rsidRDefault="00B933F0" w:rsidP="00B933F0">
            <w:pPr>
              <w:autoSpaceDE w:val="0"/>
              <w:autoSpaceDN w:val="0"/>
              <w:adjustRightInd w:val="0"/>
              <w:jc w:val="center"/>
              <w:rPr>
                <w:lang w:val="en-US"/>
              </w:rPr>
            </w:pPr>
          </w:p>
        </w:tc>
        <w:tc>
          <w:tcPr>
            <w:tcW w:w="4284" w:type="dxa"/>
            <w:gridSpan w:val="2"/>
          </w:tcPr>
          <w:p w:rsidR="00B933F0" w:rsidRPr="008166E3" w:rsidRDefault="00B933F0" w:rsidP="00B933F0">
            <w:pPr>
              <w:autoSpaceDE w:val="0"/>
              <w:autoSpaceDN w:val="0"/>
              <w:adjustRightInd w:val="0"/>
              <w:jc w:val="center"/>
              <w:rPr>
                <w:lang w:val="en-US"/>
              </w:rPr>
            </w:pPr>
          </w:p>
        </w:tc>
      </w:tr>
      <w:tr w:rsidR="00B933F0" w:rsidRPr="008166E3" w:rsidTr="00B933F0">
        <w:trPr>
          <w:trHeight w:val="234"/>
        </w:trPr>
        <w:tc>
          <w:tcPr>
            <w:tcW w:w="4928" w:type="dxa"/>
            <w:gridSpan w:val="4"/>
            <w:vMerge/>
          </w:tcPr>
          <w:p w:rsidR="00B933F0" w:rsidRPr="008166E3" w:rsidRDefault="00B933F0" w:rsidP="00B933F0">
            <w:pPr>
              <w:autoSpaceDE w:val="0"/>
              <w:autoSpaceDN w:val="0"/>
              <w:adjustRightInd w:val="0"/>
              <w:jc w:val="center"/>
              <w:rPr>
                <w:lang w:val="en-US"/>
              </w:rPr>
            </w:pPr>
          </w:p>
        </w:tc>
        <w:tc>
          <w:tcPr>
            <w:tcW w:w="1981" w:type="dxa"/>
          </w:tcPr>
          <w:p w:rsidR="00B933F0" w:rsidRPr="008166E3" w:rsidRDefault="00B933F0" w:rsidP="00B933F0">
            <w:pPr>
              <w:autoSpaceDE w:val="0"/>
              <w:autoSpaceDN w:val="0"/>
              <w:adjustRightInd w:val="0"/>
              <w:jc w:val="center"/>
              <w:rPr>
                <w:lang w:val="en-US"/>
              </w:rPr>
            </w:pPr>
            <w:r w:rsidRPr="008166E3">
              <w:rPr>
                <w:lang w:val="en-US"/>
              </w:rPr>
              <w:t>B.T</w:t>
            </w:r>
          </w:p>
        </w:tc>
        <w:tc>
          <w:tcPr>
            <w:tcW w:w="2303" w:type="dxa"/>
          </w:tcPr>
          <w:p w:rsidR="00B933F0" w:rsidRPr="008166E3" w:rsidRDefault="00B933F0" w:rsidP="00B933F0">
            <w:pPr>
              <w:autoSpaceDE w:val="0"/>
              <w:autoSpaceDN w:val="0"/>
              <w:adjustRightInd w:val="0"/>
              <w:jc w:val="center"/>
              <w:rPr>
                <w:lang w:val="en-US"/>
              </w:rPr>
            </w:pPr>
            <w:r w:rsidRPr="008166E3">
              <w:rPr>
                <w:lang w:val="en-US"/>
              </w:rPr>
              <w:t>S.T.</w:t>
            </w:r>
          </w:p>
        </w:tc>
      </w:tr>
      <w:tr w:rsidR="00B933F0" w:rsidRPr="008166E3" w:rsidTr="00B933F0">
        <w:tc>
          <w:tcPr>
            <w:tcW w:w="4928" w:type="dxa"/>
            <w:gridSpan w:val="4"/>
          </w:tcPr>
          <w:p w:rsidR="00B933F0" w:rsidRPr="008166E3" w:rsidRDefault="00B933F0" w:rsidP="00B933F0">
            <w:pPr>
              <w:autoSpaceDE w:val="0"/>
              <w:autoSpaceDN w:val="0"/>
              <w:adjustRightInd w:val="0"/>
              <w:jc w:val="center"/>
              <w:rPr>
                <w:bCs/>
              </w:rPr>
            </w:pPr>
          </w:p>
        </w:tc>
        <w:tc>
          <w:tcPr>
            <w:tcW w:w="1981" w:type="dxa"/>
          </w:tcPr>
          <w:p w:rsidR="00B933F0" w:rsidRPr="008166E3" w:rsidRDefault="00B933F0" w:rsidP="00B933F0">
            <w:pPr>
              <w:autoSpaceDE w:val="0"/>
              <w:autoSpaceDN w:val="0"/>
              <w:adjustRightInd w:val="0"/>
              <w:jc w:val="center"/>
              <w:rPr>
                <w:bCs/>
              </w:rPr>
            </w:pPr>
          </w:p>
        </w:tc>
        <w:tc>
          <w:tcPr>
            <w:tcW w:w="2303" w:type="dxa"/>
          </w:tcPr>
          <w:p w:rsidR="00B933F0" w:rsidRPr="008166E3" w:rsidRDefault="00B933F0" w:rsidP="00B933F0">
            <w:pPr>
              <w:autoSpaceDE w:val="0"/>
              <w:autoSpaceDN w:val="0"/>
              <w:adjustRightInd w:val="0"/>
              <w:jc w:val="center"/>
              <w:rPr>
                <w:bCs/>
              </w:rPr>
            </w:pPr>
          </w:p>
        </w:tc>
      </w:tr>
    </w:tbl>
    <w:p w:rsidR="00B933F0" w:rsidRPr="00433225" w:rsidRDefault="00B933F0" w:rsidP="00B933F0">
      <w:pPr>
        <w:autoSpaceDE w:val="0"/>
        <w:autoSpaceDN w:val="0"/>
        <w:adjustRightInd w:val="0"/>
        <w:spacing w:after="0" w:line="240" w:lineRule="auto"/>
        <w:rPr>
          <w:rFonts w:ascii="Times New Roman" w:hAnsi="Times New Roman" w:cs="Times New Roman"/>
          <w:b/>
          <w:sz w:val="20"/>
          <w:szCs w:val="20"/>
          <w:lang w:val="en-US"/>
        </w:rPr>
      </w:pPr>
    </w:p>
    <w:p w:rsidR="00B933F0" w:rsidRPr="00433225" w:rsidRDefault="00B933F0" w:rsidP="00B933F0">
      <w:pPr>
        <w:autoSpaceDE w:val="0"/>
        <w:autoSpaceDN w:val="0"/>
        <w:adjustRightInd w:val="0"/>
        <w:spacing w:after="0" w:line="240" w:lineRule="auto"/>
        <w:ind w:firstLine="709"/>
        <w:rPr>
          <w:rFonts w:ascii="Times New Roman" w:hAnsi="Times New Roman" w:cs="Times New Roman"/>
          <w:b/>
          <w:sz w:val="20"/>
          <w:szCs w:val="20"/>
          <w:lang w:val="en-US"/>
        </w:rPr>
      </w:pPr>
    </w:p>
    <w:p w:rsidR="00B933F0" w:rsidRPr="00C165E1" w:rsidRDefault="00B933F0" w:rsidP="00B933F0">
      <w:pPr>
        <w:autoSpaceDE w:val="0"/>
        <w:autoSpaceDN w:val="0"/>
        <w:adjustRightInd w:val="0"/>
        <w:spacing w:after="0" w:line="240" w:lineRule="auto"/>
        <w:rPr>
          <w:rFonts w:ascii="Times New Roman" w:hAnsi="Times New Roman" w:cs="Times New Roman"/>
          <w:b/>
          <w:sz w:val="24"/>
          <w:szCs w:val="24"/>
        </w:rPr>
      </w:pPr>
      <w:r w:rsidRPr="00C165E1">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C165E1">
        <w:rPr>
          <w:rFonts w:ascii="Times New Roman" w:hAnsi="Times New Roman" w:cs="Times New Roman"/>
          <w:b/>
          <w:sz w:val="24"/>
          <w:szCs w:val="24"/>
          <w:lang w:val="en-US"/>
        </w:rPr>
        <w:t xml:space="preserve"> </w:t>
      </w:r>
      <w:proofErr w:type="gramStart"/>
      <w:r w:rsidRPr="00C165E1">
        <w:rPr>
          <w:rFonts w:ascii="Times New Roman" w:hAnsi="Times New Roman" w:cs="Times New Roman"/>
          <w:b/>
          <w:sz w:val="24"/>
          <w:szCs w:val="24"/>
          <w:lang w:val="en-US"/>
        </w:rPr>
        <w:t>YILI  BA</w:t>
      </w:r>
      <w:r w:rsidRPr="00C165E1">
        <w:rPr>
          <w:rFonts w:ascii="Times New Roman" w:hAnsi="Times New Roman" w:cs="Times New Roman"/>
          <w:b/>
          <w:sz w:val="24"/>
          <w:szCs w:val="24"/>
        </w:rPr>
        <w:t>Ğ</w:t>
      </w:r>
      <w:proofErr w:type="gramEnd"/>
      <w:r w:rsidRPr="00C165E1">
        <w:rPr>
          <w:rFonts w:ascii="Times New Roman" w:hAnsi="Times New Roman" w:cs="Times New Roman"/>
          <w:b/>
          <w:sz w:val="24"/>
          <w:szCs w:val="24"/>
        </w:rPr>
        <w:t xml:space="preserve"> GÖZKURDU  MÜCADELESİ  PROGRAM  TEKLİFİ</w:t>
      </w:r>
    </w:p>
    <w:p w:rsidR="00B933F0" w:rsidRPr="00433225" w:rsidRDefault="00B933F0" w:rsidP="00B933F0">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2268"/>
        <w:gridCol w:w="6467"/>
      </w:tblGrid>
      <w:tr w:rsidR="00B933F0" w:rsidRPr="00F73BDF" w:rsidTr="00B933F0">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B933F0" w:rsidRPr="00F73BDF" w:rsidRDefault="00B933F0" w:rsidP="00B933F0">
            <w:pPr>
              <w:autoSpaceDE w:val="0"/>
              <w:autoSpaceDN w:val="0"/>
              <w:adjustRightInd w:val="0"/>
              <w:spacing w:after="0" w:line="240" w:lineRule="auto"/>
              <w:jc w:val="both"/>
              <w:rPr>
                <w:rFonts w:ascii="Times New Roman" w:hAnsi="Times New Roman" w:cs="Times New Roman"/>
                <w:lang w:val="en-US"/>
              </w:rPr>
            </w:pPr>
            <w:r w:rsidRPr="00F73BDF">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B933F0" w:rsidRPr="00F73BDF" w:rsidRDefault="00B933F0" w:rsidP="00B933F0">
            <w:pPr>
              <w:autoSpaceDE w:val="0"/>
              <w:autoSpaceDN w:val="0"/>
              <w:adjustRightInd w:val="0"/>
              <w:spacing w:after="0" w:line="240" w:lineRule="auto"/>
              <w:jc w:val="right"/>
              <w:rPr>
                <w:rFonts w:ascii="Times New Roman" w:hAnsi="Times New Roman" w:cs="Times New Roman"/>
              </w:rPr>
            </w:pPr>
            <w:r w:rsidRPr="00F73BDF">
              <w:rPr>
                <w:rFonts w:ascii="Times New Roman" w:hAnsi="Times New Roman" w:cs="Times New Roman"/>
                <w:lang w:val="en-US"/>
              </w:rPr>
              <w:t>Programa Al</w:t>
            </w:r>
            <w:r w:rsidRPr="00F73BDF">
              <w:rPr>
                <w:rFonts w:ascii="Times New Roman" w:hAnsi="Times New Roman" w:cs="Times New Roman"/>
              </w:rPr>
              <w:t xml:space="preserve">ınan Saha (da.) </w:t>
            </w:r>
          </w:p>
          <w:p w:rsidR="00B933F0" w:rsidRPr="00F73BDF" w:rsidRDefault="00B933F0" w:rsidP="00B933F0">
            <w:pPr>
              <w:autoSpaceDE w:val="0"/>
              <w:autoSpaceDN w:val="0"/>
              <w:adjustRightInd w:val="0"/>
              <w:spacing w:after="0" w:line="240" w:lineRule="auto"/>
              <w:jc w:val="right"/>
              <w:rPr>
                <w:rFonts w:ascii="Times New Roman" w:hAnsi="Times New Roman" w:cs="Times New Roman"/>
                <w:lang w:val="en-US"/>
              </w:rPr>
            </w:pPr>
            <w:r w:rsidRPr="00F73BDF">
              <w:rPr>
                <w:rFonts w:ascii="Times New Roman" w:hAnsi="Times New Roman" w:cs="Times New Roman"/>
                <w:lang w:val="en-US"/>
              </w:rPr>
              <w:t>EKM.</w:t>
            </w:r>
          </w:p>
        </w:tc>
      </w:tr>
      <w:tr w:rsidR="00B933F0" w:rsidRPr="00F73BDF" w:rsidTr="00B933F0">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B933F0" w:rsidRPr="00F73BDF" w:rsidRDefault="00B933F0" w:rsidP="00B933F0">
            <w:pPr>
              <w:autoSpaceDE w:val="0"/>
              <w:autoSpaceDN w:val="0"/>
              <w:adjustRightInd w:val="0"/>
              <w:spacing w:after="0" w:line="240" w:lineRule="auto"/>
              <w:jc w:val="both"/>
              <w:rPr>
                <w:rFonts w:ascii="Times New Roman" w:hAnsi="Times New Roman" w:cs="Times New Roman"/>
                <w:lang w:val="en-US"/>
              </w:rPr>
            </w:pPr>
            <w:r w:rsidRPr="00F73BDF">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B933F0" w:rsidRPr="00F73BDF" w:rsidRDefault="00B933F0" w:rsidP="00B933F0">
            <w:pPr>
              <w:autoSpaceDE w:val="0"/>
              <w:autoSpaceDN w:val="0"/>
              <w:adjustRightInd w:val="0"/>
              <w:spacing w:after="0" w:line="240" w:lineRule="auto"/>
              <w:jc w:val="right"/>
              <w:rPr>
                <w:rFonts w:ascii="Times New Roman" w:hAnsi="Times New Roman" w:cs="Times New Roman"/>
                <w:lang w:val="en-US"/>
              </w:rPr>
            </w:pPr>
            <w:r w:rsidRPr="00F73BDF">
              <w:rPr>
                <w:rFonts w:ascii="Times New Roman" w:hAnsi="Times New Roman" w:cs="Times New Roman"/>
                <w:lang w:val="en-US"/>
              </w:rPr>
              <w:t xml:space="preserve">   2.000</w:t>
            </w:r>
          </w:p>
        </w:tc>
      </w:tr>
      <w:tr w:rsidR="00B933F0" w:rsidRPr="00F73BDF" w:rsidTr="00B933F0">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B933F0" w:rsidRPr="003D1190" w:rsidRDefault="00B933F0" w:rsidP="00B933F0">
            <w:pPr>
              <w:autoSpaceDE w:val="0"/>
              <w:autoSpaceDN w:val="0"/>
              <w:adjustRightInd w:val="0"/>
              <w:spacing w:after="0" w:line="240" w:lineRule="auto"/>
              <w:jc w:val="both"/>
              <w:rPr>
                <w:rFonts w:ascii="Times New Roman" w:hAnsi="Times New Roman" w:cs="Times New Roman"/>
                <w:b/>
                <w:lang w:val="en-US"/>
              </w:rPr>
            </w:pPr>
            <w:r w:rsidRPr="003D1190">
              <w:rPr>
                <w:rFonts w:ascii="Times New Roman" w:hAnsi="Times New Roman" w:cs="Times New Roman"/>
                <w:b/>
                <w:bCs/>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B933F0" w:rsidRPr="003D1190" w:rsidRDefault="00B933F0" w:rsidP="00B933F0">
            <w:pPr>
              <w:autoSpaceDE w:val="0"/>
              <w:autoSpaceDN w:val="0"/>
              <w:adjustRightInd w:val="0"/>
              <w:spacing w:after="0" w:line="240" w:lineRule="auto"/>
              <w:jc w:val="right"/>
              <w:rPr>
                <w:rFonts w:ascii="Times New Roman" w:hAnsi="Times New Roman" w:cs="Times New Roman"/>
                <w:b/>
                <w:lang w:val="en-US"/>
              </w:rPr>
            </w:pPr>
            <w:r w:rsidRPr="003D1190">
              <w:rPr>
                <w:rFonts w:ascii="Times New Roman" w:hAnsi="Times New Roman" w:cs="Times New Roman"/>
                <w:b/>
                <w:bCs/>
                <w:lang w:val="en-US"/>
              </w:rPr>
              <w:t>2.000</w:t>
            </w:r>
          </w:p>
        </w:tc>
      </w:tr>
    </w:tbl>
    <w:p w:rsidR="00B933F0" w:rsidRDefault="00B933F0" w:rsidP="00B933F0">
      <w:pPr>
        <w:rPr>
          <w:rFonts w:ascii="Times New Roman" w:hAnsi="Times New Roman" w:cs="Times New Roman"/>
          <w:sz w:val="24"/>
          <w:szCs w:val="24"/>
        </w:rPr>
      </w:pPr>
    </w:p>
    <w:p w:rsidR="00B933F0" w:rsidRDefault="00B933F0" w:rsidP="00B933F0">
      <w:pPr>
        <w:rPr>
          <w:rFonts w:ascii="Times New Roman" w:hAnsi="Times New Roman" w:cs="Times New Roman"/>
          <w:sz w:val="24"/>
          <w:szCs w:val="24"/>
        </w:rPr>
      </w:pPr>
    </w:p>
    <w:tbl>
      <w:tblPr>
        <w:tblStyle w:val="TabloKlavuzu"/>
        <w:tblpPr w:leftFromText="141" w:rightFromText="141" w:vertAnchor="page" w:horzAnchor="margin" w:tblpY="9031"/>
        <w:tblW w:w="0" w:type="auto"/>
        <w:tblLook w:val="04A0" w:firstRow="1" w:lastRow="0" w:firstColumn="1" w:lastColumn="0" w:noHBand="0" w:noVBand="1"/>
      </w:tblPr>
      <w:tblGrid>
        <w:gridCol w:w="1820"/>
        <w:gridCol w:w="1811"/>
        <w:gridCol w:w="1813"/>
        <w:gridCol w:w="1809"/>
        <w:gridCol w:w="1809"/>
      </w:tblGrid>
      <w:tr w:rsidR="00B933F0" w:rsidRPr="00EE306D" w:rsidTr="00B933F0">
        <w:tc>
          <w:tcPr>
            <w:tcW w:w="9062" w:type="dxa"/>
            <w:gridSpan w:val="5"/>
          </w:tcPr>
          <w:p w:rsidR="00B933F0" w:rsidRPr="00415E85" w:rsidRDefault="00B933F0" w:rsidP="00B933F0">
            <w:pPr>
              <w:rPr>
                <w:b/>
                <w:sz w:val="24"/>
                <w:szCs w:val="24"/>
              </w:rPr>
            </w:pPr>
            <w:proofErr w:type="gramStart"/>
            <w:r w:rsidRPr="00415E85">
              <w:rPr>
                <w:b/>
                <w:sz w:val="24"/>
                <w:szCs w:val="24"/>
              </w:rPr>
              <w:t>İl  Genelinde</w:t>
            </w:r>
            <w:proofErr w:type="gramEnd"/>
            <w:r w:rsidRPr="00415E85">
              <w:rPr>
                <w:b/>
                <w:sz w:val="24"/>
                <w:szCs w:val="24"/>
              </w:rPr>
              <w:t xml:space="preserve"> Kullanılan Toplam BKÜ  (201</w:t>
            </w:r>
            <w:r>
              <w:rPr>
                <w:b/>
                <w:sz w:val="24"/>
                <w:szCs w:val="24"/>
              </w:rPr>
              <w:t>7</w:t>
            </w:r>
            <w:r w:rsidRPr="00415E85">
              <w:rPr>
                <w:b/>
                <w:sz w:val="24"/>
                <w:szCs w:val="24"/>
              </w:rPr>
              <w:t xml:space="preserve"> meyve icraatından)</w:t>
            </w:r>
          </w:p>
          <w:p w:rsidR="00B933F0" w:rsidRPr="00EE306D" w:rsidRDefault="00B933F0" w:rsidP="00B933F0">
            <w:pPr>
              <w:rPr>
                <w:sz w:val="24"/>
                <w:szCs w:val="24"/>
              </w:rPr>
            </w:pPr>
          </w:p>
        </w:tc>
      </w:tr>
      <w:tr w:rsidR="00B933F0" w:rsidRPr="00EE306D" w:rsidTr="00B933F0">
        <w:tc>
          <w:tcPr>
            <w:tcW w:w="1820" w:type="dxa"/>
          </w:tcPr>
          <w:p w:rsidR="00B933F0" w:rsidRPr="00EE306D" w:rsidRDefault="00B933F0" w:rsidP="00B933F0">
            <w:pPr>
              <w:rPr>
                <w:sz w:val="24"/>
                <w:szCs w:val="24"/>
              </w:rPr>
            </w:pPr>
            <w:r w:rsidRPr="00EE306D">
              <w:rPr>
                <w:sz w:val="24"/>
                <w:szCs w:val="24"/>
              </w:rPr>
              <w:t>Sıra No</w:t>
            </w:r>
          </w:p>
        </w:tc>
        <w:tc>
          <w:tcPr>
            <w:tcW w:w="1811" w:type="dxa"/>
          </w:tcPr>
          <w:p w:rsidR="00B933F0" w:rsidRPr="00EE306D" w:rsidRDefault="00B933F0" w:rsidP="00B933F0">
            <w:pPr>
              <w:rPr>
                <w:sz w:val="24"/>
                <w:szCs w:val="24"/>
              </w:rPr>
            </w:pPr>
            <w:r w:rsidRPr="00EE306D">
              <w:rPr>
                <w:sz w:val="24"/>
                <w:szCs w:val="24"/>
              </w:rPr>
              <w:t>Fungusit</w:t>
            </w:r>
          </w:p>
        </w:tc>
        <w:tc>
          <w:tcPr>
            <w:tcW w:w="1813" w:type="dxa"/>
          </w:tcPr>
          <w:p w:rsidR="00B933F0" w:rsidRPr="00EE306D" w:rsidRDefault="00B933F0" w:rsidP="00B933F0">
            <w:pPr>
              <w:rPr>
                <w:sz w:val="24"/>
                <w:szCs w:val="24"/>
              </w:rPr>
            </w:pPr>
            <w:r w:rsidRPr="00EE306D">
              <w:rPr>
                <w:sz w:val="24"/>
                <w:szCs w:val="24"/>
              </w:rPr>
              <w:t>İnsektisit</w:t>
            </w:r>
          </w:p>
        </w:tc>
        <w:tc>
          <w:tcPr>
            <w:tcW w:w="1809" w:type="dxa"/>
          </w:tcPr>
          <w:p w:rsidR="00B933F0" w:rsidRPr="00EE306D" w:rsidRDefault="00B933F0" w:rsidP="00B933F0">
            <w:pPr>
              <w:rPr>
                <w:sz w:val="24"/>
                <w:szCs w:val="24"/>
              </w:rPr>
            </w:pPr>
            <w:r w:rsidRPr="00EE306D">
              <w:rPr>
                <w:sz w:val="24"/>
                <w:szCs w:val="24"/>
              </w:rPr>
              <w:t>Akarisit</w:t>
            </w:r>
          </w:p>
        </w:tc>
        <w:tc>
          <w:tcPr>
            <w:tcW w:w="1809" w:type="dxa"/>
          </w:tcPr>
          <w:p w:rsidR="00B933F0" w:rsidRPr="00EE306D" w:rsidRDefault="00B933F0" w:rsidP="00B933F0">
            <w:pPr>
              <w:rPr>
                <w:sz w:val="24"/>
                <w:szCs w:val="24"/>
              </w:rPr>
            </w:pPr>
            <w:r w:rsidRPr="00EE306D">
              <w:rPr>
                <w:sz w:val="24"/>
                <w:szCs w:val="24"/>
              </w:rPr>
              <w:t>Herbisit</w:t>
            </w:r>
          </w:p>
        </w:tc>
      </w:tr>
      <w:tr w:rsidR="00B933F0" w:rsidRPr="00EE306D" w:rsidTr="00B933F0">
        <w:tc>
          <w:tcPr>
            <w:tcW w:w="1820" w:type="dxa"/>
          </w:tcPr>
          <w:p w:rsidR="00B933F0" w:rsidRPr="00EE306D" w:rsidRDefault="00B933F0" w:rsidP="00B933F0">
            <w:pPr>
              <w:rPr>
                <w:sz w:val="24"/>
                <w:szCs w:val="24"/>
              </w:rPr>
            </w:pPr>
            <w:r w:rsidRPr="00EE306D">
              <w:rPr>
                <w:sz w:val="24"/>
                <w:szCs w:val="24"/>
              </w:rPr>
              <w:t>Meyve</w:t>
            </w:r>
          </w:p>
        </w:tc>
        <w:tc>
          <w:tcPr>
            <w:tcW w:w="1811" w:type="dxa"/>
          </w:tcPr>
          <w:p w:rsidR="00B933F0" w:rsidRPr="00EE306D" w:rsidRDefault="00B933F0" w:rsidP="00B933F0">
            <w:pPr>
              <w:rPr>
                <w:sz w:val="24"/>
                <w:szCs w:val="24"/>
              </w:rPr>
            </w:pPr>
            <w:r>
              <w:rPr>
                <w:sz w:val="24"/>
                <w:szCs w:val="24"/>
              </w:rPr>
              <w:t>6.495</w:t>
            </w:r>
          </w:p>
        </w:tc>
        <w:tc>
          <w:tcPr>
            <w:tcW w:w="1813" w:type="dxa"/>
          </w:tcPr>
          <w:p w:rsidR="00B933F0" w:rsidRPr="00EE306D" w:rsidRDefault="00B933F0" w:rsidP="00B933F0">
            <w:pPr>
              <w:rPr>
                <w:sz w:val="24"/>
                <w:szCs w:val="24"/>
              </w:rPr>
            </w:pPr>
            <w:r>
              <w:rPr>
                <w:sz w:val="24"/>
                <w:szCs w:val="24"/>
              </w:rPr>
              <w:t>5.288</w:t>
            </w:r>
          </w:p>
        </w:tc>
        <w:tc>
          <w:tcPr>
            <w:tcW w:w="1809" w:type="dxa"/>
          </w:tcPr>
          <w:p w:rsidR="00B933F0" w:rsidRPr="00EE306D" w:rsidRDefault="00B933F0" w:rsidP="00B933F0">
            <w:pPr>
              <w:rPr>
                <w:sz w:val="24"/>
                <w:szCs w:val="24"/>
              </w:rPr>
            </w:pPr>
            <w:r>
              <w:rPr>
                <w:sz w:val="24"/>
                <w:szCs w:val="24"/>
              </w:rPr>
              <w:t>-</w:t>
            </w:r>
          </w:p>
        </w:tc>
        <w:tc>
          <w:tcPr>
            <w:tcW w:w="1809" w:type="dxa"/>
          </w:tcPr>
          <w:p w:rsidR="00B933F0" w:rsidRPr="00EE306D" w:rsidRDefault="00B933F0" w:rsidP="00B933F0">
            <w:pPr>
              <w:rPr>
                <w:sz w:val="24"/>
                <w:szCs w:val="24"/>
              </w:rPr>
            </w:pPr>
            <w:r w:rsidRPr="00EE306D">
              <w:rPr>
                <w:sz w:val="24"/>
                <w:szCs w:val="24"/>
              </w:rPr>
              <w:t>-</w:t>
            </w:r>
          </w:p>
        </w:tc>
      </w:tr>
      <w:tr w:rsidR="00B933F0" w:rsidRPr="00EE306D" w:rsidTr="00B933F0">
        <w:tc>
          <w:tcPr>
            <w:tcW w:w="1820" w:type="dxa"/>
          </w:tcPr>
          <w:p w:rsidR="00B933F0" w:rsidRPr="00EE306D" w:rsidRDefault="00B933F0" w:rsidP="00B933F0">
            <w:pPr>
              <w:rPr>
                <w:sz w:val="24"/>
                <w:szCs w:val="24"/>
              </w:rPr>
            </w:pPr>
            <w:r w:rsidRPr="00EE306D">
              <w:rPr>
                <w:sz w:val="24"/>
                <w:szCs w:val="24"/>
              </w:rPr>
              <w:t>Zeytin</w:t>
            </w:r>
          </w:p>
        </w:tc>
        <w:tc>
          <w:tcPr>
            <w:tcW w:w="1811" w:type="dxa"/>
          </w:tcPr>
          <w:p w:rsidR="00B933F0" w:rsidRPr="00EE306D" w:rsidRDefault="00B933F0" w:rsidP="00B933F0">
            <w:pPr>
              <w:rPr>
                <w:sz w:val="24"/>
                <w:szCs w:val="24"/>
              </w:rPr>
            </w:pPr>
            <w:r>
              <w:rPr>
                <w:sz w:val="24"/>
                <w:szCs w:val="24"/>
              </w:rPr>
              <w:t>1.500</w:t>
            </w:r>
          </w:p>
        </w:tc>
        <w:tc>
          <w:tcPr>
            <w:tcW w:w="1813" w:type="dxa"/>
          </w:tcPr>
          <w:p w:rsidR="00B933F0" w:rsidRPr="00EE306D" w:rsidRDefault="00B933F0" w:rsidP="00B933F0">
            <w:pPr>
              <w:rPr>
                <w:sz w:val="24"/>
                <w:szCs w:val="24"/>
              </w:rPr>
            </w:pPr>
            <w:r>
              <w:rPr>
                <w:sz w:val="24"/>
                <w:szCs w:val="24"/>
              </w:rPr>
              <w:t>14.553</w:t>
            </w:r>
          </w:p>
        </w:tc>
        <w:tc>
          <w:tcPr>
            <w:tcW w:w="1809" w:type="dxa"/>
          </w:tcPr>
          <w:p w:rsidR="00B933F0" w:rsidRPr="00EE306D" w:rsidRDefault="00B933F0" w:rsidP="00B933F0">
            <w:pPr>
              <w:rPr>
                <w:sz w:val="24"/>
                <w:szCs w:val="24"/>
              </w:rPr>
            </w:pPr>
            <w:r>
              <w:rPr>
                <w:sz w:val="24"/>
                <w:szCs w:val="24"/>
              </w:rPr>
              <w:t>-</w:t>
            </w:r>
          </w:p>
        </w:tc>
        <w:tc>
          <w:tcPr>
            <w:tcW w:w="1809" w:type="dxa"/>
          </w:tcPr>
          <w:p w:rsidR="00B933F0" w:rsidRPr="00EE306D" w:rsidRDefault="00B933F0" w:rsidP="00B933F0">
            <w:pPr>
              <w:rPr>
                <w:sz w:val="24"/>
                <w:szCs w:val="24"/>
              </w:rPr>
            </w:pPr>
            <w:r w:rsidRPr="00EE306D">
              <w:rPr>
                <w:sz w:val="24"/>
                <w:szCs w:val="24"/>
              </w:rPr>
              <w:t>-</w:t>
            </w:r>
          </w:p>
        </w:tc>
      </w:tr>
      <w:tr w:rsidR="00B933F0" w:rsidRPr="00EE306D" w:rsidTr="00B933F0">
        <w:tc>
          <w:tcPr>
            <w:tcW w:w="1820" w:type="dxa"/>
          </w:tcPr>
          <w:p w:rsidR="00B933F0" w:rsidRPr="00EE306D" w:rsidRDefault="00B933F0" w:rsidP="00B933F0">
            <w:pPr>
              <w:rPr>
                <w:sz w:val="24"/>
                <w:szCs w:val="24"/>
              </w:rPr>
            </w:pPr>
            <w:r w:rsidRPr="00EE306D">
              <w:rPr>
                <w:sz w:val="24"/>
                <w:szCs w:val="24"/>
              </w:rPr>
              <w:t>Bağ</w:t>
            </w:r>
          </w:p>
        </w:tc>
        <w:tc>
          <w:tcPr>
            <w:tcW w:w="1811" w:type="dxa"/>
          </w:tcPr>
          <w:p w:rsidR="00B933F0" w:rsidRPr="00EE306D" w:rsidRDefault="00B933F0" w:rsidP="00B933F0">
            <w:pPr>
              <w:rPr>
                <w:sz w:val="24"/>
                <w:szCs w:val="24"/>
              </w:rPr>
            </w:pPr>
            <w:r>
              <w:rPr>
                <w:sz w:val="24"/>
                <w:szCs w:val="24"/>
              </w:rPr>
              <w:t>24.698</w:t>
            </w:r>
          </w:p>
        </w:tc>
        <w:tc>
          <w:tcPr>
            <w:tcW w:w="1813" w:type="dxa"/>
          </w:tcPr>
          <w:p w:rsidR="00B933F0" w:rsidRPr="00EE306D" w:rsidRDefault="00B933F0" w:rsidP="00B933F0">
            <w:pPr>
              <w:rPr>
                <w:sz w:val="24"/>
                <w:szCs w:val="24"/>
              </w:rPr>
            </w:pPr>
            <w:r>
              <w:rPr>
                <w:sz w:val="24"/>
                <w:szCs w:val="24"/>
              </w:rPr>
              <w:t>1.084</w:t>
            </w:r>
          </w:p>
        </w:tc>
        <w:tc>
          <w:tcPr>
            <w:tcW w:w="1809" w:type="dxa"/>
          </w:tcPr>
          <w:p w:rsidR="00B933F0" w:rsidRPr="00EE306D" w:rsidRDefault="00B933F0" w:rsidP="00B933F0">
            <w:pPr>
              <w:rPr>
                <w:sz w:val="24"/>
                <w:szCs w:val="24"/>
              </w:rPr>
            </w:pPr>
            <w:r>
              <w:rPr>
                <w:sz w:val="24"/>
                <w:szCs w:val="24"/>
              </w:rPr>
              <w:t>-</w:t>
            </w:r>
          </w:p>
        </w:tc>
        <w:tc>
          <w:tcPr>
            <w:tcW w:w="1809" w:type="dxa"/>
          </w:tcPr>
          <w:p w:rsidR="00B933F0" w:rsidRPr="00EE306D" w:rsidRDefault="00B933F0" w:rsidP="00B933F0">
            <w:pPr>
              <w:rPr>
                <w:sz w:val="24"/>
                <w:szCs w:val="24"/>
              </w:rPr>
            </w:pPr>
            <w:r w:rsidRPr="00EE306D">
              <w:rPr>
                <w:sz w:val="24"/>
                <w:szCs w:val="24"/>
              </w:rPr>
              <w:t>-</w:t>
            </w:r>
          </w:p>
        </w:tc>
      </w:tr>
      <w:tr w:rsidR="00B933F0" w:rsidRPr="00EE306D" w:rsidTr="00B933F0">
        <w:tc>
          <w:tcPr>
            <w:tcW w:w="1820" w:type="dxa"/>
          </w:tcPr>
          <w:p w:rsidR="00B933F0" w:rsidRPr="00EE306D" w:rsidRDefault="00B933F0" w:rsidP="00B933F0">
            <w:pPr>
              <w:rPr>
                <w:b/>
                <w:sz w:val="24"/>
                <w:szCs w:val="24"/>
              </w:rPr>
            </w:pPr>
            <w:r w:rsidRPr="00EE306D">
              <w:rPr>
                <w:b/>
                <w:sz w:val="24"/>
                <w:szCs w:val="24"/>
              </w:rPr>
              <w:t>TOPLAM</w:t>
            </w:r>
          </w:p>
        </w:tc>
        <w:tc>
          <w:tcPr>
            <w:tcW w:w="1811" w:type="dxa"/>
          </w:tcPr>
          <w:p w:rsidR="00B933F0" w:rsidRPr="00EE306D" w:rsidRDefault="00B933F0" w:rsidP="00B933F0">
            <w:pPr>
              <w:rPr>
                <w:b/>
                <w:sz w:val="24"/>
                <w:szCs w:val="24"/>
              </w:rPr>
            </w:pPr>
            <w:r w:rsidRPr="0016547E">
              <w:rPr>
                <w:b/>
                <w:sz w:val="24"/>
                <w:szCs w:val="24"/>
              </w:rPr>
              <w:t>32</w:t>
            </w:r>
            <w:r>
              <w:rPr>
                <w:b/>
                <w:sz w:val="24"/>
                <w:szCs w:val="24"/>
              </w:rPr>
              <w:t>.</w:t>
            </w:r>
            <w:r w:rsidRPr="0016547E">
              <w:rPr>
                <w:b/>
                <w:sz w:val="24"/>
                <w:szCs w:val="24"/>
              </w:rPr>
              <w:t>693</w:t>
            </w:r>
          </w:p>
        </w:tc>
        <w:tc>
          <w:tcPr>
            <w:tcW w:w="1813" w:type="dxa"/>
          </w:tcPr>
          <w:p w:rsidR="00B933F0" w:rsidRPr="00EE306D" w:rsidRDefault="00B933F0" w:rsidP="00B933F0">
            <w:pPr>
              <w:rPr>
                <w:b/>
                <w:sz w:val="24"/>
                <w:szCs w:val="24"/>
              </w:rPr>
            </w:pPr>
            <w:r w:rsidRPr="0016547E">
              <w:rPr>
                <w:b/>
                <w:sz w:val="24"/>
                <w:szCs w:val="24"/>
              </w:rPr>
              <w:t>20</w:t>
            </w:r>
            <w:r>
              <w:rPr>
                <w:b/>
                <w:sz w:val="24"/>
                <w:szCs w:val="24"/>
              </w:rPr>
              <w:t>.</w:t>
            </w:r>
            <w:r w:rsidRPr="0016547E">
              <w:rPr>
                <w:b/>
                <w:sz w:val="24"/>
                <w:szCs w:val="24"/>
              </w:rPr>
              <w:t>925</w:t>
            </w:r>
          </w:p>
        </w:tc>
        <w:tc>
          <w:tcPr>
            <w:tcW w:w="1809" w:type="dxa"/>
          </w:tcPr>
          <w:p w:rsidR="00B933F0" w:rsidRPr="00EE306D" w:rsidRDefault="00B933F0" w:rsidP="00B933F0">
            <w:pPr>
              <w:rPr>
                <w:b/>
                <w:sz w:val="24"/>
                <w:szCs w:val="24"/>
              </w:rPr>
            </w:pPr>
            <w:r>
              <w:rPr>
                <w:b/>
                <w:sz w:val="24"/>
                <w:szCs w:val="24"/>
              </w:rPr>
              <w:t>-</w:t>
            </w:r>
          </w:p>
        </w:tc>
        <w:tc>
          <w:tcPr>
            <w:tcW w:w="1809" w:type="dxa"/>
          </w:tcPr>
          <w:p w:rsidR="00B933F0" w:rsidRPr="00EE306D" w:rsidRDefault="00B933F0" w:rsidP="00B933F0">
            <w:pPr>
              <w:rPr>
                <w:sz w:val="24"/>
                <w:szCs w:val="24"/>
              </w:rPr>
            </w:pPr>
            <w:r w:rsidRPr="00EE306D">
              <w:rPr>
                <w:sz w:val="24"/>
                <w:szCs w:val="24"/>
              </w:rPr>
              <w:t>-</w:t>
            </w:r>
          </w:p>
        </w:tc>
      </w:tr>
      <w:tr w:rsidR="00B933F0" w:rsidRPr="00EE306D" w:rsidTr="00B933F0">
        <w:tc>
          <w:tcPr>
            <w:tcW w:w="1820" w:type="dxa"/>
          </w:tcPr>
          <w:p w:rsidR="00B933F0" w:rsidRPr="00EE306D" w:rsidRDefault="00B933F0" w:rsidP="00B933F0">
            <w:pPr>
              <w:rPr>
                <w:sz w:val="24"/>
                <w:szCs w:val="24"/>
              </w:rPr>
            </w:pPr>
            <w:r w:rsidRPr="00EE306D">
              <w:rPr>
                <w:sz w:val="24"/>
                <w:szCs w:val="24"/>
              </w:rPr>
              <w:t>Genel BKÜ toplamı</w:t>
            </w:r>
          </w:p>
        </w:tc>
        <w:tc>
          <w:tcPr>
            <w:tcW w:w="5433" w:type="dxa"/>
            <w:gridSpan w:val="3"/>
          </w:tcPr>
          <w:p w:rsidR="00B933F0" w:rsidRPr="00EE306D" w:rsidRDefault="00B933F0" w:rsidP="00B933F0">
            <w:pPr>
              <w:jc w:val="right"/>
              <w:rPr>
                <w:sz w:val="24"/>
                <w:szCs w:val="24"/>
              </w:rPr>
            </w:pPr>
            <w:r w:rsidRPr="0016547E">
              <w:rPr>
                <w:sz w:val="24"/>
                <w:szCs w:val="24"/>
              </w:rPr>
              <w:t>53</w:t>
            </w:r>
            <w:r>
              <w:rPr>
                <w:sz w:val="24"/>
                <w:szCs w:val="24"/>
              </w:rPr>
              <w:t>.</w:t>
            </w:r>
            <w:r w:rsidRPr="0016547E">
              <w:rPr>
                <w:sz w:val="24"/>
                <w:szCs w:val="24"/>
              </w:rPr>
              <w:t>618</w:t>
            </w:r>
          </w:p>
        </w:tc>
        <w:tc>
          <w:tcPr>
            <w:tcW w:w="1809" w:type="dxa"/>
          </w:tcPr>
          <w:p w:rsidR="00B933F0" w:rsidRPr="00EE306D" w:rsidRDefault="00B933F0" w:rsidP="00B933F0">
            <w:pPr>
              <w:rPr>
                <w:sz w:val="24"/>
                <w:szCs w:val="24"/>
              </w:rPr>
            </w:pPr>
          </w:p>
        </w:tc>
      </w:tr>
    </w:tbl>
    <w:p w:rsidR="00B933F0" w:rsidRPr="00433225" w:rsidRDefault="00B933F0" w:rsidP="00B933F0">
      <w:pPr>
        <w:rPr>
          <w:rFonts w:ascii="Times New Roman" w:hAnsi="Times New Roman" w:cs="Times New Roman"/>
          <w:sz w:val="24"/>
          <w:szCs w:val="24"/>
        </w:rPr>
      </w:pPr>
    </w:p>
    <w:p w:rsidR="00B933F0" w:rsidRDefault="00B933F0" w:rsidP="00B933F0">
      <w:pPr>
        <w:rPr>
          <w:rFonts w:ascii="Times New Roman" w:hAnsi="Times New Roman" w:cs="Times New Roman"/>
          <w:sz w:val="24"/>
          <w:szCs w:val="24"/>
        </w:rPr>
      </w:pPr>
    </w:p>
    <w:p w:rsidR="00B933F0" w:rsidRDefault="00B933F0" w:rsidP="00B933F0">
      <w:pPr>
        <w:rPr>
          <w:rFonts w:ascii="Times New Roman" w:hAnsi="Times New Roman" w:cs="Times New Roman"/>
          <w:sz w:val="24"/>
          <w:szCs w:val="24"/>
        </w:rPr>
      </w:pPr>
    </w:p>
    <w:p w:rsidR="00B933F0" w:rsidRDefault="00B933F0" w:rsidP="00B933F0">
      <w:pPr>
        <w:rPr>
          <w:rFonts w:ascii="Times New Roman" w:hAnsi="Times New Roman" w:cs="Times New Roman"/>
          <w:sz w:val="24"/>
          <w:szCs w:val="24"/>
        </w:rPr>
      </w:pPr>
    </w:p>
    <w:p w:rsidR="00B933F0" w:rsidRDefault="00B933F0" w:rsidP="00B933F0">
      <w:pPr>
        <w:rPr>
          <w:rFonts w:ascii="Times New Roman" w:hAnsi="Times New Roman" w:cs="Times New Roman"/>
          <w:sz w:val="24"/>
          <w:szCs w:val="24"/>
        </w:rPr>
      </w:pPr>
    </w:p>
    <w:p w:rsidR="00B933F0" w:rsidRPr="00433225" w:rsidRDefault="00B933F0" w:rsidP="00B933F0">
      <w:pPr>
        <w:rPr>
          <w:rFonts w:ascii="Times New Roman" w:hAnsi="Times New Roman" w:cs="Times New Roman"/>
          <w:sz w:val="24"/>
          <w:szCs w:val="24"/>
        </w:rPr>
      </w:pPr>
    </w:p>
    <w:p w:rsidR="007069A4" w:rsidRPr="00241C30" w:rsidRDefault="00444D30" w:rsidP="007069A4">
      <w:pPr>
        <w:suppressAutoHyphens/>
        <w:spacing w:after="0" w:line="240" w:lineRule="auto"/>
        <w:rPr>
          <w:rFonts w:ascii="Times New Roman" w:eastAsia="Times New Roman" w:hAnsi="Times New Roman" w:cs="Times New Roman"/>
          <w:b/>
          <w:color w:val="FF0000"/>
          <w:sz w:val="28"/>
          <w:szCs w:val="28"/>
          <w:lang w:eastAsia="ar-SA"/>
        </w:rPr>
      </w:pPr>
      <w:r w:rsidRPr="00241C30">
        <w:rPr>
          <w:rFonts w:ascii="Times New Roman" w:eastAsia="Times New Roman" w:hAnsi="Times New Roman" w:cs="Times New Roman"/>
          <w:b/>
          <w:color w:val="FF0000"/>
          <w:sz w:val="28"/>
          <w:szCs w:val="28"/>
          <w:lang w:eastAsia="ar-SA"/>
        </w:rPr>
        <w:lastRenderedPageBreak/>
        <w:t xml:space="preserve">D- </w:t>
      </w:r>
      <w:r w:rsidR="007069A4" w:rsidRPr="00241C30">
        <w:rPr>
          <w:rFonts w:ascii="Times New Roman" w:eastAsia="Times New Roman" w:hAnsi="Times New Roman" w:cs="Times New Roman"/>
          <w:b/>
          <w:color w:val="FF0000"/>
          <w:sz w:val="28"/>
          <w:szCs w:val="28"/>
          <w:lang w:eastAsia="ar-SA"/>
        </w:rPr>
        <w:t>TU</w:t>
      </w:r>
      <w:r w:rsidRPr="00241C30">
        <w:rPr>
          <w:rFonts w:ascii="Times New Roman" w:eastAsia="Times New Roman" w:hAnsi="Times New Roman" w:cs="Times New Roman"/>
          <w:b/>
          <w:color w:val="FF0000"/>
          <w:sz w:val="28"/>
          <w:szCs w:val="28"/>
          <w:lang w:eastAsia="ar-SA"/>
        </w:rPr>
        <w:t>RUNÇGİLLER</w:t>
      </w:r>
    </w:p>
    <w:p w:rsidR="00444D30" w:rsidRPr="00F251E3" w:rsidRDefault="00444D30" w:rsidP="007069A4">
      <w:pPr>
        <w:suppressAutoHyphens/>
        <w:spacing w:after="0" w:line="240" w:lineRule="auto"/>
        <w:rPr>
          <w:rFonts w:ascii="Times New Roman" w:eastAsia="Times New Roman" w:hAnsi="Times New Roman" w:cs="Times New Roman"/>
          <w:b/>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b/>
          <w:sz w:val="24"/>
          <w:szCs w:val="24"/>
          <w:lang w:eastAsia="ar-SA"/>
        </w:rPr>
      </w:pPr>
      <w:r w:rsidRPr="00B933F0">
        <w:rPr>
          <w:rFonts w:ascii="Times New Roman" w:eastAsia="Times New Roman" w:hAnsi="Times New Roman" w:cs="Times New Roman"/>
          <w:b/>
          <w:sz w:val="24"/>
          <w:szCs w:val="24"/>
          <w:lang w:eastAsia="ar-SA"/>
        </w:rPr>
        <w:t>ADANA İLİ TURUNÇGİL ALANI GELİŞİMİ (ha)</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77"/>
        <w:gridCol w:w="1417"/>
        <w:gridCol w:w="1134"/>
        <w:gridCol w:w="1418"/>
        <w:gridCol w:w="1276"/>
        <w:gridCol w:w="1036"/>
        <w:gridCol w:w="1346"/>
      </w:tblGrid>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Yıllar</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Portakal</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Limon</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Mandarin</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Altıntop</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Turunç</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Toplam</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2000</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12178</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4489</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6985</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3202</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 xml:space="preserve">3                        </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26884</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2001</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12392</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4712</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7456</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3343</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27933</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2002</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12655</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4736</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7517</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3221</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28159</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2003</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12735</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4941</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7887</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28819</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2004</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12940</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4981</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7862</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29039</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2005</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13310</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5.014</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7.909</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3.226</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29489</w:t>
            </w:r>
          </w:p>
        </w:tc>
      </w:tr>
      <w:tr w:rsidR="00B933F0" w:rsidRPr="00B933F0" w:rsidTr="00B933F0">
        <w:trPr>
          <w:trHeight w:val="260"/>
        </w:trPr>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2006</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12.949</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5.076</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7.976</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3.293</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29323</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2007</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13.603</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5.200</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7.962</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3.360</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30.130</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2008</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13.996</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5.387</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8.355</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3.860</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31.599</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2009</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13.869</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5.383</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8.471</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3.862</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31.590</w:t>
            </w:r>
          </w:p>
        </w:tc>
      </w:tr>
      <w:tr w:rsidR="00B933F0" w:rsidRPr="00B933F0" w:rsidTr="00B933F0">
        <w:tc>
          <w:tcPr>
            <w:tcW w:w="127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2010</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14.023</w:t>
            </w:r>
          </w:p>
        </w:tc>
        <w:tc>
          <w:tcPr>
            <w:tcW w:w="113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5.832</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8.324</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4.064</w:t>
            </w:r>
          </w:p>
        </w:tc>
        <w:tc>
          <w:tcPr>
            <w:tcW w:w="103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32.248</w:t>
            </w:r>
          </w:p>
        </w:tc>
      </w:tr>
      <w:tr w:rsidR="00B933F0" w:rsidRPr="00B933F0" w:rsidTr="00B933F0">
        <w:tc>
          <w:tcPr>
            <w:tcW w:w="1277"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2011</w:t>
            </w:r>
          </w:p>
        </w:tc>
        <w:tc>
          <w:tcPr>
            <w:tcW w:w="1417"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12.949</w:t>
            </w:r>
          </w:p>
        </w:tc>
        <w:tc>
          <w:tcPr>
            <w:tcW w:w="1134"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7.034</w:t>
            </w:r>
          </w:p>
        </w:tc>
        <w:tc>
          <w:tcPr>
            <w:tcW w:w="1418"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10.713</w:t>
            </w:r>
          </w:p>
        </w:tc>
        <w:tc>
          <w:tcPr>
            <w:tcW w:w="1276"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4.650</w:t>
            </w:r>
          </w:p>
        </w:tc>
        <w:tc>
          <w:tcPr>
            <w:tcW w:w="1036" w:type="dxa"/>
            <w:tcBorders>
              <w:top w:val="nil"/>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nil"/>
              <w:left w:val="single" w:sz="4" w:space="0" w:color="000000"/>
              <w:bottom w:val="single" w:sz="4" w:space="0" w:color="auto"/>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35.356</w:t>
            </w:r>
          </w:p>
        </w:tc>
      </w:tr>
      <w:tr w:rsidR="00B933F0" w:rsidRPr="00B933F0" w:rsidTr="00B933F0">
        <w:tc>
          <w:tcPr>
            <w:tcW w:w="127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*2012</w:t>
            </w:r>
          </w:p>
        </w:tc>
        <w:tc>
          <w:tcPr>
            <w:tcW w:w="141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13.193</w:t>
            </w:r>
          </w:p>
        </w:tc>
        <w:tc>
          <w:tcPr>
            <w:tcW w:w="1134"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7.163</w:t>
            </w:r>
          </w:p>
        </w:tc>
        <w:tc>
          <w:tcPr>
            <w:tcW w:w="1418"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10.910</w:t>
            </w:r>
          </w:p>
        </w:tc>
        <w:tc>
          <w:tcPr>
            <w:tcW w:w="127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4.732</w:t>
            </w:r>
          </w:p>
        </w:tc>
        <w:tc>
          <w:tcPr>
            <w:tcW w:w="103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36.007</w:t>
            </w:r>
          </w:p>
        </w:tc>
      </w:tr>
      <w:tr w:rsidR="00B933F0" w:rsidRPr="00B933F0" w:rsidTr="00B933F0">
        <w:tc>
          <w:tcPr>
            <w:tcW w:w="127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*2013</w:t>
            </w:r>
          </w:p>
        </w:tc>
        <w:tc>
          <w:tcPr>
            <w:tcW w:w="141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13.299</w:t>
            </w:r>
          </w:p>
        </w:tc>
        <w:tc>
          <w:tcPr>
            <w:tcW w:w="1134"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7.428</w:t>
            </w:r>
          </w:p>
        </w:tc>
        <w:tc>
          <w:tcPr>
            <w:tcW w:w="1418"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13.464</w:t>
            </w:r>
          </w:p>
        </w:tc>
        <w:tc>
          <w:tcPr>
            <w:tcW w:w="127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4.800</w:t>
            </w:r>
          </w:p>
        </w:tc>
        <w:tc>
          <w:tcPr>
            <w:tcW w:w="103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39.001</w:t>
            </w:r>
          </w:p>
        </w:tc>
      </w:tr>
      <w:tr w:rsidR="00B933F0" w:rsidRPr="00B933F0" w:rsidTr="00B933F0">
        <w:tc>
          <w:tcPr>
            <w:tcW w:w="127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*2014</w:t>
            </w:r>
          </w:p>
        </w:tc>
        <w:tc>
          <w:tcPr>
            <w:tcW w:w="1417"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7.560</w:t>
            </w:r>
          </w:p>
        </w:tc>
        <w:tc>
          <w:tcPr>
            <w:tcW w:w="1418"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14.676</w:t>
            </w:r>
          </w:p>
        </w:tc>
        <w:tc>
          <w:tcPr>
            <w:tcW w:w="127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4.781</w:t>
            </w:r>
          </w:p>
        </w:tc>
        <w:tc>
          <w:tcPr>
            <w:tcW w:w="1036" w:type="dxa"/>
            <w:tcBorders>
              <w:top w:val="single" w:sz="4" w:space="0" w:color="auto"/>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40.393</w:t>
            </w:r>
          </w:p>
        </w:tc>
      </w:tr>
      <w:tr w:rsidR="00B933F0" w:rsidRPr="00B933F0" w:rsidTr="00B933F0">
        <w:tc>
          <w:tcPr>
            <w:tcW w:w="1277"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*2015</w:t>
            </w:r>
          </w:p>
        </w:tc>
        <w:tc>
          <w:tcPr>
            <w:tcW w:w="1417"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7.762</w:t>
            </w:r>
          </w:p>
        </w:tc>
        <w:tc>
          <w:tcPr>
            <w:tcW w:w="1418"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14.850</w:t>
            </w:r>
          </w:p>
        </w:tc>
        <w:tc>
          <w:tcPr>
            <w:tcW w:w="1276"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4.769</w:t>
            </w:r>
          </w:p>
        </w:tc>
        <w:tc>
          <w:tcPr>
            <w:tcW w:w="1036"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40.756</w:t>
            </w:r>
          </w:p>
        </w:tc>
      </w:tr>
      <w:tr w:rsidR="00B933F0" w:rsidRPr="00B933F0" w:rsidTr="00B933F0">
        <w:tc>
          <w:tcPr>
            <w:tcW w:w="1277"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*2016</w:t>
            </w:r>
          </w:p>
        </w:tc>
        <w:tc>
          <w:tcPr>
            <w:tcW w:w="1417"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12.682</w:t>
            </w:r>
          </w:p>
        </w:tc>
        <w:tc>
          <w:tcPr>
            <w:tcW w:w="1134"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8.438</w:t>
            </w:r>
          </w:p>
        </w:tc>
        <w:tc>
          <w:tcPr>
            <w:tcW w:w="1418"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16.740</w:t>
            </w:r>
          </w:p>
        </w:tc>
        <w:tc>
          <w:tcPr>
            <w:tcW w:w="1276"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4.512</w:t>
            </w:r>
          </w:p>
        </w:tc>
        <w:tc>
          <w:tcPr>
            <w:tcW w:w="1036" w:type="dxa"/>
            <w:tcBorders>
              <w:top w:val="single" w:sz="4" w:space="0" w:color="auto"/>
              <w:left w:val="single" w:sz="4" w:space="0" w:color="000000"/>
              <w:bottom w:val="single" w:sz="4" w:space="0" w:color="auto"/>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42.383</w:t>
            </w:r>
          </w:p>
        </w:tc>
      </w:tr>
      <w:tr w:rsidR="00B933F0" w:rsidRPr="00B933F0" w:rsidTr="00B933F0">
        <w:tc>
          <w:tcPr>
            <w:tcW w:w="1277"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*2017</w:t>
            </w:r>
          </w:p>
        </w:tc>
        <w:tc>
          <w:tcPr>
            <w:tcW w:w="1417"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11.761</w:t>
            </w:r>
          </w:p>
        </w:tc>
        <w:tc>
          <w:tcPr>
            <w:tcW w:w="1134"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10.415</w:t>
            </w:r>
          </w:p>
        </w:tc>
        <w:tc>
          <w:tcPr>
            <w:tcW w:w="1418"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19.232</w:t>
            </w:r>
          </w:p>
        </w:tc>
        <w:tc>
          <w:tcPr>
            <w:tcW w:w="1276"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4.028</w:t>
            </w:r>
          </w:p>
        </w:tc>
        <w:tc>
          <w:tcPr>
            <w:tcW w:w="1036" w:type="dxa"/>
            <w:tcBorders>
              <w:top w:val="single" w:sz="4" w:space="0" w:color="auto"/>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5</w:t>
            </w:r>
          </w:p>
        </w:tc>
        <w:tc>
          <w:tcPr>
            <w:tcW w:w="1346" w:type="dxa"/>
            <w:tcBorders>
              <w:top w:val="single" w:sz="4" w:space="0" w:color="auto"/>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933F0">
              <w:rPr>
                <w:rFonts w:ascii="Times New Roman" w:eastAsia="Times New Roman" w:hAnsi="Times New Roman" w:cs="Times New Roman"/>
                <w:b/>
                <w:sz w:val="24"/>
                <w:szCs w:val="24"/>
                <w:lang w:val="en-US" w:eastAsia="ar-SA"/>
              </w:rPr>
              <w:t>45.441</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 xml:space="preserve">* Kaynak: TUİK                                      Kaynak 2000 -2011 </w:t>
      </w:r>
      <w:proofErr w:type="gramStart"/>
      <w:r w:rsidRPr="00B933F0">
        <w:rPr>
          <w:rFonts w:ascii="Times New Roman" w:eastAsia="Times New Roman" w:hAnsi="Times New Roman" w:cs="Times New Roman"/>
          <w:sz w:val="24"/>
          <w:szCs w:val="24"/>
          <w:lang w:val="en-US" w:eastAsia="ar-SA"/>
        </w:rPr>
        <w:t>Yılları :</w:t>
      </w:r>
      <w:proofErr w:type="gramEnd"/>
      <w:r w:rsidRPr="00B933F0">
        <w:rPr>
          <w:rFonts w:ascii="Times New Roman" w:eastAsia="Times New Roman" w:hAnsi="Times New Roman" w:cs="Times New Roman"/>
          <w:sz w:val="24"/>
          <w:szCs w:val="24"/>
          <w:lang w:val="en-US" w:eastAsia="ar-SA"/>
        </w:rPr>
        <w:t xml:space="preserve"> Tarım İl Müd.İstatistik</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Böylesi geniş plantasyona sahip ilimizin Turunçgil alanında hastalık ve zararlılar yönünden Bitkisel Üretim ve Bitki </w:t>
      </w:r>
      <w:proofErr w:type="gramStart"/>
      <w:r w:rsidRPr="00B933F0">
        <w:rPr>
          <w:rFonts w:ascii="Times New Roman" w:eastAsia="Times New Roman" w:hAnsi="Times New Roman" w:cs="Times New Roman"/>
          <w:sz w:val="24"/>
          <w:szCs w:val="24"/>
          <w:lang w:eastAsia="ar-SA"/>
        </w:rPr>
        <w:t>Sağlığı  Şube</w:t>
      </w:r>
      <w:proofErr w:type="gramEnd"/>
      <w:r w:rsidRPr="00B933F0">
        <w:rPr>
          <w:rFonts w:ascii="Times New Roman" w:eastAsia="Times New Roman" w:hAnsi="Times New Roman" w:cs="Times New Roman"/>
          <w:sz w:val="24"/>
          <w:szCs w:val="24"/>
          <w:lang w:eastAsia="ar-SA"/>
        </w:rPr>
        <w:t xml:space="preserve"> Müdürlüğümüze önemli görevler düşmektedir. Turunçgillerde hastalık ve zararlılarla ilgili üreticiye bilgi aktarmak </w:t>
      </w:r>
      <w:proofErr w:type="gramStart"/>
      <w:r w:rsidRPr="00B933F0">
        <w:rPr>
          <w:rFonts w:ascii="Times New Roman" w:eastAsia="Times New Roman" w:hAnsi="Times New Roman" w:cs="Times New Roman"/>
          <w:sz w:val="24"/>
          <w:szCs w:val="24"/>
          <w:lang w:eastAsia="ar-SA"/>
        </w:rPr>
        <w:t>için  tavsiye</w:t>
      </w:r>
      <w:proofErr w:type="gramEnd"/>
      <w:r w:rsidRPr="00B933F0">
        <w:rPr>
          <w:rFonts w:ascii="Times New Roman" w:eastAsia="Times New Roman" w:hAnsi="Times New Roman" w:cs="Times New Roman"/>
          <w:sz w:val="24"/>
          <w:szCs w:val="24"/>
          <w:lang w:eastAsia="ar-SA"/>
        </w:rPr>
        <w:t xml:space="preserve"> edilen ilaçlarla doğru zamanda mücadele konusunda Bakanlığımız politikası olan tabii dengenin korunması doğrultusunda eğitim faaliyetleri yapmaktadır. Bu konuda çeşitli yayın organları vasıtasıyla üreticilerle bahçebaşı sohbetleri, mücadele konuları hakkında Şube Müdürlüğümüzün hazırladığı çiftçi mektupları, TRT’de spot haber ve ses yayınları yanında mahalli basın aracılığıyla çeşitli konular üreticilere zamanında duyurulmuştur. Özellikle E</w:t>
      </w:r>
      <w:r w:rsidRPr="00B933F0">
        <w:rPr>
          <w:rFonts w:ascii="Times New Roman" w:eastAsia="Times New Roman" w:hAnsi="Times New Roman" w:cs="Times New Roman"/>
          <w:b/>
          <w:bCs/>
          <w:sz w:val="24"/>
          <w:szCs w:val="24"/>
          <w:lang w:eastAsia="ar-SA"/>
        </w:rPr>
        <w:t>ntegre ve Kontrollü Ürün Yönetimiyle (EKÜY)</w:t>
      </w:r>
      <w:r w:rsidRPr="00B933F0">
        <w:rPr>
          <w:rFonts w:ascii="Times New Roman" w:eastAsia="Times New Roman" w:hAnsi="Times New Roman" w:cs="Times New Roman"/>
          <w:sz w:val="24"/>
          <w:szCs w:val="24"/>
          <w:lang w:eastAsia="ar-SA"/>
        </w:rPr>
        <w:t xml:space="preserve"> mücadele kapsamında bayilere ve üreticilere yönelik yapılan eğitim amaçlı seminerler olumlu sonuçlar vermiştir.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Bakanlığımız emriyle 1996 yılından itibaren ilimizde Kozan, Seyhan ve Yüreğir ilçelerinde </w:t>
      </w:r>
      <w:proofErr w:type="gramStart"/>
      <w:r w:rsidRPr="00B933F0">
        <w:rPr>
          <w:rFonts w:ascii="Times New Roman" w:eastAsia="Times New Roman" w:hAnsi="Times New Roman" w:cs="Times New Roman"/>
          <w:sz w:val="24"/>
          <w:szCs w:val="24"/>
          <w:lang w:eastAsia="ar-SA"/>
        </w:rPr>
        <w:t>entegre</w:t>
      </w:r>
      <w:proofErr w:type="gramEnd"/>
      <w:r w:rsidRPr="00B933F0">
        <w:rPr>
          <w:rFonts w:ascii="Times New Roman" w:eastAsia="Times New Roman" w:hAnsi="Times New Roman" w:cs="Times New Roman"/>
          <w:sz w:val="24"/>
          <w:szCs w:val="24"/>
          <w:lang w:eastAsia="ar-SA"/>
        </w:rPr>
        <w:t xml:space="preserve"> mücadele çalışmaları başlatılmıştır. Üreticilerde Entegre mücadeleye genelde inanmış kişiler olup tavsiyeleri genelde uygulamaktadırlar. 2010 yılında entegre mücadele adını EKÜY olarak değiştirmiş, 2017 yılında  toplam 51.000 </w:t>
      </w:r>
      <w:proofErr w:type="gramStart"/>
      <w:r w:rsidRPr="00B933F0">
        <w:rPr>
          <w:rFonts w:ascii="Times New Roman" w:eastAsia="Times New Roman" w:hAnsi="Times New Roman" w:cs="Times New Roman"/>
          <w:sz w:val="24"/>
          <w:szCs w:val="24"/>
          <w:lang w:eastAsia="ar-SA"/>
        </w:rPr>
        <w:t>da.alanda</w:t>
      </w:r>
      <w:proofErr w:type="gramEnd"/>
      <w:r w:rsidRPr="00B933F0">
        <w:rPr>
          <w:rFonts w:ascii="Times New Roman" w:eastAsia="Times New Roman" w:hAnsi="Times New Roman" w:cs="Times New Roman"/>
          <w:sz w:val="24"/>
          <w:szCs w:val="24"/>
          <w:lang w:eastAsia="ar-SA"/>
        </w:rPr>
        <w:t xml:space="preserve"> uygulama yapılmıştır. 2018 yılında </w:t>
      </w:r>
      <w:proofErr w:type="gramStart"/>
      <w:r w:rsidRPr="00B933F0">
        <w:rPr>
          <w:rFonts w:ascii="Times New Roman" w:eastAsia="Times New Roman" w:hAnsi="Times New Roman" w:cs="Times New Roman"/>
          <w:sz w:val="24"/>
          <w:szCs w:val="24"/>
          <w:lang w:eastAsia="ar-SA"/>
        </w:rPr>
        <w:t>da  50</w:t>
      </w:r>
      <w:proofErr w:type="gramEnd"/>
      <w:r w:rsidRPr="00B933F0">
        <w:rPr>
          <w:rFonts w:ascii="Times New Roman" w:eastAsia="Times New Roman" w:hAnsi="Times New Roman" w:cs="Times New Roman"/>
          <w:sz w:val="24"/>
          <w:szCs w:val="24"/>
          <w:lang w:eastAsia="ar-SA"/>
        </w:rPr>
        <w:t>.000 da Turunçgil bahçesi programa alınmıştır.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 TURUNÇGILLERDE UÇKURUTAN HASTALIGI  (</w:t>
      </w:r>
      <w:r w:rsidRPr="00B933F0">
        <w:rPr>
          <w:rFonts w:ascii="Times New Roman" w:eastAsia="Times New Roman" w:hAnsi="Times New Roman" w:cs="Times New Roman"/>
          <w:i/>
          <w:sz w:val="24"/>
          <w:szCs w:val="24"/>
          <w:lang w:eastAsia="ar-SA"/>
        </w:rPr>
        <w:t>Phoma tracheiphila</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Uçkurutan hastalığı bölgemizde özellikle limonlarda zararlı olmaktadır. Son yıllara kadar ilimizdeki bahçeler bu hastalıkla bulaşık değillerdi. Ancak çeşitli ikazlara rağmen kontrolsuz fidan alınmış ve bahçe tesis edilmiştir. Bundan dolayı hastalık ilimizde yaygınlaşmıştır. Konu böyle olunca eğitim faaliyetlerimize ağırlık verilerek bu hastalığın ve getireceği zararı üreticilere daha çok anlatmak gayreti içindeyiz.</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lastRenderedPageBreak/>
        <w:t>Uçkurutan hastalığına karşı üreticileri bilgilendirmek için bahçe başı sohbetleri, radyo haberleri ve çiftçi mektupları dağıtmak suretiyle eğitim faaliyetleri yapılmıştır.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Mihaniki </w:t>
      </w:r>
      <w:proofErr w:type="gramStart"/>
      <w:r w:rsidRPr="00B933F0">
        <w:rPr>
          <w:rFonts w:ascii="Times New Roman" w:eastAsia="Times New Roman" w:hAnsi="Times New Roman" w:cs="Times New Roman"/>
          <w:sz w:val="24"/>
          <w:szCs w:val="24"/>
          <w:lang w:eastAsia="ar-SA"/>
        </w:rPr>
        <w:t>mücadele  hastalıklı</w:t>
      </w:r>
      <w:proofErr w:type="gramEnd"/>
      <w:r w:rsidRPr="00B933F0">
        <w:rPr>
          <w:rFonts w:ascii="Times New Roman" w:eastAsia="Times New Roman" w:hAnsi="Times New Roman" w:cs="Times New Roman"/>
          <w:sz w:val="24"/>
          <w:szCs w:val="24"/>
          <w:lang w:eastAsia="ar-SA"/>
        </w:rPr>
        <w:t xml:space="preserve"> dalları sağlam doku çıkıncaya kadar kesilip atılmak suretiyle yapılmıştır. İlaçlamanın pahalı olması üreticileri mihaniki mücadele yapmaya yönlendirmektedir.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TURUNÇGİL UÇKURUTAN HAST. MÜC. İCRT. CET.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274" w:type="dxa"/>
        <w:tblLayout w:type="fixed"/>
        <w:tblLook w:val="04A0" w:firstRow="1" w:lastRow="0" w:firstColumn="1" w:lastColumn="0" w:noHBand="0" w:noVBand="1"/>
      </w:tblPr>
      <w:tblGrid>
        <w:gridCol w:w="1134"/>
        <w:gridCol w:w="2202"/>
        <w:gridCol w:w="1470"/>
        <w:gridCol w:w="236"/>
        <w:gridCol w:w="1728"/>
        <w:gridCol w:w="1276"/>
        <w:gridCol w:w="1310"/>
      </w:tblGrid>
      <w:tr w:rsidR="00B933F0" w:rsidRPr="00B933F0" w:rsidTr="00B933F0">
        <w:trPr>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(da)</w:t>
            </w:r>
          </w:p>
        </w:tc>
        <w:tc>
          <w:tcPr>
            <w:tcW w:w="2202" w:type="dxa"/>
            <w:vMerge w:val="restart"/>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 ağaçta mihaniki ve 13.000 ağaçta kimyasal mücadele yapılmıştır</w:t>
            </w:r>
          </w:p>
        </w:tc>
        <w:tc>
          <w:tcPr>
            <w:tcW w:w="1470" w:type="dxa"/>
            <w:tcBorders>
              <w:top w:val="single" w:sz="4" w:space="0" w:color="000000"/>
              <w:left w:val="single" w:sz="4" w:space="0" w:color="000000"/>
              <w:bottom w:val="single" w:sz="4" w:space="0" w:color="000000"/>
              <w:right w:val="single" w:sz="4" w:space="0" w:color="auto"/>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Tekerrür </w:t>
            </w:r>
          </w:p>
        </w:tc>
        <w:tc>
          <w:tcPr>
            <w:tcW w:w="3734" w:type="dxa"/>
            <w:gridSpan w:val="4"/>
            <w:tcBorders>
              <w:top w:val="single" w:sz="4" w:space="0" w:color="000000"/>
              <w:left w:val="single" w:sz="4" w:space="0" w:color="000000"/>
              <w:bottom w:val="single" w:sz="4" w:space="0" w:color="000000"/>
              <w:right w:val="single" w:sz="4" w:space="0" w:color="auto"/>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(Kg)</w:t>
            </w:r>
          </w:p>
        </w:tc>
      </w:tr>
      <w:tr w:rsidR="00B933F0" w:rsidRPr="00B933F0" w:rsidTr="00B933F0">
        <w:trPr>
          <w:cantSplit/>
        </w:trPr>
        <w:tc>
          <w:tcPr>
            <w:tcW w:w="1134"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2202"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84" w:type="dxa"/>
            <w:gridSpan w:val="2"/>
            <w:vMerge w:val="restart"/>
            <w:tcBorders>
              <w:top w:val="single" w:sz="4" w:space="0" w:color="000000"/>
              <w:left w:val="single" w:sz="4" w:space="0" w:color="000000"/>
              <w:bottom w:val="single" w:sz="4" w:space="0" w:color="000000"/>
              <w:right w:val="single" w:sz="4" w:space="0" w:color="auto"/>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2-3</w:t>
            </w:r>
          </w:p>
        </w:tc>
        <w:tc>
          <w:tcPr>
            <w:tcW w:w="1134" w:type="dxa"/>
            <w:tcBorders>
              <w:top w:val="single" w:sz="4" w:space="0" w:color="000000"/>
              <w:left w:val="single" w:sz="4" w:space="0" w:color="auto"/>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Bakıroksiklorid %50</w:t>
            </w:r>
          </w:p>
        </w:tc>
        <w:tc>
          <w:tcPr>
            <w:tcW w:w="1276"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Height w:val="540"/>
        </w:trPr>
        <w:tc>
          <w:tcPr>
            <w:tcW w:w="1134"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640</w:t>
            </w:r>
          </w:p>
        </w:tc>
        <w:tc>
          <w:tcPr>
            <w:tcW w:w="2202"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5218" w:type="dxa"/>
            <w:gridSpan w:val="2"/>
            <w:vMerge/>
            <w:tcBorders>
              <w:top w:val="single" w:sz="4" w:space="0" w:color="000000"/>
              <w:left w:val="single" w:sz="4" w:space="0" w:color="000000"/>
              <w:bottom w:val="single" w:sz="4" w:space="0" w:color="000000"/>
              <w:right w:val="single" w:sz="4" w:space="0" w:color="auto"/>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auto"/>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2.270</w:t>
            </w:r>
          </w:p>
        </w:tc>
        <w:tc>
          <w:tcPr>
            <w:tcW w:w="1276"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c>
          <w:tcPr>
            <w:tcW w:w="111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08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41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2"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72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152"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17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250" w:type="dxa"/>
        <w:tblLayout w:type="fixed"/>
        <w:tblLook w:val="04A0" w:firstRow="1" w:lastRow="0" w:firstColumn="1" w:lastColumn="0" w:noHBand="0" w:noVBand="1"/>
      </w:tblPr>
      <w:tblGrid>
        <w:gridCol w:w="1404"/>
        <w:gridCol w:w="1311"/>
        <w:gridCol w:w="1386"/>
        <w:gridCol w:w="1590"/>
        <w:gridCol w:w="2870"/>
      </w:tblGrid>
      <w:tr w:rsidR="00B933F0" w:rsidRPr="00B933F0" w:rsidTr="00B933F0">
        <w:trPr>
          <w:cantSplit/>
        </w:trPr>
        <w:tc>
          <w:tcPr>
            <w:tcW w:w="1404"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İlaç</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(Kg-Lt)</w:t>
            </w:r>
          </w:p>
        </w:tc>
        <w:tc>
          <w:tcPr>
            <w:tcW w:w="287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B.T               S.T</w:t>
            </w:r>
          </w:p>
        </w:tc>
      </w:tr>
      <w:tr w:rsidR="00B933F0" w:rsidRPr="00B933F0" w:rsidTr="00B933F0">
        <w:trPr>
          <w:cantSplit/>
        </w:trPr>
        <w:tc>
          <w:tcPr>
            <w:tcW w:w="1404"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2.270</w:t>
            </w:r>
          </w:p>
        </w:tc>
        <w:tc>
          <w:tcPr>
            <w:tcW w:w="287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10/07/</w:t>
            </w:r>
            <w:proofErr w:type="gramStart"/>
            <w:r w:rsidRPr="00B933F0">
              <w:rPr>
                <w:rFonts w:ascii="Times New Roman" w:eastAsia="Times New Roman" w:hAnsi="Times New Roman" w:cs="Times New Roman"/>
                <w:sz w:val="24"/>
                <w:szCs w:val="24"/>
                <w:lang w:eastAsia="ar-SA"/>
              </w:rPr>
              <w:t>2017   05</w:t>
            </w:r>
            <w:proofErr w:type="gramEnd"/>
            <w:r w:rsidRPr="00B933F0">
              <w:rPr>
                <w:rFonts w:ascii="Times New Roman" w:eastAsia="Times New Roman" w:hAnsi="Times New Roman" w:cs="Times New Roman"/>
                <w:sz w:val="24"/>
                <w:szCs w:val="24"/>
                <w:lang w:eastAsia="ar-SA"/>
              </w:rPr>
              <w:t>/11/2017</w:t>
            </w: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UÇKURUTAN MÜC. PROG. TEK.</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Programa Alınan Alan</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170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650</w:t>
            </w: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2- TURUNÇGILLERDE KAHVERENGI MEYVE ÇÜRÜKLÜGÜ ve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TURUNÇGILLERDE GÖVDE ZAMKLANMASI</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Phytophthora citrophthora</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Gövdede zamk akmasıyla başlayıp kabuk dokusunun ölmesine ve kök ile yaprak arasındaki gıda alışverişini keserek ağacın zayıflayıp ölmesine sebep olur.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2017 YILI TURUNÇGILLERDE KAHVERENGI MEYVE ÇÜRÜKLÜGÜ ve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TURUNÇGILLERDE GÖVDE ZAMKLANMASI MÜCADELE ICRAAT CETVELI</w:t>
      </w:r>
    </w:p>
    <w:p w:rsidR="00B933F0" w:rsidRPr="00B933F0" w:rsidRDefault="00B933F0" w:rsidP="00B933F0">
      <w:pPr>
        <w:suppressAutoHyphens/>
        <w:spacing w:after="0" w:line="240" w:lineRule="auto"/>
        <w:ind w:left="540" w:firstLine="169"/>
        <w:jc w:val="center"/>
        <w:rPr>
          <w:rFonts w:ascii="Times New Roman" w:eastAsia="Times New Roman" w:hAnsi="Times New Roman" w:cs="Times New Roman"/>
          <w:sz w:val="24"/>
          <w:szCs w:val="24"/>
          <w:lang w:eastAsia="ar-SA"/>
        </w:rPr>
      </w:pPr>
    </w:p>
    <w:tbl>
      <w:tblPr>
        <w:tblW w:w="0" w:type="auto"/>
        <w:tblInd w:w="451" w:type="dxa"/>
        <w:tblLayout w:type="fixed"/>
        <w:tblLook w:val="04A0" w:firstRow="1" w:lastRow="0" w:firstColumn="1" w:lastColumn="0" w:noHBand="0" w:noVBand="1"/>
      </w:tblPr>
      <w:tblGrid>
        <w:gridCol w:w="1134"/>
        <w:gridCol w:w="1560"/>
        <w:gridCol w:w="709"/>
        <w:gridCol w:w="2126"/>
        <w:gridCol w:w="3059"/>
      </w:tblGrid>
      <w:tr w:rsidR="00B933F0" w:rsidRPr="00B933F0" w:rsidTr="00B933F0">
        <w:trPr>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1560"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70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5185"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(Kğ)</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Pr>
        <w:tc>
          <w:tcPr>
            <w:tcW w:w="1134"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Captan %50 </w:t>
            </w:r>
          </w:p>
        </w:tc>
        <w:tc>
          <w:tcPr>
            <w:tcW w:w="3059"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Fosetyl-Al</w:t>
            </w:r>
          </w:p>
        </w:tc>
      </w:tr>
      <w:tr w:rsidR="00B933F0" w:rsidRPr="00B933F0" w:rsidTr="00B933F0">
        <w:trPr>
          <w:cantSplit/>
        </w:trPr>
        <w:tc>
          <w:tcPr>
            <w:tcW w:w="1134"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9.800</w:t>
            </w:r>
          </w:p>
        </w:tc>
        <w:tc>
          <w:tcPr>
            <w:tcW w:w="1560"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8.600</w:t>
            </w:r>
          </w:p>
        </w:tc>
        <w:tc>
          <w:tcPr>
            <w:tcW w:w="709"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6.200</w:t>
            </w:r>
          </w:p>
        </w:tc>
        <w:tc>
          <w:tcPr>
            <w:tcW w:w="3059"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5.850</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451" w:type="dxa"/>
        <w:tblLayout w:type="fixed"/>
        <w:tblLook w:val="04A0" w:firstRow="1" w:lastRow="0" w:firstColumn="1" w:lastColumn="0" w:noHBand="0" w:noVBand="1"/>
      </w:tblPr>
      <w:tblGrid>
        <w:gridCol w:w="1753"/>
        <w:gridCol w:w="1440"/>
        <w:gridCol w:w="1127"/>
        <w:gridCol w:w="1920"/>
        <w:gridCol w:w="2310"/>
      </w:tblGrid>
      <w:tr w:rsidR="00B933F0" w:rsidRPr="00B933F0" w:rsidTr="00B933F0">
        <w:trPr>
          <w:cantSplit/>
        </w:trPr>
        <w:tc>
          <w:tcPr>
            <w:tcW w:w="1753"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27"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92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İlaç</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(Kg-Lt)</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B.T                       S.T</w:t>
            </w:r>
          </w:p>
        </w:tc>
      </w:tr>
      <w:tr w:rsidR="00B933F0" w:rsidRPr="00B933F0" w:rsidTr="00B933F0">
        <w:trPr>
          <w:cantSplit/>
          <w:trHeight w:val="257"/>
        </w:trPr>
        <w:tc>
          <w:tcPr>
            <w:tcW w:w="1753"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127"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92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eastAsia="ar-SA"/>
              </w:rPr>
            </w:pPr>
            <w:r w:rsidRPr="00B933F0">
              <w:rPr>
                <w:rFonts w:ascii="Times New Roman" w:eastAsia="Times New Roman" w:hAnsi="Times New Roman" w:cs="Times New Roman"/>
                <w:b/>
                <w:sz w:val="24"/>
                <w:szCs w:val="24"/>
                <w:lang w:eastAsia="ar-SA"/>
              </w:rPr>
              <w:t>12.050 Kg.</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b/>
                <w:sz w:val="24"/>
                <w:szCs w:val="24"/>
                <w:lang w:eastAsia="ar-SA"/>
              </w:rPr>
            </w:pPr>
            <w:r w:rsidRPr="00B933F0">
              <w:rPr>
                <w:rFonts w:ascii="Times New Roman" w:eastAsia="Times New Roman" w:hAnsi="Times New Roman" w:cs="Times New Roman"/>
                <w:b/>
                <w:sz w:val="24"/>
                <w:szCs w:val="24"/>
                <w:lang w:eastAsia="ar-SA"/>
              </w:rPr>
              <w:t>05/10/</w:t>
            </w:r>
            <w:proofErr w:type="gramStart"/>
            <w:r w:rsidRPr="00B933F0">
              <w:rPr>
                <w:rFonts w:ascii="Times New Roman" w:eastAsia="Times New Roman" w:hAnsi="Times New Roman" w:cs="Times New Roman"/>
                <w:b/>
                <w:sz w:val="24"/>
                <w:szCs w:val="24"/>
                <w:lang w:eastAsia="ar-SA"/>
              </w:rPr>
              <w:t>2017    15</w:t>
            </w:r>
            <w:proofErr w:type="gramEnd"/>
            <w:r w:rsidRPr="00B933F0">
              <w:rPr>
                <w:rFonts w:ascii="Times New Roman" w:eastAsia="Times New Roman" w:hAnsi="Times New Roman" w:cs="Times New Roman"/>
                <w:b/>
                <w:sz w:val="24"/>
                <w:szCs w:val="24"/>
                <w:lang w:eastAsia="ar-SA"/>
              </w:rPr>
              <w:t>/12//2017</w:t>
            </w: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2018 YILI TURUNÇGILLERDE KAHVERENGI MEYVE ÇÜRÜKLÜGÜ ve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TURUNÇGILLERDE GÖVDE ZAMKLANMASI MÜCADELE PROG. TEK.</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b/>
      </w:r>
      <w:r w:rsidRPr="00B933F0">
        <w:rPr>
          <w:rFonts w:ascii="Times New Roman" w:eastAsia="Times New Roman" w:hAnsi="Times New Roman" w:cs="Times New Roman"/>
          <w:sz w:val="24"/>
          <w:szCs w:val="24"/>
          <w:lang w:eastAsia="ar-SA"/>
        </w:rPr>
        <w:tab/>
      </w:r>
      <w:r w:rsidRPr="00B933F0">
        <w:rPr>
          <w:rFonts w:ascii="Times New Roman" w:eastAsia="Times New Roman" w:hAnsi="Times New Roman" w:cs="Times New Roman"/>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B933F0" w:rsidRPr="00B933F0" w:rsidTr="00B933F0">
        <w:tc>
          <w:tcPr>
            <w:tcW w:w="2160"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Programa Alınan Alan</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b/>
                <w:sz w:val="24"/>
                <w:szCs w:val="24"/>
                <w:lang w:eastAsia="ar-SA"/>
              </w:rPr>
              <w:t xml:space="preserve">(da.) </w:t>
            </w:r>
          </w:p>
        </w:tc>
      </w:tr>
      <w:tr w:rsidR="00B933F0" w:rsidRPr="00B933F0" w:rsidTr="00B933F0">
        <w:tc>
          <w:tcPr>
            <w:tcW w:w="2160"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r>
      <w:tr w:rsidR="00B933F0" w:rsidRPr="00B933F0" w:rsidTr="00B933F0">
        <w:tc>
          <w:tcPr>
            <w:tcW w:w="2160"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4800</w:t>
            </w:r>
          </w:p>
        </w:tc>
      </w:tr>
      <w:tr w:rsidR="00B933F0" w:rsidRPr="00B933F0" w:rsidTr="00B933F0">
        <w:tc>
          <w:tcPr>
            <w:tcW w:w="2160"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415"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9.800</w:t>
            </w:r>
          </w:p>
        </w:tc>
      </w:tr>
    </w:tbl>
    <w:p w:rsidR="00B933F0" w:rsidRPr="00B933F0" w:rsidRDefault="00B933F0" w:rsidP="00B933F0">
      <w:pPr>
        <w:suppressAutoHyphens/>
        <w:spacing w:after="0" w:line="240" w:lineRule="auto"/>
        <w:ind w:firstLine="708"/>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8"/>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 TURUNÇGILLERDE ALTERNARIA (Alternaria Sp.)</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İlimizdeki özellikle minneola bahçelerinde zarar yapan bu hastalık başlangıçta taze sürgünlerde lekeler ve yanmalar meydana getirerek daha sonra meyve kabuğunda dolu zararı gibi bir görünüm meydana getirerek önemli derecede verim ve kaliteye etki etmektedir.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Alternaria’ya karşı uygun dönemde mücadele yapıldığı takdirde olumlu neticeler alınmaktadır. Üreticiye kültürel önlemlerin çok önemli olduğu konusunda eğitim faaliyetleri yapılmaktadır.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ALTERNARIA MÜCADELESI ICRAAT CETVELI</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9379" w:type="dxa"/>
        <w:tblInd w:w="108" w:type="dxa"/>
        <w:tblLayout w:type="fixed"/>
        <w:tblLook w:val="04A0" w:firstRow="1" w:lastRow="0" w:firstColumn="1" w:lastColumn="0" w:noHBand="0" w:noVBand="1"/>
      </w:tblPr>
      <w:tblGrid>
        <w:gridCol w:w="1140"/>
        <w:gridCol w:w="420"/>
        <w:gridCol w:w="236"/>
        <w:gridCol w:w="912"/>
        <w:gridCol w:w="675"/>
        <w:gridCol w:w="236"/>
        <w:gridCol w:w="576"/>
        <w:gridCol w:w="708"/>
        <w:gridCol w:w="59"/>
        <w:gridCol w:w="277"/>
        <w:gridCol w:w="236"/>
        <w:gridCol w:w="720"/>
        <w:gridCol w:w="420"/>
        <w:gridCol w:w="336"/>
        <w:gridCol w:w="528"/>
        <w:gridCol w:w="1428"/>
        <w:gridCol w:w="236"/>
        <w:gridCol w:w="236"/>
      </w:tblGrid>
      <w:tr w:rsidR="00B933F0" w:rsidRPr="00B933F0" w:rsidTr="00B933F0">
        <w:trPr>
          <w:cantSplit/>
        </w:trPr>
        <w:tc>
          <w:tcPr>
            <w:tcW w:w="1140"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Toplam </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da</w:t>
            </w:r>
            <w:proofErr w:type="gramEnd"/>
          </w:p>
        </w:tc>
        <w:tc>
          <w:tcPr>
            <w:tcW w:w="3055" w:type="dxa"/>
            <w:gridSpan w:val="6"/>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 Aleti</w:t>
            </w:r>
          </w:p>
        </w:tc>
        <w:tc>
          <w:tcPr>
            <w:tcW w:w="70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tc>
        <w:tc>
          <w:tcPr>
            <w:tcW w:w="4476" w:type="dxa"/>
            <w:gridSpan w:val="10"/>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w:t>
            </w:r>
          </w:p>
        </w:tc>
      </w:tr>
      <w:tr w:rsidR="00B933F0" w:rsidRPr="00B933F0" w:rsidTr="00B933F0">
        <w:trPr>
          <w:cantSplit/>
        </w:trPr>
        <w:tc>
          <w:tcPr>
            <w:tcW w:w="114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3055" w:type="dxa"/>
            <w:gridSpan w:val="6"/>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0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1712" w:type="dxa"/>
            <w:gridSpan w:val="5"/>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Bakırhidroksit %50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Tebuconazole</w:t>
            </w:r>
          </w:p>
        </w:tc>
      </w:tr>
      <w:tr w:rsidR="00B933F0" w:rsidRPr="00B933F0" w:rsidTr="00B933F0">
        <w:tc>
          <w:tcPr>
            <w:tcW w:w="1140"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w:t>
            </w:r>
          </w:p>
        </w:tc>
        <w:tc>
          <w:tcPr>
            <w:tcW w:w="1568" w:type="dxa"/>
            <w:gridSpan w:val="3"/>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w:t>
            </w:r>
          </w:p>
        </w:tc>
        <w:tc>
          <w:tcPr>
            <w:tcW w:w="1487" w:type="dxa"/>
            <w:gridSpan w:val="3"/>
            <w:tcBorders>
              <w:top w:val="single" w:sz="4" w:space="0" w:color="auto"/>
              <w:left w:val="nil"/>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8"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3-4</w:t>
            </w:r>
          </w:p>
        </w:tc>
        <w:tc>
          <w:tcPr>
            <w:tcW w:w="1712" w:type="dxa"/>
            <w:gridSpan w:val="5"/>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6150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1050</w:t>
            </w:r>
          </w:p>
        </w:tc>
      </w:tr>
      <w:tr w:rsidR="00B933F0" w:rsidRPr="00B933F0" w:rsidTr="00B933F0">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Iprodıone</w:t>
            </w:r>
          </w:p>
        </w:tc>
        <w:tc>
          <w:tcPr>
            <w:tcW w:w="1823" w:type="dxa"/>
            <w:gridSpan w:val="3"/>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Metiram-complex,80</w:t>
            </w:r>
          </w:p>
        </w:tc>
        <w:tc>
          <w:tcPr>
            <w:tcW w:w="1579" w:type="dxa"/>
            <w:gridSpan w:val="4"/>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Propineb</w:t>
            </w:r>
          </w:p>
        </w:tc>
        <w:tc>
          <w:tcPr>
            <w:tcW w:w="1989" w:type="dxa"/>
            <w:gridSpan w:val="5"/>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Difenoconazole+</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Propiconazole</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1550</w:t>
            </w:r>
          </w:p>
        </w:tc>
        <w:tc>
          <w:tcPr>
            <w:tcW w:w="1823" w:type="dxa"/>
            <w:gridSpan w:val="3"/>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3625</w:t>
            </w:r>
          </w:p>
        </w:tc>
        <w:tc>
          <w:tcPr>
            <w:tcW w:w="1579" w:type="dxa"/>
            <w:gridSpan w:val="4"/>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3250</w:t>
            </w:r>
          </w:p>
        </w:tc>
        <w:tc>
          <w:tcPr>
            <w:tcW w:w="1989" w:type="dxa"/>
            <w:gridSpan w:val="5"/>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1265</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c>
          <w:tcPr>
            <w:tcW w:w="1140"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20"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48" w:type="dxa"/>
            <w:gridSpan w:val="2"/>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675"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812" w:type="dxa"/>
            <w:gridSpan w:val="2"/>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08"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9"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233" w:type="dxa"/>
            <w:gridSpan w:val="3"/>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56" w:type="dxa"/>
            <w:gridSpan w:val="2"/>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28"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428" w:type="dxa"/>
            <w:tcMar>
              <w:top w:w="0" w:type="dxa"/>
              <w:left w:w="0" w:type="dxa"/>
              <w:bottom w:w="0" w:type="dxa"/>
              <w:right w:w="0" w:type="dxa"/>
            </w:tcMar>
            <w:vAlign w:val="cente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72" w:type="dxa"/>
            <w:gridSpan w:val="2"/>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r>
      <w:tr w:rsidR="00B933F0" w:rsidRPr="00B933F0" w:rsidTr="00B933F0">
        <w:trPr>
          <w:gridAfter w:val="1"/>
          <w:wAfter w:w="236" w:type="dxa"/>
          <w:cantSplit/>
        </w:trPr>
        <w:tc>
          <w:tcPr>
            <w:tcW w:w="1796" w:type="dxa"/>
            <w:gridSpan w:val="3"/>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 (Kg-lt)</w:t>
            </w:r>
          </w:p>
        </w:tc>
        <w:tc>
          <w:tcPr>
            <w:tcW w:w="3904" w:type="dxa"/>
            <w:gridSpan w:val="7"/>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Mücadeleye</w:t>
            </w:r>
          </w:p>
          <w:p w:rsidR="00B933F0" w:rsidRPr="00B933F0" w:rsidRDefault="00B933F0" w:rsidP="00B933F0">
            <w:pPr>
              <w:suppressAutoHyphens/>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B933F0">
        <w:trPr>
          <w:gridAfter w:val="1"/>
          <w:wAfter w:w="236" w:type="dxa"/>
          <w:cantSplit/>
        </w:trPr>
        <w:tc>
          <w:tcPr>
            <w:tcW w:w="1796" w:type="dxa"/>
            <w:gridSpan w:val="3"/>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16890 kg.</w:t>
            </w:r>
          </w:p>
        </w:tc>
        <w:tc>
          <w:tcPr>
            <w:tcW w:w="3904" w:type="dxa"/>
            <w:gridSpan w:val="7"/>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15/03/2017</w:t>
            </w:r>
            <w:proofErr w:type="gramEnd"/>
            <w:r w:rsidRPr="00B933F0">
              <w:rPr>
                <w:rFonts w:ascii="Times New Roman" w:eastAsia="Times New Roman" w:hAnsi="Times New Roman" w:cs="Times New Roman"/>
                <w:sz w:val="24"/>
                <w:szCs w:val="24"/>
                <w:lang w:eastAsia="ar-SA"/>
              </w:rPr>
              <w:t xml:space="preserve">             15/09/2017</w:t>
            </w:r>
          </w:p>
        </w:tc>
      </w:tr>
      <w:tr w:rsidR="00B933F0" w:rsidRPr="00B933F0" w:rsidTr="00B933F0">
        <w:tc>
          <w:tcPr>
            <w:tcW w:w="114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912"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675"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70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336"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3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52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42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2018 YILI TURUNÇGILLERDE ALTERNARIA </w:t>
      </w:r>
      <w:proofErr w:type="gramStart"/>
      <w:r w:rsidRPr="00B933F0">
        <w:rPr>
          <w:rFonts w:ascii="Times New Roman" w:eastAsia="Times New Roman" w:hAnsi="Times New Roman" w:cs="Times New Roman"/>
          <w:sz w:val="24"/>
          <w:szCs w:val="24"/>
          <w:lang w:eastAsia="ar-SA"/>
        </w:rPr>
        <w:t>PROG.TEK</w:t>
      </w:r>
      <w:proofErr w:type="gramEnd"/>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B933F0" w:rsidRPr="00B933F0" w:rsidTr="00B933F0">
        <w:tc>
          <w:tcPr>
            <w:tcW w:w="141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Programa Alınan Alan</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b/>
                <w:sz w:val="24"/>
                <w:szCs w:val="24"/>
                <w:lang w:eastAsia="ar-SA"/>
              </w:rPr>
              <w:t>(da.)</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2.400 </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3.600</w:t>
            </w:r>
          </w:p>
        </w:tc>
      </w:tr>
      <w:tr w:rsidR="00B933F0" w:rsidRPr="00B933F0" w:rsidTr="00B933F0">
        <w:tc>
          <w:tcPr>
            <w:tcW w:w="141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6.000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 TURUNÇGILLERDE KIRMIZI KABUKLU BIT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Aonidiella aurantii</w:t>
      </w:r>
      <w:r w:rsidRPr="00B933F0">
        <w:rPr>
          <w:rFonts w:ascii="Times New Roman" w:eastAsia="Times New Roman" w:hAnsi="Times New Roman" w:cs="Times New Roman"/>
          <w:sz w:val="24"/>
          <w:szCs w:val="24"/>
          <w:lang w:eastAsia="ar-SA"/>
        </w:rPr>
        <w:t xml:space="preserve"> )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Kırmızı kabuklu bit turunçgillerin önemli zararlılarından biridir. İlimizde bütün turunçgil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Kırmızı kabuklu bit mücadelesine karşı gerek beyaz yağ, gerekse insektisitlerle yapılan mücadelelerden olumlu sonuç alınmıştır.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lastRenderedPageBreak/>
        <w:t xml:space="preserve">2017 YILI TURUNÇ. KIRMIZI KABUKLU BIT MÜC. ICRT. CET.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8361" w:type="dxa"/>
        <w:tblInd w:w="108" w:type="dxa"/>
        <w:tblLayout w:type="fixed"/>
        <w:tblLook w:val="04A0" w:firstRow="1" w:lastRow="0" w:firstColumn="1" w:lastColumn="0" w:noHBand="0" w:noVBand="1"/>
      </w:tblPr>
      <w:tblGrid>
        <w:gridCol w:w="1277"/>
        <w:gridCol w:w="1418"/>
        <w:gridCol w:w="709"/>
        <w:gridCol w:w="1418"/>
        <w:gridCol w:w="1559"/>
        <w:gridCol w:w="1980"/>
      </w:tblGrid>
      <w:tr w:rsidR="00B933F0" w:rsidRPr="00B933F0" w:rsidTr="00B933F0">
        <w:trPr>
          <w:cantSplit/>
        </w:trPr>
        <w:tc>
          <w:tcPr>
            <w:tcW w:w="1277" w:type="dxa"/>
            <w:vMerge w:val="restart"/>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1418"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957" w:type="dxa"/>
            <w:gridSpan w:val="3"/>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(Kğ)</w:t>
            </w:r>
          </w:p>
        </w:tc>
      </w:tr>
      <w:tr w:rsidR="00B933F0" w:rsidRPr="00B933F0" w:rsidTr="00B933F0">
        <w:trPr>
          <w:cantSplit/>
        </w:trPr>
        <w:tc>
          <w:tcPr>
            <w:tcW w:w="1277" w:type="dxa"/>
            <w:vMerge/>
            <w:tcBorders>
              <w:top w:val="single" w:sz="4" w:space="0" w:color="000000"/>
              <w:left w:val="single" w:sz="4" w:space="0" w:color="000000"/>
              <w:bottom w:val="single" w:sz="4" w:space="0" w:color="000000"/>
              <w:right w:val="nil"/>
            </w:tcBorders>
            <w:vAlign w:val="center"/>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 700 g/l</w:t>
            </w:r>
          </w:p>
        </w:tc>
        <w:tc>
          <w:tcPr>
            <w:tcW w:w="155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 850 g/l</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Sulfoxaflor 240g/l</w:t>
            </w:r>
          </w:p>
        </w:tc>
      </w:tr>
      <w:tr w:rsidR="00B933F0" w:rsidRPr="00B933F0" w:rsidTr="00B933F0">
        <w:trPr>
          <w:cantSplit/>
        </w:trPr>
        <w:tc>
          <w:tcPr>
            <w:tcW w:w="1277" w:type="dxa"/>
            <w:tcBorders>
              <w:top w:val="nil"/>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144.000</w:t>
            </w:r>
          </w:p>
        </w:tc>
        <w:tc>
          <w:tcPr>
            <w:tcW w:w="1418"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144.000</w:t>
            </w:r>
          </w:p>
        </w:tc>
        <w:tc>
          <w:tcPr>
            <w:tcW w:w="709"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580.080</w:t>
            </w:r>
          </w:p>
        </w:tc>
        <w:tc>
          <w:tcPr>
            <w:tcW w:w="155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84.163</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8.300</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76" w:type="dxa"/>
        <w:tblInd w:w="70" w:type="dxa"/>
        <w:tblLayout w:type="fixed"/>
        <w:tblCellMar>
          <w:left w:w="70" w:type="dxa"/>
          <w:right w:w="70" w:type="dxa"/>
        </w:tblCellMar>
        <w:tblLook w:val="04A0" w:firstRow="1" w:lastRow="0" w:firstColumn="1" w:lastColumn="0" w:noHBand="0" w:noVBand="1"/>
      </w:tblPr>
      <w:tblGrid>
        <w:gridCol w:w="1561"/>
        <w:gridCol w:w="1984"/>
        <w:gridCol w:w="2039"/>
        <w:gridCol w:w="1482"/>
        <w:gridCol w:w="2510"/>
      </w:tblGrid>
      <w:tr w:rsidR="00B933F0" w:rsidRPr="00B933F0"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Spirotetramat</w:t>
            </w:r>
          </w:p>
        </w:tc>
        <w:tc>
          <w:tcPr>
            <w:tcW w:w="1983" w:type="dxa"/>
            <w:tcBorders>
              <w:top w:val="single" w:sz="4" w:space="0" w:color="000000"/>
              <w:left w:val="single" w:sz="4" w:space="0" w:color="000000"/>
              <w:bottom w:val="single" w:sz="4" w:space="0" w:color="auto"/>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Parafinik Mineral Yağ 700 g/l</w:t>
            </w:r>
          </w:p>
        </w:tc>
        <w:tc>
          <w:tcPr>
            <w:tcW w:w="203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Buprofezin </w:t>
            </w:r>
          </w:p>
        </w:tc>
        <w:tc>
          <w:tcPr>
            <w:tcW w:w="148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 + yağ(kg-lt)</w:t>
            </w:r>
          </w:p>
        </w:tc>
        <w:tc>
          <w:tcPr>
            <w:tcW w:w="2508"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6.750</w:t>
            </w:r>
          </w:p>
        </w:tc>
        <w:tc>
          <w:tcPr>
            <w:tcW w:w="1983" w:type="dxa"/>
            <w:tcBorders>
              <w:top w:val="single" w:sz="4" w:space="0" w:color="auto"/>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402.080</w:t>
            </w:r>
          </w:p>
        </w:tc>
        <w:tc>
          <w:tcPr>
            <w:tcW w:w="203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21.800</w:t>
            </w:r>
          </w:p>
        </w:tc>
        <w:tc>
          <w:tcPr>
            <w:tcW w:w="1481"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1.066.323lt. </w:t>
            </w:r>
            <w:proofErr w:type="gramStart"/>
            <w:r w:rsidRPr="00B933F0">
              <w:rPr>
                <w:rFonts w:ascii="Times New Roman" w:eastAsia="Times New Roman" w:hAnsi="Times New Roman" w:cs="Times New Roman"/>
                <w:sz w:val="24"/>
                <w:szCs w:val="24"/>
                <w:lang w:eastAsia="ar-SA"/>
              </w:rPr>
              <w:t>yağ</w:t>
            </w:r>
            <w:proofErr w:type="gramEnd"/>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36.850 </w:t>
            </w:r>
            <w:proofErr w:type="gramStart"/>
            <w:r w:rsidRPr="00B933F0">
              <w:rPr>
                <w:rFonts w:ascii="Times New Roman" w:eastAsia="Times New Roman" w:hAnsi="Times New Roman" w:cs="Times New Roman"/>
                <w:sz w:val="24"/>
                <w:szCs w:val="24"/>
                <w:lang w:eastAsia="ar-SA"/>
              </w:rPr>
              <w:t>lt.ilaç</w:t>
            </w:r>
            <w:proofErr w:type="gramEnd"/>
          </w:p>
        </w:tc>
        <w:tc>
          <w:tcPr>
            <w:tcW w:w="2508"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w:t>
            </w:r>
            <w:proofErr w:type="gramStart"/>
            <w:r w:rsidRPr="00B933F0">
              <w:rPr>
                <w:rFonts w:ascii="Times New Roman" w:eastAsia="Times New Roman" w:hAnsi="Times New Roman" w:cs="Times New Roman"/>
                <w:sz w:val="24"/>
                <w:szCs w:val="24"/>
                <w:lang w:eastAsia="ar-SA"/>
              </w:rPr>
              <w:t>2017         15</w:t>
            </w:r>
            <w:proofErr w:type="gramEnd"/>
            <w:r w:rsidRPr="00B933F0">
              <w:rPr>
                <w:rFonts w:ascii="Times New Roman" w:eastAsia="Times New Roman" w:hAnsi="Times New Roman" w:cs="Times New Roman"/>
                <w:sz w:val="24"/>
                <w:szCs w:val="24"/>
                <w:lang w:eastAsia="ar-SA"/>
              </w:rPr>
              <w:t>/10/2017</w:t>
            </w: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KIRMIZI KABUKLU BIT MÜC. PROG. TEK.</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(da.)</w:t>
            </w:r>
            <w:r w:rsidRPr="00B933F0">
              <w:rPr>
                <w:rFonts w:ascii="Times New Roman" w:eastAsia="Times New Roman" w:hAnsi="Times New Roman" w:cs="Times New Roman"/>
                <w:sz w:val="24"/>
                <w:szCs w:val="24"/>
                <w:lang w:eastAsia="ar-SA"/>
              </w:rPr>
              <w:t xml:space="preserve"> </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10.000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40.000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4.000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70.000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144.000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 TURUNÇGILLERDE YILDIZ KOŞNILI</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Ceroplastes floridensis</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Yıldız koşnili bölgemiz turunçgillerin önemli zararlılarındandır. Ağaçların yaprak, sürgün gibi kısımlarının özsuyunu emerek zararlı olmaktadır. Bu emgi sonucu ağaç zayıflayarak oluşan fumajin ile de meyve kalitesi bozulmakta ve ağacın solunumu engellenmektedir. Tüm ilçelerde zararlının mücadelesi Kırmızı kabuklu bit ile birlikte yapılmıştır.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Yapılan ilaçlamalar Kırmızı Kabuklu Bit ile yapıldığından ayrıca masraf yapılmamıştır. Yıldız koşnili mücadelesinden olumlu sonuçlar alınmıştır.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YILDIZ KOŞNILI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701"/>
        <w:gridCol w:w="1114"/>
        <w:gridCol w:w="1315"/>
        <w:gridCol w:w="1696"/>
      </w:tblGrid>
      <w:tr w:rsidR="00B933F0" w:rsidRPr="00B933F0" w:rsidTr="00B933F0">
        <w:tc>
          <w:tcPr>
            <w:tcW w:w="1418"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 Ç. M. Y. Aleti</w:t>
            </w:r>
          </w:p>
        </w:tc>
        <w:tc>
          <w:tcPr>
            <w:tcW w:w="111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w:t>
            </w:r>
          </w:p>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(Kğ)</w:t>
            </w:r>
          </w:p>
        </w:tc>
      </w:tr>
      <w:tr w:rsidR="00B933F0" w:rsidRPr="00B933F0" w:rsidTr="00B933F0">
        <w:tc>
          <w:tcPr>
            <w:tcW w:w="1418"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28.000</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28.000</w:t>
            </w:r>
          </w:p>
        </w:tc>
        <w:tc>
          <w:tcPr>
            <w:tcW w:w="111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1315"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96" w:type="dxa"/>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 700 g/l</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 850 g/l</w:t>
            </w:r>
          </w:p>
        </w:tc>
        <w:tc>
          <w:tcPr>
            <w:tcW w:w="111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ilaç (kg-lt)</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B933F0">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155.000</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150.000</w:t>
            </w:r>
          </w:p>
        </w:tc>
        <w:tc>
          <w:tcPr>
            <w:tcW w:w="111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305.000</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1/5/2017</w:t>
            </w:r>
            <w:proofErr w:type="gramEnd"/>
            <w:r w:rsidRPr="00B933F0">
              <w:rPr>
                <w:rFonts w:ascii="Times New Roman" w:eastAsia="Times New Roman" w:hAnsi="Times New Roman" w:cs="Times New Roman"/>
                <w:sz w:val="24"/>
                <w:szCs w:val="24"/>
                <w:lang w:eastAsia="ar-SA"/>
              </w:rPr>
              <w:t xml:space="preserve">             25/10/2017</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YILDIZ KOŞNILI MÜC. PROG. TEK.</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Programa Alınan Alan</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(da.)</w:t>
            </w:r>
            <w:r w:rsidRPr="00B933F0">
              <w:rPr>
                <w:rFonts w:ascii="Times New Roman" w:eastAsia="Times New Roman" w:hAnsi="Times New Roman" w:cs="Times New Roman"/>
                <w:sz w:val="24"/>
                <w:szCs w:val="24"/>
                <w:lang w:eastAsia="ar-SA"/>
              </w:rPr>
              <w:t xml:space="preserve"> 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5.200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2.000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28.000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 TURUNÇGILLERDE LIMON ÇIÇEK GÜVESI (</w:t>
      </w:r>
      <w:r w:rsidRPr="00B933F0">
        <w:rPr>
          <w:rFonts w:ascii="Times New Roman" w:eastAsia="Times New Roman" w:hAnsi="Times New Roman" w:cs="Times New Roman"/>
          <w:i/>
          <w:sz w:val="24"/>
          <w:szCs w:val="24"/>
          <w:lang w:eastAsia="ar-SA"/>
        </w:rPr>
        <w:t>Prays citri</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 da görülebilir.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TURUNÇGİLLERDE LİMON ÇİÇEK GÜVESİ İCRAAT CETVELİ</w:t>
      </w:r>
    </w:p>
    <w:tbl>
      <w:tblPr>
        <w:tblW w:w="0" w:type="auto"/>
        <w:tblInd w:w="70" w:type="dxa"/>
        <w:tblLayout w:type="fixed"/>
        <w:tblCellMar>
          <w:left w:w="70" w:type="dxa"/>
          <w:right w:w="70" w:type="dxa"/>
        </w:tblCellMar>
        <w:tblLook w:val="04A0" w:firstRow="1" w:lastRow="0" w:firstColumn="1" w:lastColumn="0" w:noHBand="0" w:noVBand="1"/>
      </w:tblPr>
      <w:tblGrid>
        <w:gridCol w:w="1200"/>
        <w:gridCol w:w="1200"/>
        <w:gridCol w:w="720"/>
        <w:gridCol w:w="3240"/>
        <w:gridCol w:w="1095"/>
      </w:tblGrid>
      <w:tr w:rsidR="00B933F0" w:rsidRPr="00B933F0" w:rsidTr="00B933F0">
        <w:trPr>
          <w:cantSplit/>
        </w:trPr>
        <w:tc>
          <w:tcPr>
            <w:tcW w:w="120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Toplam </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Da.</w:t>
            </w:r>
          </w:p>
        </w:tc>
        <w:tc>
          <w:tcPr>
            <w:tcW w:w="120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İcraat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tc>
        <w:tc>
          <w:tcPr>
            <w:tcW w:w="72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335"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w:t>
            </w:r>
          </w:p>
        </w:tc>
      </w:tr>
      <w:tr w:rsidR="00B933F0" w:rsidRPr="00B933F0" w:rsidTr="00B933F0">
        <w:trPr>
          <w:cantSplit/>
          <w:trHeight w:val="430"/>
        </w:trPr>
        <w:tc>
          <w:tcPr>
            <w:tcW w:w="1200" w:type="dxa"/>
            <w:vMerge w:val="restart"/>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4.800</w:t>
            </w:r>
          </w:p>
        </w:tc>
        <w:tc>
          <w:tcPr>
            <w:tcW w:w="1200" w:type="dxa"/>
            <w:vMerge w:val="restart"/>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4.200</w:t>
            </w:r>
          </w:p>
        </w:tc>
        <w:tc>
          <w:tcPr>
            <w:tcW w:w="720" w:type="dxa"/>
            <w:vMerge w:val="restart"/>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3240" w:type="dxa"/>
            <w:tcBorders>
              <w:top w:val="single" w:sz="4" w:space="0" w:color="000000"/>
              <w:left w:val="single" w:sz="4" w:space="0" w:color="000000"/>
              <w:bottom w:val="single" w:sz="4" w:space="0" w:color="000000"/>
              <w:right w:val="nil"/>
            </w:tcBorders>
            <w:vAlign w:val="cente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Diğer zararlılar için kullanılan beyaz yağ</w:t>
            </w:r>
          </w:p>
        </w:tc>
        <w:tc>
          <w:tcPr>
            <w:tcW w:w="1095" w:type="dxa"/>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Height w:val="430"/>
        </w:trPr>
        <w:tc>
          <w:tcPr>
            <w:tcW w:w="120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0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2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vAlign w:val="cente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val="en-US"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00"/>
        <w:gridCol w:w="2775"/>
      </w:tblGrid>
      <w:tr w:rsidR="00B933F0" w:rsidRPr="00B933F0" w:rsidTr="00B933F0">
        <w:trPr>
          <w:cantSplit/>
        </w:trPr>
        <w:tc>
          <w:tcPr>
            <w:tcW w:w="120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İlaç(lt-kg.)</w:t>
            </w:r>
          </w:p>
        </w:tc>
        <w:tc>
          <w:tcPr>
            <w:tcW w:w="277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B.T                            S.T</w:t>
            </w:r>
          </w:p>
        </w:tc>
      </w:tr>
      <w:tr w:rsidR="00B933F0" w:rsidRPr="00B933F0" w:rsidTr="00B933F0">
        <w:trPr>
          <w:cantSplit/>
        </w:trPr>
        <w:tc>
          <w:tcPr>
            <w:tcW w:w="120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7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1/3/</w:t>
            </w:r>
            <w:proofErr w:type="gramStart"/>
            <w:r w:rsidRPr="00B933F0">
              <w:rPr>
                <w:rFonts w:ascii="Times New Roman" w:eastAsia="Times New Roman" w:hAnsi="Times New Roman" w:cs="Times New Roman"/>
                <w:sz w:val="24"/>
                <w:szCs w:val="24"/>
                <w:lang w:eastAsia="ar-SA"/>
              </w:rPr>
              <w:t>2017   10</w:t>
            </w:r>
            <w:proofErr w:type="gramEnd"/>
            <w:r w:rsidRPr="00B933F0">
              <w:rPr>
                <w:rFonts w:ascii="Times New Roman" w:eastAsia="Times New Roman" w:hAnsi="Times New Roman" w:cs="Times New Roman"/>
                <w:sz w:val="24"/>
                <w:szCs w:val="24"/>
                <w:lang w:eastAsia="ar-SA"/>
              </w:rPr>
              <w:t>/07/2017</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ind w:left="709"/>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left="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LIMON ÇIÇEK GÜVESI</w:t>
      </w:r>
    </w:p>
    <w:p w:rsidR="00B933F0" w:rsidRPr="00B933F0" w:rsidRDefault="00B933F0" w:rsidP="00B933F0">
      <w:pPr>
        <w:suppressAutoHyphens/>
        <w:spacing w:after="0" w:line="240" w:lineRule="auto"/>
        <w:ind w:left="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MÜCADELESI PROGRAM TEKLIFI</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Programa Alınan Alan</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 xml:space="preserve">(da.) </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600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1.800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4.800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7- TURUNÇGILLERDE HARNUP GÜVESI</w:t>
      </w:r>
    </w:p>
    <w:p w:rsidR="00B933F0" w:rsidRPr="00B933F0" w:rsidRDefault="00B933F0" w:rsidP="00B933F0">
      <w:pPr>
        <w:suppressAutoHyphens/>
        <w:spacing w:after="0" w:line="240" w:lineRule="auto"/>
        <w:ind w:left="993" w:hanging="993"/>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Ectomyelois caratoniae</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Harnup güvesi turunçgillerin önemli zararlılarından biridir. Özellikle göbekli portakallarda zarar yapmaktadır. Harnup güvesi larvası göbek kısmını delerek meyvenin içine girer ve meyvenin sararıp erken dökülmesine neden olur.  Empoasca ve Akdeniz meyve sineğine yönelik kullanılan tavsiye dışı ilaçlar bu zararlıyı da baskı altında tutmaktadır. Ayrıca zararlıya yönelik mihaniki mücadele de yapılmaktadır.</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2017 YILI TURUNÇGIL HARNUP GÜVESI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7570" w:type="dxa"/>
        <w:tblInd w:w="108" w:type="dxa"/>
        <w:tblLayout w:type="fixed"/>
        <w:tblLook w:val="04A0" w:firstRow="1" w:lastRow="0" w:firstColumn="1" w:lastColumn="0" w:noHBand="0" w:noVBand="1"/>
      </w:tblPr>
      <w:tblGrid>
        <w:gridCol w:w="240"/>
        <w:gridCol w:w="921"/>
        <w:gridCol w:w="240"/>
        <w:gridCol w:w="240"/>
        <w:gridCol w:w="1258"/>
        <w:gridCol w:w="236"/>
        <w:gridCol w:w="766"/>
        <w:gridCol w:w="580"/>
        <w:gridCol w:w="236"/>
        <w:gridCol w:w="2377"/>
        <w:gridCol w:w="236"/>
        <w:gridCol w:w="240"/>
      </w:tblGrid>
      <w:tr w:rsidR="00B933F0" w:rsidRPr="00B933F0" w:rsidTr="00B933F0">
        <w:trPr>
          <w:gridAfter w:val="1"/>
          <w:wAfter w:w="236" w:type="dxa"/>
          <w:cantSplit/>
        </w:trPr>
        <w:tc>
          <w:tcPr>
            <w:tcW w:w="1642" w:type="dxa"/>
            <w:gridSpan w:val="4"/>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tc>
        <w:tc>
          <w:tcPr>
            <w:tcW w:w="1259" w:type="dxa"/>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Toplam </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da</w:t>
            </w:r>
            <w:proofErr w:type="gramEnd"/>
          </w:p>
        </w:tc>
        <w:tc>
          <w:tcPr>
            <w:tcW w:w="1002" w:type="dxa"/>
            <w:gridSpan w:val="2"/>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Tekrar</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Adedi</w:t>
            </w:r>
          </w:p>
        </w:tc>
        <w:tc>
          <w:tcPr>
            <w:tcW w:w="3431" w:type="dxa"/>
            <w:gridSpan w:val="4"/>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(Kg)</w:t>
            </w:r>
          </w:p>
        </w:tc>
      </w:tr>
      <w:tr w:rsidR="00B933F0" w:rsidRPr="00B933F0" w:rsidTr="00B933F0">
        <w:trPr>
          <w:gridAfter w:val="1"/>
          <w:wAfter w:w="236" w:type="dxa"/>
          <w:cantSplit/>
          <w:trHeight w:val="345"/>
        </w:trPr>
        <w:tc>
          <w:tcPr>
            <w:tcW w:w="1642" w:type="dxa"/>
            <w:gridSpan w:val="4"/>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8.800</w:t>
            </w:r>
          </w:p>
        </w:tc>
        <w:tc>
          <w:tcPr>
            <w:tcW w:w="125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12.000</w:t>
            </w:r>
          </w:p>
        </w:tc>
        <w:tc>
          <w:tcPr>
            <w:tcW w:w="1002" w:type="dxa"/>
            <w:gridSpan w:val="2"/>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w:t>
            </w:r>
          </w:p>
        </w:tc>
        <w:tc>
          <w:tcPr>
            <w:tcW w:w="3431" w:type="dxa"/>
            <w:gridSpan w:val="4"/>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Bacillus Thuringiensis </w:t>
            </w:r>
          </w:p>
        </w:tc>
      </w:tr>
      <w:tr w:rsidR="00B933F0" w:rsidRPr="00B933F0" w:rsidTr="00B933F0">
        <w:trPr>
          <w:gridAfter w:val="1"/>
          <w:wAfter w:w="236" w:type="dxa"/>
          <w:cantSplit/>
          <w:trHeight w:val="136"/>
        </w:trPr>
        <w:tc>
          <w:tcPr>
            <w:tcW w:w="1642" w:type="dxa"/>
            <w:gridSpan w:val="4"/>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5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3431" w:type="dxa"/>
            <w:gridSpan w:val="4"/>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5.750</w:t>
            </w:r>
          </w:p>
        </w:tc>
      </w:tr>
      <w:tr w:rsidR="00B933F0" w:rsidRPr="00B933F0" w:rsidTr="00B933F0">
        <w:trPr>
          <w:gridAfter w:val="1"/>
          <w:wAfter w:w="240" w:type="dxa"/>
          <w:cantSplit/>
        </w:trPr>
        <w:tc>
          <w:tcPr>
            <w:tcW w:w="116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w:t>
            </w:r>
          </w:p>
        </w:tc>
        <w:tc>
          <w:tcPr>
            <w:tcW w:w="26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tabs>
                <w:tab w:val="left" w:pos="218"/>
                <w:tab w:val="center" w:pos="2159"/>
              </w:tabs>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b/>
              <w:t>Mücadeleye</w:t>
            </w:r>
          </w:p>
          <w:p w:rsidR="00B933F0" w:rsidRPr="00B933F0" w:rsidRDefault="00B933F0" w:rsidP="00B933F0">
            <w:pPr>
              <w:tabs>
                <w:tab w:val="left" w:pos="218"/>
                <w:tab w:val="center" w:pos="2159"/>
              </w:tabs>
              <w:suppressAutoHyphens/>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c>
          <w:tcPr>
            <w:tcW w:w="236" w:type="dxa"/>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B933F0">
        <w:trPr>
          <w:gridAfter w:val="1"/>
          <w:wAfter w:w="240" w:type="dxa"/>
          <w:cantSplit/>
        </w:trPr>
        <w:tc>
          <w:tcPr>
            <w:tcW w:w="116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5.750 kg.</w:t>
            </w:r>
          </w:p>
        </w:tc>
        <w:tc>
          <w:tcPr>
            <w:tcW w:w="26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tabs>
                <w:tab w:val="center" w:pos="2159"/>
              </w:tabs>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1/6/</w:t>
            </w:r>
            <w:proofErr w:type="gramStart"/>
            <w:r w:rsidRPr="00B933F0">
              <w:rPr>
                <w:rFonts w:ascii="Times New Roman" w:eastAsia="Times New Roman" w:hAnsi="Times New Roman" w:cs="Times New Roman"/>
                <w:sz w:val="24"/>
                <w:szCs w:val="24"/>
                <w:lang w:eastAsia="ar-SA"/>
              </w:rPr>
              <w:t>2017      20</w:t>
            </w:r>
            <w:proofErr w:type="gramEnd"/>
            <w:r w:rsidRPr="00B933F0">
              <w:rPr>
                <w:rFonts w:ascii="Times New Roman" w:eastAsia="Times New Roman" w:hAnsi="Times New Roman" w:cs="Times New Roman"/>
                <w:sz w:val="24"/>
                <w:szCs w:val="24"/>
                <w:lang w:eastAsia="ar-SA"/>
              </w:rPr>
              <w:t>/11/2017</w:t>
            </w:r>
          </w:p>
        </w:tc>
        <w:tc>
          <w:tcPr>
            <w:tcW w:w="236" w:type="dxa"/>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B933F0">
        <w:tc>
          <w:tcPr>
            <w:tcW w:w="24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162"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259"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76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816"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615"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tabs>
          <w:tab w:val="left" w:pos="2227"/>
        </w:tabs>
        <w:suppressAutoHyphens/>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b/>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HARNUP GÜVESI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(da)</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3.600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1.600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12.000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 TURUNÇGILLERDE AKDENIZ MEYVE SINEGI</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Ceratitis capitata</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0"/>
          <w:szCs w:val="24"/>
          <w:lang w:val="en-US" w:eastAsia="ar-SA"/>
        </w:rPr>
      </w:pPr>
      <w:r w:rsidRPr="00B933F0">
        <w:rPr>
          <w:rFonts w:ascii="Times New Roman" w:eastAsia="Times New Roman" w:hAnsi="Times New Roman" w:cs="Times New Roman"/>
          <w:sz w:val="24"/>
          <w:szCs w:val="24"/>
          <w:lang w:eastAsia="ar-SA"/>
        </w:rPr>
        <w:t>Akdeniz meyve sineği bölgemizde özellikle Rize mandarinlerinde ve kısmen de washington portakallarında zararlı olmaktadır. Mücadelesinde toplu biyoteknik mücadele yapmak en etkili yöntemdir. İlimizde yapılan projeler ve desteklemelerle biyoteknik mücadele teşvik edilmektedir.</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0E7F9A"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noProof/>
          <w:sz w:val="20"/>
          <w:szCs w:val="20"/>
          <w:lang w:eastAsia="tr-TR"/>
        </w:rPr>
        <w:lastRenderedPageBreak/>
        <mc:AlternateContent>
          <mc:Choice Requires="wps">
            <w:drawing>
              <wp:anchor distT="0" distB="0" distL="89535" distR="0" simplePos="0" relativeHeight="251660288" behindDoc="0" locked="0" layoutInCell="1" allowOverlap="1" wp14:anchorId="4023C620" wp14:editId="377495A3">
                <wp:simplePos x="0" y="0"/>
                <wp:positionH relativeFrom="page">
                  <wp:posOffset>833755</wp:posOffset>
                </wp:positionH>
                <wp:positionV relativeFrom="paragraph">
                  <wp:posOffset>1271270</wp:posOffset>
                </wp:positionV>
                <wp:extent cx="5917565" cy="709295"/>
                <wp:effectExtent l="0" t="0" r="0" b="0"/>
                <wp:wrapSquare wrapText="largest"/>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84" w:type="dxa"/>
                              <w:tblInd w:w="108" w:type="dxa"/>
                              <w:tblLayout w:type="fixed"/>
                              <w:tblLook w:val="04A0" w:firstRow="1" w:lastRow="0" w:firstColumn="1" w:lastColumn="0" w:noHBand="0" w:noVBand="1"/>
                            </w:tblPr>
                            <w:tblGrid>
                              <w:gridCol w:w="1308"/>
                              <w:gridCol w:w="1216"/>
                              <w:gridCol w:w="1306"/>
                              <w:gridCol w:w="2958"/>
                              <w:gridCol w:w="2596"/>
                            </w:tblGrid>
                            <w:tr w:rsidR="00F46C2E" w:rsidTr="000E7F9A">
                              <w:tc>
                                <w:tcPr>
                                  <w:tcW w:w="1308"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21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30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2956" w:type="dxa"/>
                                  <w:tcBorders>
                                    <w:top w:val="single" w:sz="4" w:space="0" w:color="000000"/>
                                    <w:left w:val="single" w:sz="4" w:space="0" w:color="000000"/>
                                    <w:bottom w:val="single" w:sz="4" w:space="0" w:color="000000"/>
                                    <w:right w:val="single" w:sz="4" w:space="0" w:color="auto"/>
                                  </w:tcBorders>
                                  <w:hideMark/>
                                </w:tcPr>
                                <w:p w:rsidR="00F46C2E" w:rsidRPr="00234EC4" w:rsidRDefault="00F46C2E">
                                  <w:pPr>
                                    <w:snapToGrid w:val="0"/>
                                    <w:jc w:val="center"/>
                                    <w:rPr>
                                      <w:sz w:val="24"/>
                                      <w:szCs w:val="24"/>
                                    </w:rPr>
                                  </w:pPr>
                                  <w:r w:rsidRPr="00234EC4">
                                    <w:rPr>
                                      <w:sz w:val="24"/>
                                      <w:szCs w:val="24"/>
                                    </w:rPr>
                                    <w:t>Toplam</w:t>
                                  </w:r>
                                </w:p>
                                <w:p w:rsidR="00F46C2E" w:rsidRPr="00234EC4" w:rsidRDefault="00F46C2E">
                                  <w:pPr>
                                    <w:jc w:val="center"/>
                                    <w:rPr>
                                      <w:sz w:val="24"/>
                                      <w:szCs w:val="24"/>
                                    </w:rPr>
                                  </w:pPr>
                                  <w:r w:rsidRPr="00234EC4">
                                    <w:rPr>
                                      <w:sz w:val="24"/>
                                      <w:szCs w:val="24"/>
                                    </w:rPr>
                                    <w:t>İlaç (Kg)</w:t>
                                  </w:r>
                                </w:p>
                              </w:tc>
                              <w:tc>
                                <w:tcPr>
                                  <w:tcW w:w="2594" w:type="dxa"/>
                                  <w:tcBorders>
                                    <w:top w:val="single" w:sz="4" w:space="0" w:color="auto"/>
                                    <w:left w:val="single" w:sz="4" w:space="0" w:color="auto"/>
                                    <w:bottom w:val="single" w:sz="4" w:space="0" w:color="auto"/>
                                    <w:right w:val="single" w:sz="4" w:space="0" w:color="auto"/>
                                  </w:tcBorders>
                                  <w:hideMark/>
                                </w:tcPr>
                                <w:p w:rsidR="00F46C2E" w:rsidRPr="00234EC4" w:rsidRDefault="00F46C2E">
                                  <w:pPr>
                                    <w:snapToGrid w:val="0"/>
                                    <w:jc w:val="center"/>
                                    <w:rPr>
                                      <w:sz w:val="24"/>
                                      <w:szCs w:val="24"/>
                                    </w:rPr>
                                  </w:pPr>
                                  <w:r w:rsidRPr="00234EC4">
                                    <w:rPr>
                                      <w:sz w:val="24"/>
                                      <w:szCs w:val="24"/>
                                    </w:rPr>
                                    <w:t>Mücadeleye</w:t>
                                  </w:r>
                                </w:p>
                                <w:p w:rsidR="00F46C2E" w:rsidRPr="00234EC4" w:rsidRDefault="00F46C2E">
                                  <w:pPr>
                                    <w:jc w:val="center"/>
                                    <w:rPr>
                                      <w:sz w:val="24"/>
                                      <w:szCs w:val="24"/>
                                    </w:rPr>
                                  </w:pPr>
                                  <w:r w:rsidRPr="00234EC4">
                                    <w:rPr>
                                      <w:sz w:val="24"/>
                                      <w:szCs w:val="24"/>
                                    </w:rPr>
                                    <w:t>B.T.                  S.T.</w:t>
                                  </w:r>
                                </w:p>
                              </w:tc>
                            </w:tr>
                            <w:tr w:rsidR="00F46C2E" w:rsidTr="000E7F9A">
                              <w:tc>
                                <w:tcPr>
                                  <w:tcW w:w="1308" w:type="dxa"/>
                                  <w:tcBorders>
                                    <w:top w:val="single" w:sz="4" w:space="0" w:color="000000"/>
                                    <w:left w:val="single" w:sz="4" w:space="0" w:color="000000"/>
                                    <w:bottom w:val="single" w:sz="4" w:space="0" w:color="000000"/>
                                    <w:right w:val="nil"/>
                                  </w:tcBorders>
                                </w:tcPr>
                                <w:p w:rsidR="00F46C2E" w:rsidRDefault="00F46C2E">
                                  <w:pPr>
                                    <w:snapToGrid w:val="0"/>
                                    <w:ind w:left="180" w:hanging="180"/>
                                    <w:jc w:val="center"/>
                                    <w:rPr>
                                      <w:rFonts w:ascii="Arial" w:hAnsi="Arial" w:cs="Arial"/>
                                      <w:sz w:val="19"/>
                                      <w:szCs w:val="19"/>
                                    </w:rPr>
                                  </w:pPr>
                                </w:p>
                              </w:tc>
                              <w:tc>
                                <w:tcPr>
                                  <w:tcW w:w="121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30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2956" w:type="dxa"/>
                                  <w:tcBorders>
                                    <w:top w:val="single" w:sz="4" w:space="0" w:color="000000"/>
                                    <w:left w:val="single" w:sz="4" w:space="0" w:color="000000"/>
                                    <w:bottom w:val="single" w:sz="4" w:space="0" w:color="000000"/>
                                    <w:right w:val="nil"/>
                                  </w:tcBorders>
                                  <w:hideMark/>
                                </w:tcPr>
                                <w:p w:rsidR="00F46C2E" w:rsidRPr="00234EC4" w:rsidRDefault="00F46C2E" w:rsidP="00B933F0">
                                  <w:pPr>
                                    <w:snapToGrid w:val="0"/>
                                    <w:jc w:val="center"/>
                                    <w:rPr>
                                      <w:sz w:val="24"/>
                                      <w:szCs w:val="24"/>
                                    </w:rPr>
                                  </w:pPr>
                                  <w:r w:rsidRPr="00234EC4">
                                    <w:rPr>
                                      <w:sz w:val="24"/>
                                      <w:szCs w:val="24"/>
                                    </w:rPr>
                                    <w:t>11</w:t>
                                  </w:r>
                                  <w:r>
                                    <w:rPr>
                                      <w:sz w:val="24"/>
                                      <w:szCs w:val="24"/>
                                    </w:rPr>
                                    <w:t>0.00</w:t>
                                  </w:r>
                                  <w:r w:rsidRPr="00234EC4">
                                    <w:rPr>
                                      <w:sz w:val="24"/>
                                      <w:szCs w:val="24"/>
                                    </w:rPr>
                                    <w:t xml:space="preserve">0 lt ilaç + </w:t>
                                  </w:r>
                                  <w:r>
                                    <w:rPr>
                                      <w:sz w:val="24"/>
                                      <w:szCs w:val="24"/>
                                    </w:rPr>
                                    <w:t>3.750</w:t>
                                  </w:r>
                                  <w:r w:rsidRPr="00234EC4">
                                    <w:rPr>
                                      <w:sz w:val="24"/>
                                      <w:szCs w:val="24"/>
                                    </w:rPr>
                                    <w:t xml:space="preserve"> lt. (ziray)+ </w:t>
                                  </w:r>
                                  <w:r>
                                    <w:rPr>
                                      <w:sz w:val="24"/>
                                      <w:szCs w:val="24"/>
                                    </w:rPr>
                                    <w:t>66.000</w:t>
                                  </w:r>
                                  <w:r w:rsidRPr="00234EC4">
                                    <w:rPr>
                                      <w:sz w:val="24"/>
                                      <w:szCs w:val="24"/>
                                    </w:rPr>
                                    <w:t xml:space="preserve"> </w:t>
                                  </w:r>
                                  <w:proofErr w:type="gramStart"/>
                                  <w:r w:rsidRPr="00234EC4">
                                    <w:rPr>
                                      <w:sz w:val="24"/>
                                      <w:szCs w:val="24"/>
                                    </w:rPr>
                                    <w:t>ad.fer</w:t>
                                  </w:r>
                                  <w:proofErr w:type="gramEnd"/>
                                  <w:r w:rsidRPr="00234EC4">
                                    <w:rPr>
                                      <w:sz w:val="24"/>
                                      <w:szCs w:val="24"/>
                                    </w:rPr>
                                    <w:t xml:space="preserve">.tuzak  </w:t>
                                  </w:r>
                                </w:p>
                              </w:tc>
                              <w:tc>
                                <w:tcPr>
                                  <w:tcW w:w="2594" w:type="dxa"/>
                                  <w:tcBorders>
                                    <w:top w:val="single" w:sz="4" w:space="0" w:color="auto"/>
                                    <w:left w:val="single" w:sz="4" w:space="0" w:color="000000"/>
                                    <w:bottom w:val="single" w:sz="4" w:space="0" w:color="000000"/>
                                    <w:right w:val="single" w:sz="4" w:space="0" w:color="000000"/>
                                  </w:tcBorders>
                                  <w:hideMark/>
                                </w:tcPr>
                                <w:p w:rsidR="00F46C2E" w:rsidRPr="00234EC4" w:rsidRDefault="00F46C2E" w:rsidP="00B933F0">
                                  <w:pPr>
                                    <w:snapToGrid w:val="0"/>
                                    <w:jc w:val="center"/>
                                    <w:rPr>
                                      <w:sz w:val="24"/>
                                      <w:szCs w:val="24"/>
                                    </w:rPr>
                                  </w:pPr>
                                  <w:r>
                                    <w:rPr>
                                      <w:sz w:val="24"/>
                                      <w:szCs w:val="24"/>
                                    </w:rPr>
                                    <w:t>25/07/</w:t>
                                  </w:r>
                                  <w:proofErr w:type="gramStart"/>
                                  <w:r w:rsidRPr="00234EC4">
                                    <w:rPr>
                                      <w:sz w:val="24"/>
                                      <w:szCs w:val="24"/>
                                    </w:rPr>
                                    <w:t>201</w:t>
                                  </w:r>
                                  <w:r>
                                    <w:rPr>
                                      <w:sz w:val="24"/>
                                      <w:szCs w:val="24"/>
                                    </w:rPr>
                                    <w:t>7</w:t>
                                  </w:r>
                                  <w:r w:rsidRPr="00234EC4">
                                    <w:rPr>
                                      <w:sz w:val="24"/>
                                      <w:szCs w:val="24"/>
                                    </w:rPr>
                                    <w:t xml:space="preserve">    </w:t>
                                  </w:r>
                                  <w:r>
                                    <w:rPr>
                                      <w:sz w:val="24"/>
                                      <w:szCs w:val="24"/>
                                    </w:rPr>
                                    <w:t>25</w:t>
                                  </w:r>
                                  <w:proofErr w:type="gramEnd"/>
                                  <w:r w:rsidRPr="00234EC4">
                                    <w:rPr>
                                      <w:sz w:val="24"/>
                                      <w:szCs w:val="24"/>
                                    </w:rPr>
                                    <w:t>/</w:t>
                                  </w:r>
                                  <w:r>
                                    <w:rPr>
                                      <w:sz w:val="24"/>
                                      <w:szCs w:val="24"/>
                                    </w:rPr>
                                    <w:t>11/</w:t>
                                  </w:r>
                                  <w:r w:rsidRPr="00234EC4">
                                    <w:rPr>
                                      <w:sz w:val="24"/>
                                      <w:szCs w:val="24"/>
                                    </w:rPr>
                                    <w:t>201</w:t>
                                  </w:r>
                                  <w:r>
                                    <w:rPr>
                                      <w:sz w:val="24"/>
                                      <w:szCs w:val="24"/>
                                    </w:rPr>
                                    <w:t>7</w:t>
                                  </w:r>
                                </w:p>
                              </w:tc>
                            </w:tr>
                          </w:tbl>
                          <w:p w:rsidR="00F46C2E" w:rsidRDefault="00F46C2E" w:rsidP="00B933F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65.65pt;margin-top:100.1pt;width:465.95pt;height:55.85pt;z-index:25166028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" stroked="f">
                <v:fill opacity="0"/>
                <v:textbox inset="0,0,0,0">
                  <w:txbxContent>
                    <w:tbl>
                      <w:tblPr>
                        <w:tblW w:w="9384" w:type="dxa"/>
                        <w:tblInd w:w="108" w:type="dxa"/>
                        <w:tblLayout w:type="fixed"/>
                        <w:tblLook w:val="04A0" w:firstRow="1" w:lastRow="0" w:firstColumn="1" w:lastColumn="0" w:noHBand="0" w:noVBand="1"/>
                      </w:tblPr>
                      <w:tblGrid>
                        <w:gridCol w:w="1308"/>
                        <w:gridCol w:w="1216"/>
                        <w:gridCol w:w="1306"/>
                        <w:gridCol w:w="2958"/>
                        <w:gridCol w:w="2596"/>
                      </w:tblGrid>
                      <w:tr w:rsidR="00F46C2E" w:rsidTr="000E7F9A">
                        <w:tc>
                          <w:tcPr>
                            <w:tcW w:w="1308"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21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30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2956" w:type="dxa"/>
                            <w:tcBorders>
                              <w:top w:val="single" w:sz="4" w:space="0" w:color="000000"/>
                              <w:left w:val="single" w:sz="4" w:space="0" w:color="000000"/>
                              <w:bottom w:val="single" w:sz="4" w:space="0" w:color="000000"/>
                              <w:right w:val="single" w:sz="4" w:space="0" w:color="auto"/>
                            </w:tcBorders>
                            <w:hideMark/>
                          </w:tcPr>
                          <w:p w:rsidR="00F46C2E" w:rsidRPr="00234EC4" w:rsidRDefault="00F46C2E">
                            <w:pPr>
                              <w:snapToGrid w:val="0"/>
                              <w:jc w:val="center"/>
                              <w:rPr>
                                <w:sz w:val="24"/>
                                <w:szCs w:val="24"/>
                              </w:rPr>
                            </w:pPr>
                            <w:r w:rsidRPr="00234EC4">
                              <w:rPr>
                                <w:sz w:val="24"/>
                                <w:szCs w:val="24"/>
                              </w:rPr>
                              <w:t>Toplam</w:t>
                            </w:r>
                          </w:p>
                          <w:p w:rsidR="00F46C2E" w:rsidRPr="00234EC4" w:rsidRDefault="00F46C2E">
                            <w:pPr>
                              <w:jc w:val="center"/>
                              <w:rPr>
                                <w:sz w:val="24"/>
                                <w:szCs w:val="24"/>
                              </w:rPr>
                            </w:pPr>
                            <w:r w:rsidRPr="00234EC4">
                              <w:rPr>
                                <w:sz w:val="24"/>
                                <w:szCs w:val="24"/>
                              </w:rPr>
                              <w:t>İlaç (Kg)</w:t>
                            </w:r>
                          </w:p>
                        </w:tc>
                        <w:tc>
                          <w:tcPr>
                            <w:tcW w:w="2594" w:type="dxa"/>
                            <w:tcBorders>
                              <w:top w:val="single" w:sz="4" w:space="0" w:color="auto"/>
                              <w:left w:val="single" w:sz="4" w:space="0" w:color="auto"/>
                              <w:bottom w:val="single" w:sz="4" w:space="0" w:color="auto"/>
                              <w:right w:val="single" w:sz="4" w:space="0" w:color="auto"/>
                            </w:tcBorders>
                            <w:hideMark/>
                          </w:tcPr>
                          <w:p w:rsidR="00F46C2E" w:rsidRPr="00234EC4" w:rsidRDefault="00F46C2E">
                            <w:pPr>
                              <w:snapToGrid w:val="0"/>
                              <w:jc w:val="center"/>
                              <w:rPr>
                                <w:sz w:val="24"/>
                                <w:szCs w:val="24"/>
                              </w:rPr>
                            </w:pPr>
                            <w:r w:rsidRPr="00234EC4">
                              <w:rPr>
                                <w:sz w:val="24"/>
                                <w:szCs w:val="24"/>
                              </w:rPr>
                              <w:t>Mücadeleye</w:t>
                            </w:r>
                          </w:p>
                          <w:p w:rsidR="00F46C2E" w:rsidRPr="00234EC4" w:rsidRDefault="00F46C2E">
                            <w:pPr>
                              <w:jc w:val="center"/>
                              <w:rPr>
                                <w:sz w:val="24"/>
                                <w:szCs w:val="24"/>
                              </w:rPr>
                            </w:pPr>
                            <w:r w:rsidRPr="00234EC4">
                              <w:rPr>
                                <w:sz w:val="24"/>
                                <w:szCs w:val="24"/>
                              </w:rPr>
                              <w:t>B.T.                  S.T.</w:t>
                            </w:r>
                          </w:p>
                        </w:tc>
                      </w:tr>
                      <w:tr w:rsidR="00F46C2E" w:rsidTr="000E7F9A">
                        <w:tc>
                          <w:tcPr>
                            <w:tcW w:w="1308" w:type="dxa"/>
                            <w:tcBorders>
                              <w:top w:val="single" w:sz="4" w:space="0" w:color="000000"/>
                              <w:left w:val="single" w:sz="4" w:space="0" w:color="000000"/>
                              <w:bottom w:val="single" w:sz="4" w:space="0" w:color="000000"/>
                              <w:right w:val="nil"/>
                            </w:tcBorders>
                          </w:tcPr>
                          <w:p w:rsidR="00F46C2E" w:rsidRDefault="00F46C2E">
                            <w:pPr>
                              <w:snapToGrid w:val="0"/>
                              <w:ind w:left="180" w:hanging="180"/>
                              <w:jc w:val="center"/>
                              <w:rPr>
                                <w:rFonts w:ascii="Arial" w:hAnsi="Arial" w:cs="Arial"/>
                                <w:sz w:val="19"/>
                                <w:szCs w:val="19"/>
                              </w:rPr>
                            </w:pPr>
                          </w:p>
                        </w:tc>
                        <w:tc>
                          <w:tcPr>
                            <w:tcW w:w="121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1305" w:type="dxa"/>
                            <w:tcBorders>
                              <w:top w:val="single" w:sz="4" w:space="0" w:color="000000"/>
                              <w:left w:val="single" w:sz="4" w:space="0" w:color="000000"/>
                              <w:bottom w:val="single" w:sz="4" w:space="0" w:color="000000"/>
                              <w:right w:val="nil"/>
                            </w:tcBorders>
                          </w:tcPr>
                          <w:p w:rsidR="00F46C2E" w:rsidRDefault="00F46C2E">
                            <w:pPr>
                              <w:snapToGrid w:val="0"/>
                              <w:jc w:val="center"/>
                              <w:rPr>
                                <w:rFonts w:ascii="Arial" w:hAnsi="Arial" w:cs="Arial"/>
                                <w:sz w:val="19"/>
                                <w:szCs w:val="19"/>
                              </w:rPr>
                            </w:pPr>
                          </w:p>
                        </w:tc>
                        <w:tc>
                          <w:tcPr>
                            <w:tcW w:w="2956" w:type="dxa"/>
                            <w:tcBorders>
                              <w:top w:val="single" w:sz="4" w:space="0" w:color="000000"/>
                              <w:left w:val="single" w:sz="4" w:space="0" w:color="000000"/>
                              <w:bottom w:val="single" w:sz="4" w:space="0" w:color="000000"/>
                              <w:right w:val="nil"/>
                            </w:tcBorders>
                            <w:hideMark/>
                          </w:tcPr>
                          <w:p w:rsidR="00F46C2E" w:rsidRPr="00234EC4" w:rsidRDefault="00F46C2E" w:rsidP="00B933F0">
                            <w:pPr>
                              <w:snapToGrid w:val="0"/>
                              <w:jc w:val="center"/>
                              <w:rPr>
                                <w:sz w:val="24"/>
                                <w:szCs w:val="24"/>
                              </w:rPr>
                            </w:pPr>
                            <w:r w:rsidRPr="00234EC4">
                              <w:rPr>
                                <w:sz w:val="24"/>
                                <w:szCs w:val="24"/>
                              </w:rPr>
                              <w:t>11</w:t>
                            </w:r>
                            <w:r>
                              <w:rPr>
                                <w:sz w:val="24"/>
                                <w:szCs w:val="24"/>
                              </w:rPr>
                              <w:t>0.00</w:t>
                            </w:r>
                            <w:r w:rsidRPr="00234EC4">
                              <w:rPr>
                                <w:sz w:val="24"/>
                                <w:szCs w:val="24"/>
                              </w:rPr>
                              <w:t xml:space="preserve">0 lt ilaç + </w:t>
                            </w:r>
                            <w:r>
                              <w:rPr>
                                <w:sz w:val="24"/>
                                <w:szCs w:val="24"/>
                              </w:rPr>
                              <w:t>3.750</w:t>
                            </w:r>
                            <w:r w:rsidRPr="00234EC4">
                              <w:rPr>
                                <w:sz w:val="24"/>
                                <w:szCs w:val="24"/>
                              </w:rPr>
                              <w:t xml:space="preserve"> lt. (ziray)+ </w:t>
                            </w:r>
                            <w:r>
                              <w:rPr>
                                <w:sz w:val="24"/>
                                <w:szCs w:val="24"/>
                              </w:rPr>
                              <w:t>66.000</w:t>
                            </w:r>
                            <w:r w:rsidRPr="00234EC4">
                              <w:rPr>
                                <w:sz w:val="24"/>
                                <w:szCs w:val="24"/>
                              </w:rPr>
                              <w:t xml:space="preserve"> </w:t>
                            </w:r>
                            <w:proofErr w:type="gramStart"/>
                            <w:r w:rsidRPr="00234EC4">
                              <w:rPr>
                                <w:sz w:val="24"/>
                                <w:szCs w:val="24"/>
                              </w:rPr>
                              <w:t>ad.fer</w:t>
                            </w:r>
                            <w:proofErr w:type="gramEnd"/>
                            <w:r w:rsidRPr="00234EC4">
                              <w:rPr>
                                <w:sz w:val="24"/>
                                <w:szCs w:val="24"/>
                              </w:rPr>
                              <w:t xml:space="preserve">.tuzak  </w:t>
                            </w:r>
                          </w:p>
                        </w:tc>
                        <w:tc>
                          <w:tcPr>
                            <w:tcW w:w="2594" w:type="dxa"/>
                            <w:tcBorders>
                              <w:top w:val="single" w:sz="4" w:space="0" w:color="auto"/>
                              <w:left w:val="single" w:sz="4" w:space="0" w:color="000000"/>
                              <w:bottom w:val="single" w:sz="4" w:space="0" w:color="000000"/>
                              <w:right w:val="single" w:sz="4" w:space="0" w:color="000000"/>
                            </w:tcBorders>
                            <w:hideMark/>
                          </w:tcPr>
                          <w:p w:rsidR="00F46C2E" w:rsidRPr="00234EC4" w:rsidRDefault="00F46C2E" w:rsidP="00B933F0">
                            <w:pPr>
                              <w:snapToGrid w:val="0"/>
                              <w:jc w:val="center"/>
                              <w:rPr>
                                <w:sz w:val="24"/>
                                <w:szCs w:val="24"/>
                              </w:rPr>
                            </w:pPr>
                            <w:r>
                              <w:rPr>
                                <w:sz w:val="24"/>
                                <w:szCs w:val="24"/>
                              </w:rPr>
                              <w:t>25/07/</w:t>
                            </w:r>
                            <w:proofErr w:type="gramStart"/>
                            <w:r w:rsidRPr="00234EC4">
                              <w:rPr>
                                <w:sz w:val="24"/>
                                <w:szCs w:val="24"/>
                              </w:rPr>
                              <w:t>201</w:t>
                            </w:r>
                            <w:r>
                              <w:rPr>
                                <w:sz w:val="24"/>
                                <w:szCs w:val="24"/>
                              </w:rPr>
                              <w:t>7</w:t>
                            </w:r>
                            <w:r w:rsidRPr="00234EC4">
                              <w:rPr>
                                <w:sz w:val="24"/>
                                <w:szCs w:val="24"/>
                              </w:rPr>
                              <w:t xml:space="preserve">    </w:t>
                            </w:r>
                            <w:r>
                              <w:rPr>
                                <w:sz w:val="24"/>
                                <w:szCs w:val="24"/>
                              </w:rPr>
                              <w:t>25</w:t>
                            </w:r>
                            <w:proofErr w:type="gramEnd"/>
                            <w:r w:rsidRPr="00234EC4">
                              <w:rPr>
                                <w:sz w:val="24"/>
                                <w:szCs w:val="24"/>
                              </w:rPr>
                              <w:t>/</w:t>
                            </w:r>
                            <w:r>
                              <w:rPr>
                                <w:sz w:val="24"/>
                                <w:szCs w:val="24"/>
                              </w:rPr>
                              <w:t>11/</w:t>
                            </w:r>
                            <w:r w:rsidRPr="00234EC4">
                              <w:rPr>
                                <w:sz w:val="24"/>
                                <w:szCs w:val="24"/>
                              </w:rPr>
                              <w:t>201</w:t>
                            </w:r>
                            <w:r>
                              <w:rPr>
                                <w:sz w:val="24"/>
                                <w:szCs w:val="24"/>
                              </w:rPr>
                              <w:t>7</w:t>
                            </w:r>
                          </w:p>
                        </w:tc>
                      </w:tr>
                    </w:tbl>
                    <w:p w:rsidR="00F46C2E" w:rsidRDefault="00F46C2E" w:rsidP="00B933F0">
                      <w:r>
                        <w:t xml:space="preserve"> </w:t>
                      </w:r>
                    </w:p>
                  </w:txbxContent>
                </v:textbox>
                <w10:wrap type="square" side="largest" anchorx="page"/>
              </v:shape>
            </w:pict>
          </mc:Fallback>
        </mc:AlternateContent>
      </w:r>
      <w:r w:rsidR="00B933F0" w:rsidRPr="00B933F0">
        <w:rPr>
          <w:rFonts w:ascii="Times New Roman" w:eastAsia="Times New Roman" w:hAnsi="Times New Roman" w:cs="Times New Roman"/>
          <w:sz w:val="24"/>
          <w:szCs w:val="24"/>
          <w:lang w:eastAsia="ar-SA"/>
        </w:rPr>
        <w:t xml:space="preserve">2017 YILI </w:t>
      </w:r>
      <w:proofErr w:type="gramStart"/>
      <w:r w:rsidR="00B933F0" w:rsidRPr="00B933F0">
        <w:rPr>
          <w:rFonts w:ascii="Times New Roman" w:eastAsia="Times New Roman" w:hAnsi="Times New Roman" w:cs="Times New Roman"/>
          <w:sz w:val="24"/>
          <w:szCs w:val="24"/>
          <w:lang w:eastAsia="ar-SA"/>
        </w:rPr>
        <w:t>TURUNÇGİLLERDE  AKDENIZ</w:t>
      </w:r>
      <w:proofErr w:type="gramEnd"/>
      <w:r w:rsidR="00B933F0" w:rsidRPr="00B933F0">
        <w:rPr>
          <w:rFonts w:ascii="Times New Roman" w:eastAsia="Times New Roman" w:hAnsi="Times New Roman" w:cs="Times New Roman"/>
          <w:sz w:val="24"/>
          <w:szCs w:val="24"/>
          <w:lang w:eastAsia="ar-SA"/>
        </w:rPr>
        <w:t xml:space="preserve"> MEYVE  SINEĞİ MÜCADELESİ  İCRAAT  CETVELİ</w:t>
      </w:r>
    </w:p>
    <w:p w:rsidR="00B933F0" w:rsidRPr="00B933F0" w:rsidRDefault="000E7F9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noProof/>
          <w:sz w:val="20"/>
          <w:szCs w:val="20"/>
          <w:lang w:eastAsia="tr-TR"/>
        </w:rPr>
        <mc:AlternateContent>
          <mc:Choice Requires="wps">
            <w:drawing>
              <wp:anchor distT="0" distB="0" distL="89535" distR="89535" simplePos="0" relativeHeight="251659264" behindDoc="0" locked="0" layoutInCell="1" allowOverlap="1" wp14:anchorId="6046BC3B" wp14:editId="14B007B1">
                <wp:simplePos x="0" y="0"/>
                <wp:positionH relativeFrom="page">
                  <wp:posOffset>367665</wp:posOffset>
                </wp:positionH>
                <wp:positionV relativeFrom="paragraph">
                  <wp:posOffset>104775</wp:posOffset>
                </wp:positionV>
                <wp:extent cx="6858000" cy="854075"/>
                <wp:effectExtent l="5715" t="0" r="3810" b="3175"/>
                <wp:wrapSquare wrapText="larges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4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600"/>
                              <w:gridCol w:w="1320"/>
                              <w:gridCol w:w="1680"/>
                              <w:gridCol w:w="1440"/>
                              <w:gridCol w:w="1862"/>
                            </w:tblGrid>
                            <w:tr w:rsidR="00F46C2E" w:rsidRPr="00234EC4" w:rsidTr="000E7F9A">
                              <w:trPr>
                                <w:cantSplit/>
                              </w:trPr>
                              <w:tc>
                                <w:tcPr>
                                  <w:tcW w:w="1134" w:type="dxa"/>
                                  <w:vMerge w:val="restart"/>
                                  <w:hideMark/>
                                </w:tcPr>
                                <w:p w:rsidR="00F46C2E" w:rsidRPr="00234EC4" w:rsidRDefault="00F46C2E">
                                  <w:pPr>
                                    <w:snapToGrid w:val="0"/>
                                    <w:jc w:val="center"/>
                                    <w:rPr>
                                      <w:sz w:val="24"/>
                                      <w:szCs w:val="24"/>
                                    </w:rPr>
                                  </w:pPr>
                                  <w:r w:rsidRPr="00234EC4">
                                    <w:rPr>
                                      <w:sz w:val="24"/>
                                      <w:szCs w:val="24"/>
                                    </w:rPr>
                                    <w:t>Bulaşık</w:t>
                                  </w:r>
                                </w:p>
                                <w:p w:rsidR="00F46C2E" w:rsidRPr="00234EC4" w:rsidRDefault="00F46C2E" w:rsidP="00B933F0">
                                  <w:pPr>
                                    <w:snapToGrid w:val="0"/>
                                    <w:jc w:val="center"/>
                                    <w:rPr>
                                      <w:sz w:val="24"/>
                                      <w:szCs w:val="24"/>
                                    </w:rPr>
                                  </w:pPr>
                                  <w:r w:rsidRPr="00234EC4">
                                    <w:rPr>
                                      <w:sz w:val="24"/>
                                      <w:szCs w:val="24"/>
                                    </w:rPr>
                                    <w:t>Saha da.</w:t>
                                  </w:r>
                                </w:p>
                              </w:tc>
                              <w:tc>
                                <w:tcPr>
                                  <w:tcW w:w="1101" w:type="dxa"/>
                                  <w:vMerge w:val="restart"/>
                                  <w:hideMark/>
                                </w:tcPr>
                                <w:p w:rsidR="00F46C2E" w:rsidRPr="00234EC4" w:rsidRDefault="00F46C2E">
                                  <w:pPr>
                                    <w:snapToGrid w:val="0"/>
                                    <w:jc w:val="center"/>
                                    <w:rPr>
                                      <w:sz w:val="24"/>
                                      <w:szCs w:val="24"/>
                                    </w:rPr>
                                  </w:pPr>
                                  <w:r w:rsidRPr="00234EC4">
                                    <w:rPr>
                                      <w:sz w:val="24"/>
                                      <w:szCs w:val="24"/>
                                    </w:rPr>
                                    <w:t>Yapılan Icrt.</w:t>
                                  </w:r>
                                </w:p>
                                <w:p w:rsidR="00F46C2E" w:rsidRPr="00234EC4" w:rsidRDefault="00F46C2E" w:rsidP="00B933F0">
                                  <w:pPr>
                                    <w:snapToGrid w:val="0"/>
                                    <w:jc w:val="center"/>
                                    <w:rPr>
                                      <w:sz w:val="24"/>
                                      <w:szCs w:val="24"/>
                                    </w:rPr>
                                  </w:pPr>
                                  <w:r w:rsidRPr="00234EC4">
                                    <w:rPr>
                                      <w:sz w:val="24"/>
                                      <w:szCs w:val="24"/>
                                    </w:rPr>
                                    <w:t>(Y.Ç.M)</w:t>
                                  </w:r>
                                </w:p>
                              </w:tc>
                              <w:tc>
                                <w:tcPr>
                                  <w:tcW w:w="600" w:type="dxa"/>
                                  <w:vMerge w:val="restart"/>
                                  <w:hideMark/>
                                </w:tcPr>
                                <w:p w:rsidR="00F46C2E" w:rsidRPr="00234EC4" w:rsidRDefault="00F46C2E">
                                  <w:pPr>
                                    <w:snapToGrid w:val="0"/>
                                    <w:jc w:val="center"/>
                                    <w:rPr>
                                      <w:sz w:val="24"/>
                                      <w:szCs w:val="24"/>
                                    </w:rPr>
                                  </w:pPr>
                                  <w:r w:rsidRPr="00234EC4">
                                    <w:rPr>
                                      <w:sz w:val="24"/>
                                      <w:szCs w:val="24"/>
                                    </w:rPr>
                                    <w:t>Tek.</w:t>
                                  </w:r>
                                </w:p>
                                <w:p w:rsidR="00F46C2E" w:rsidRPr="00234EC4" w:rsidRDefault="00F46C2E" w:rsidP="00B933F0">
                                  <w:pPr>
                                    <w:snapToGrid w:val="0"/>
                                    <w:jc w:val="center"/>
                                    <w:rPr>
                                      <w:sz w:val="24"/>
                                      <w:szCs w:val="24"/>
                                    </w:rPr>
                                  </w:pPr>
                                  <w:r w:rsidRPr="00234EC4">
                                    <w:rPr>
                                      <w:sz w:val="24"/>
                                      <w:szCs w:val="24"/>
                                    </w:rPr>
                                    <w:t>Ad.</w:t>
                                  </w:r>
                                </w:p>
                              </w:tc>
                              <w:tc>
                                <w:tcPr>
                                  <w:tcW w:w="6302" w:type="dxa"/>
                                  <w:gridSpan w:val="4"/>
                                  <w:hideMark/>
                                </w:tcPr>
                                <w:p w:rsidR="00F46C2E" w:rsidRPr="00234EC4" w:rsidRDefault="00F46C2E">
                                  <w:pPr>
                                    <w:snapToGrid w:val="0"/>
                                    <w:jc w:val="center"/>
                                    <w:rPr>
                                      <w:sz w:val="24"/>
                                      <w:szCs w:val="24"/>
                                    </w:rPr>
                                  </w:pPr>
                                  <w:r w:rsidRPr="00234EC4">
                                    <w:rPr>
                                      <w:sz w:val="24"/>
                                      <w:szCs w:val="24"/>
                                    </w:rPr>
                                    <w:t xml:space="preserve">Sarfedilen </w:t>
                                  </w:r>
                                  <w:r>
                                    <w:rPr>
                                      <w:sz w:val="24"/>
                                      <w:szCs w:val="24"/>
                                    </w:rPr>
                                    <w:t>Etkili Madde</w:t>
                                  </w:r>
                                  <w:r w:rsidRPr="00234EC4">
                                    <w:rPr>
                                      <w:sz w:val="24"/>
                                      <w:szCs w:val="24"/>
                                    </w:rPr>
                                    <w:t xml:space="preserve"> (Kg)</w:t>
                                  </w:r>
                                </w:p>
                              </w:tc>
                            </w:tr>
                            <w:tr w:rsidR="00F46C2E" w:rsidRPr="00234EC4" w:rsidTr="000E7F9A">
                              <w:trPr>
                                <w:cantSplit/>
                              </w:trPr>
                              <w:tc>
                                <w:tcPr>
                                  <w:tcW w:w="1134" w:type="dxa"/>
                                  <w:vMerge/>
                                  <w:vAlign w:val="center"/>
                                  <w:hideMark/>
                                </w:tcPr>
                                <w:p w:rsidR="00F46C2E" w:rsidRPr="00234EC4" w:rsidRDefault="00F46C2E" w:rsidP="00B933F0">
                                  <w:pPr>
                                    <w:snapToGrid w:val="0"/>
                                    <w:jc w:val="center"/>
                                    <w:rPr>
                                      <w:sz w:val="24"/>
                                      <w:szCs w:val="24"/>
                                    </w:rPr>
                                  </w:pPr>
                                </w:p>
                              </w:tc>
                              <w:tc>
                                <w:tcPr>
                                  <w:tcW w:w="1101" w:type="dxa"/>
                                  <w:vMerge/>
                                  <w:vAlign w:val="center"/>
                                  <w:hideMark/>
                                </w:tcPr>
                                <w:p w:rsidR="00F46C2E" w:rsidRPr="00234EC4" w:rsidRDefault="00F46C2E" w:rsidP="00B933F0">
                                  <w:pPr>
                                    <w:snapToGrid w:val="0"/>
                                    <w:jc w:val="center"/>
                                    <w:rPr>
                                      <w:sz w:val="24"/>
                                      <w:szCs w:val="24"/>
                                    </w:rPr>
                                  </w:pPr>
                                </w:p>
                              </w:tc>
                              <w:tc>
                                <w:tcPr>
                                  <w:tcW w:w="600" w:type="dxa"/>
                                  <w:vMerge/>
                                  <w:vAlign w:val="center"/>
                                  <w:hideMark/>
                                </w:tcPr>
                                <w:p w:rsidR="00F46C2E" w:rsidRPr="00234EC4" w:rsidRDefault="00F46C2E" w:rsidP="00B933F0">
                                  <w:pPr>
                                    <w:snapToGrid w:val="0"/>
                                    <w:jc w:val="center"/>
                                    <w:rPr>
                                      <w:sz w:val="24"/>
                                      <w:szCs w:val="24"/>
                                    </w:rPr>
                                  </w:pPr>
                                </w:p>
                              </w:tc>
                              <w:tc>
                                <w:tcPr>
                                  <w:tcW w:w="1320" w:type="dxa"/>
                                  <w:hideMark/>
                                </w:tcPr>
                                <w:p w:rsidR="00F46C2E" w:rsidRPr="00234EC4" w:rsidRDefault="00F46C2E">
                                  <w:pPr>
                                    <w:snapToGrid w:val="0"/>
                                    <w:jc w:val="center"/>
                                    <w:rPr>
                                      <w:sz w:val="24"/>
                                      <w:szCs w:val="24"/>
                                    </w:rPr>
                                  </w:pPr>
                                  <w:r w:rsidRPr="00234EC4">
                                    <w:rPr>
                                      <w:sz w:val="24"/>
                                      <w:szCs w:val="24"/>
                                    </w:rPr>
                                    <w:t>Spinosad</w:t>
                                  </w:r>
                                </w:p>
                              </w:tc>
                              <w:tc>
                                <w:tcPr>
                                  <w:tcW w:w="1680" w:type="dxa"/>
                                  <w:hideMark/>
                                </w:tcPr>
                                <w:p w:rsidR="00F46C2E" w:rsidRPr="00234EC4" w:rsidRDefault="00F46C2E">
                                  <w:pPr>
                                    <w:snapToGrid w:val="0"/>
                                    <w:jc w:val="center"/>
                                    <w:rPr>
                                      <w:sz w:val="24"/>
                                      <w:szCs w:val="24"/>
                                    </w:rPr>
                                  </w:pPr>
                                  <w:r w:rsidRPr="00234EC4">
                                    <w:rPr>
                                      <w:sz w:val="24"/>
                                      <w:szCs w:val="24"/>
                                    </w:rPr>
                                    <w:t>Ziray</w:t>
                                  </w:r>
                                </w:p>
                              </w:tc>
                              <w:tc>
                                <w:tcPr>
                                  <w:tcW w:w="1440" w:type="dxa"/>
                                  <w:hideMark/>
                                </w:tcPr>
                                <w:p w:rsidR="00F46C2E" w:rsidRPr="00234EC4" w:rsidRDefault="00F46C2E" w:rsidP="00B933F0">
                                  <w:pPr>
                                    <w:snapToGrid w:val="0"/>
                                    <w:jc w:val="center"/>
                                    <w:rPr>
                                      <w:sz w:val="24"/>
                                      <w:szCs w:val="24"/>
                                    </w:rPr>
                                  </w:pPr>
                                  <w:r w:rsidRPr="00234EC4">
                                    <w:rPr>
                                      <w:sz w:val="24"/>
                                      <w:szCs w:val="24"/>
                                    </w:rPr>
                                    <w:t xml:space="preserve">% 25 Malathion </w:t>
                                  </w:r>
                                </w:p>
                              </w:tc>
                              <w:tc>
                                <w:tcPr>
                                  <w:tcW w:w="1862" w:type="dxa"/>
                                  <w:hideMark/>
                                </w:tcPr>
                                <w:p w:rsidR="00F46C2E" w:rsidRPr="00234EC4" w:rsidRDefault="00F46C2E">
                                  <w:pPr>
                                    <w:snapToGrid w:val="0"/>
                                    <w:jc w:val="center"/>
                                    <w:rPr>
                                      <w:sz w:val="24"/>
                                      <w:szCs w:val="24"/>
                                    </w:rPr>
                                  </w:pPr>
                                  <w:r w:rsidRPr="00234EC4">
                                    <w:rPr>
                                      <w:sz w:val="24"/>
                                      <w:szCs w:val="24"/>
                                    </w:rPr>
                                    <w:t>Feromon Tuzak</w:t>
                                  </w:r>
                                </w:p>
                              </w:tc>
                            </w:tr>
                            <w:tr w:rsidR="00F46C2E" w:rsidRPr="00234EC4" w:rsidTr="000E7F9A">
                              <w:trPr>
                                <w:cantSplit/>
                              </w:trPr>
                              <w:tc>
                                <w:tcPr>
                                  <w:tcW w:w="1134" w:type="dxa"/>
                                  <w:hideMark/>
                                </w:tcPr>
                                <w:p w:rsidR="00F46C2E" w:rsidRPr="00234EC4" w:rsidRDefault="00F46C2E">
                                  <w:pPr>
                                    <w:snapToGrid w:val="0"/>
                                    <w:jc w:val="center"/>
                                    <w:rPr>
                                      <w:sz w:val="24"/>
                                      <w:szCs w:val="24"/>
                                    </w:rPr>
                                  </w:pPr>
                                  <w:r w:rsidRPr="00234EC4">
                                    <w:rPr>
                                      <w:sz w:val="24"/>
                                      <w:szCs w:val="24"/>
                                    </w:rPr>
                                    <w:t>150.000</w:t>
                                  </w:r>
                                </w:p>
                              </w:tc>
                              <w:tc>
                                <w:tcPr>
                                  <w:tcW w:w="1101" w:type="dxa"/>
                                  <w:hideMark/>
                                </w:tcPr>
                                <w:p w:rsidR="00F46C2E" w:rsidRPr="00234EC4" w:rsidRDefault="00F46C2E">
                                  <w:pPr>
                                    <w:snapToGrid w:val="0"/>
                                    <w:jc w:val="center"/>
                                    <w:rPr>
                                      <w:sz w:val="24"/>
                                      <w:szCs w:val="24"/>
                                    </w:rPr>
                                  </w:pPr>
                                  <w:r w:rsidRPr="00234EC4">
                                    <w:rPr>
                                      <w:sz w:val="24"/>
                                      <w:szCs w:val="24"/>
                                    </w:rPr>
                                    <w:t>150.000</w:t>
                                  </w:r>
                                </w:p>
                              </w:tc>
                              <w:tc>
                                <w:tcPr>
                                  <w:tcW w:w="600" w:type="dxa"/>
                                  <w:hideMark/>
                                </w:tcPr>
                                <w:p w:rsidR="00F46C2E" w:rsidRPr="00234EC4" w:rsidRDefault="00F46C2E">
                                  <w:pPr>
                                    <w:snapToGrid w:val="0"/>
                                    <w:jc w:val="center"/>
                                    <w:rPr>
                                      <w:sz w:val="24"/>
                                      <w:szCs w:val="24"/>
                                    </w:rPr>
                                  </w:pPr>
                                  <w:r w:rsidRPr="00234EC4">
                                    <w:rPr>
                                      <w:sz w:val="24"/>
                                      <w:szCs w:val="24"/>
                                    </w:rPr>
                                    <w:t>4</w:t>
                                  </w:r>
                                </w:p>
                              </w:tc>
                              <w:tc>
                                <w:tcPr>
                                  <w:tcW w:w="1320" w:type="dxa"/>
                                  <w:hideMark/>
                                </w:tcPr>
                                <w:p w:rsidR="00F46C2E" w:rsidRPr="00234EC4" w:rsidRDefault="00F46C2E" w:rsidP="00B933F0">
                                  <w:pPr>
                                    <w:snapToGrid w:val="0"/>
                                    <w:jc w:val="center"/>
                                    <w:rPr>
                                      <w:sz w:val="24"/>
                                      <w:szCs w:val="24"/>
                                    </w:rPr>
                                  </w:pPr>
                                  <w:r w:rsidRPr="00234EC4">
                                    <w:rPr>
                                      <w:sz w:val="24"/>
                                      <w:szCs w:val="24"/>
                                    </w:rPr>
                                    <w:t>11</w:t>
                                  </w:r>
                                  <w:r>
                                    <w:rPr>
                                      <w:sz w:val="24"/>
                                      <w:szCs w:val="24"/>
                                    </w:rPr>
                                    <w:t>0</w:t>
                                  </w:r>
                                  <w:r w:rsidRPr="00234EC4">
                                    <w:rPr>
                                      <w:sz w:val="24"/>
                                      <w:szCs w:val="24"/>
                                    </w:rPr>
                                    <w:t>.</w:t>
                                  </w:r>
                                  <w:r>
                                    <w:rPr>
                                      <w:sz w:val="24"/>
                                      <w:szCs w:val="24"/>
                                    </w:rPr>
                                    <w:t>00</w:t>
                                  </w:r>
                                  <w:r w:rsidRPr="00234EC4">
                                    <w:rPr>
                                      <w:sz w:val="24"/>
                                      <w:szCs w:val="24"/>
                                    </w:rPr>
                                    <w:t>0</w:t>
                                  </w:r>
                                </w:p>
                              </w:tc>
                              <w:tc>
                                <w:tcPr>
                                  <w:tcW w:w="1680" w:type="dxa"/>
                                  <w:hideMark/>
                                </w:tcPr>
                                <w:p w:rsidR="00F46C2E" w:rsidRPr="00234EC4" w:rsidRDefault="00F46C2E">
                                  <w:pPr>
                                    <w:snapToGrid w:val="0"/>
                                    <w:jc w:val="center"/>
                                    <w:rPr>
                                      <w:sz w:val="24"/>
                                      <w:szCs w:val="24"/>
                                    </w:rPr>
                                  </w:pPr>
                                  <w:r>
                                    <w:rPr>
                                      <w:sz w:val="24"/>
                                      <w:szCs w:val="24"/>
                                    </w:rPr>
                                    <w:t>3.750</w:t>
                                  </w:r>
                                </w:p>
                              </w:tc>
                              <w:tc>
                                <w:tcPr>
                                  <w:tcW w:w="1440" w:type="dxa"/>
                                  <w:hideMark/>
                                </w:tcPr>
                                <w:p w:rsidR="00F46C2E" w:rsidRPr="00234EC4" w:rsidRDefault="00F46C2E">
                                  <w:pPr>
                                    <w:snapToGrid w:val="0"/>
                                    <w:jc w:val="center"/>
                                    <w:rPr>
                                      <w:sz w:val="24"/>
                                      <w:szCs w:val="24"/>
                                    </w:rPr>
                                  </w:pPr>
                                  <w:r>
                                    <w:rPr>
                                      <w:sz w:val="24"/>
                                      <w:szCs w:val="24"/>
                                    </w:rPr>
                                    <w:t>1.500</w:t>
                                  </w:r>
                                </w:p>
                              </w:tc>
                              <w:tc>
                                <w:tcPr>
                                  <w:tcW w:w="1862" w:type="dxa"/>
                                  <w:hideMark/>
                                </w:tcPr>
                                <w:p w:rsidR="00F46C2E" w:rsidRPr="00234EC4" w:rsidRDefault="00F46C2E">
                                  <w:pPr>
                                    <w:snapToGrid w:val="0"/>
                                    <w:jc w:val="center"/>
                                    <w:rPr>
                                      <w:sz w:val="24"/>
                                      <w:szCs w:val="24"/>
                                    </w:rPr>
                                  </w:pPr>
                                  <w:r>
                                    <w:rPr>
                                      <w:sz w:val="24"/>
                                      <w:szCs w:val="24"/>
                                    </w:rPr>
                                    <w:t>66.000</w:t>
                                  </w:r>
                                </w:p>
                              </w:tc>
                            </w:tr>
                          </w:tbl>
                          <w:p w:rsidR="00F46C2E" w:rsidRPr="00234EC4" w:rsidRDefault="00F46C2E" w:rsidP="00B933F0">
                            <w:pPr>
                              <w:snapToGrid w:val="0"/>
                              <w:jc w:val="center"/>
                              <w:rPr>
                                <w:sz w:val="24"/>
                                <w:szCs w:val="24"/>
                              </w:rPr>
                            </w:pPr>
                            <w:r w:rsidRPr="00234EC4">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left:0;text-align:left;margin-left:28.95pt;margin-top:8.25pt;width:540pt;height:67.2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" stroked="f">
                <v:fill opacity="0"/>
                <v:textbox inset="0,0,0,0">
                  <w:txbxContent>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600"/>
                        <w:gridCol w:w="1320"/>
                        <w:gridCol w:w="1680"/>
                        <w:gridCol w:w="1440"/>
                        <w:gridCol w:w="1862"/>
                      </w:tblGrid>
                      <w:tr w:rsidR="00F46C2E" w:rsidRPr="00234EC4" w:rsidTr="000E7F9A">
                        <w:trPr>
                          <w:cantSplit/>
                        </w:trPr>
                        <w:tc>
                          <w:tcPr>
                            <w:tcW w:w="1134" w:type="dxa"/>
                            <w:vMerge w:val="restart"/>
                            <w:hideMark/>
                          </w:tcPr>
                          <w:p w:rsidR="00F46C2E" w:rsidRPr="00234EC4" w:rsidRDefault="00F46C2E">
                            <w:pPr>
                              <w:snapToGrid w:val="0"/>
                              <w:jc w:val="center"/>
                              <w:rPr>
                                <w:sz w:val="24"/>
                                <w:szCs w:val="24"/>
                              </w:rPr>
                            </w:pPr>
                            <w:r w:rsidRPr="00234EC4">
                              <w:rPr>
                                <w:sz w:val="24"/>
                                <w:szCs w:val="24"/>
                              </w:rPr>
                              <w:t>Bulaşık</w:t>
                            </w:r>
                          </w:p>
                          <w:p w:rsidR="00F46C2E" w:rsidRPr="00234EC4" w:rsidRDefault="00F46C2E" w:rsidP="00B933F0">
                            <w:pPr>
                              <w:snapToGrid w:val="0"/>
                              <w:jc w:val="center"/>
                              <w:rPr>
                                <w:sz w:val="24"/>
                                <w:szCs w:val="24"/>
                              </w:rPr>
                            </w:pPr>
                            <w:r w:rsidRPr="00234EC4">
                              <w:rPr>
                                <w:sz w:val="24"/>
                                <w:szCs w:val="24"/>
                              </w:rPr>
                              <w:t>Saha da.</w:t>
                            </w:r>
                          </w:p>
                        </w:tc>
                        <w:tc>
                          <w:tcPr>
                            <w:tcW w:w="1101" w:type="dxa"/>
                            <w:vMerge w:val="restart"/>
                            <w:hideMark/>
                          </w:tcPr>
                          <w:p w:rsidR="00F46C2E" w:rsidRPr="00234EC4" w:rsidRDefault="00F46C2E">
                            <w:pPr>
                              <w:snapToGrid w:val="0"/>
                              <w:jc w:val="center"/>
                              <w:rPr>
                                <w:sz w:val="24"/>
                                <w:szCs w:val="24"/>
                              </w:rPr>
                            </w:pPr>
                            <w:r w:rsidRPr="00234EC4">
                              <w:rPr>
                                <w:sz w:val="24"/>
                                <w:szCs w:val="24"/>
                              </w:rPr>
                              <w:t>Yapılan Icrt.</w:t>
                            </w:r>
                          </w:p>
                          <w:p w:rsidR="00F46C2E" w:rsidRPr="00234EC4" w:rsidRDefault="00F46C2E" w:rsidP="00B933F0">
                            <w:pPr>
                              <w:snapToGrid w:val="0"/>
                              <w:jc w:val="center"/>
                              <w:rPr>
                                <w:sz w:val="24"/>
                                <w:szCs w:val="24"/>
                              </w:rPr>
                            </w:pPr>
                            <w:r w:rsidRPr="00234EC4">
                              <w:rPr>
                                <w:sz w:val="24"/>
                                <w:szCs w:val="24"/>
                              </w:rPr>
                              <w:t>(Y.Ç.M)</w:t>
                            </w:r>
                          </w:p>
                        </w:tc>
                        <w:tc>
                          <w:tcPr>
                            <w:tcW w:w="600" w:type="dxa"/>
                            <w:vMerge w:val="restart"/>
                            <w:hideMark/>
                          </w:tcPr>
                          <w:p w:rsidR="00F46C2E" w:rsidRPr="00234EC4" w:rsidRDefault="00F46C2E">
                            <w:pPr>
                              <w:snapToGrid w:val="0"/>
                              <w:jc w:val="center"/>
                              <w:rPr>
                                <w:sz w:val="24"/>
                                <w:szCs w:val="24"/>
                              </w:rPr>
                            </w:pPr>
                            <w:r w:rsidRPr="00234EC4">
                              <w:rPr>
                                <w:sz w:val="24"/>
                                <w:szCs w:val="24"/>
                              </w:rPr>
                              <w:t>Tek.</w:t>
                            </w:r>
                          </w:p>
                          <w:p w:rsidR="00F46C2E" w:rsidRPr="00234EC4" w:rsidRDefault="00F46C2E" w:rsidP="00B933F0">
                            <w:pPr>
                              <w:snapToGrid w:val="0"/>
                              <w:jc w:val="center"/>
                              <w:rPr>
                                <w:sz w:val="24"/>
                                <w:szCs w:val="24"/>
                              </w:rPr>
                            </w:pPr>
                            <w:r w:rsidRPr="00234EC4">
                              <w:rPr>
                                <w:sz w:val="24"/>
                                <w:szCs w:val="24"/>
                              </w:rPr>
                              <w:t>Ad.</w:t>
                            </w:r>
                          </w:p>
                        </w:tc>
                        <w:tc>
                          <w:tcPr>
                            <w:tcW w:w="6302" w:type="dxa"/>
                            <w:gridSpan w:val="4"/>
                            <w:hideMark/>
                          </w:tcPr>
                          <w:p w:rsidR="00F46C2E" w:rsidRPr="00234EC4" w:rsidRDefault="00F46C2E">
                            <w:pPr>
                              <w:snapToGrid w:val="0"/>
                              <w:jc w:val="center"/>
                              <w:rPr>
                                <w:sz w:val="24"/>
                                <w:szCs w:val="24"/>
                              </w:rPr>
                            </w:pPr>
                            <w:r w:rsidRPr="00234EC4">
                              <w:rPr>
                                <w:sz w:val="24"/>
                                <w:szCs w:val="24"/>
                              </w:rPr>
                              <w:t xml:space="preserve">Sarfedilen </w:t>
                            </w:r>
                            <w:r>
                              <w:rPr>
                                <w:sz w:val="24"/>
                                <w:szCs w:val="24"/>
                              </w:rPr>
                              <w:t>Etkili Madde</w:t>
                            </w:r>
                            <w:r w:rsidRPr="00234EC4">
                              <w:rPr>
                                <w:sz w:val="24"/>
                                <w:szCs w:val="24"/>
                              </w:rPr>
                              <w:t xml:space="preserve"> (Kg)</w:t>
                            </w:r>
                          </w:p>
                        </w:tc>
                      </w:tr>
                      <w:tr w:rsidR="00F46C2E" w:rsidRPr="00234EC4" w:rsidTr="000E7F9A">
                        <w:trPr>
                          <w:cantSplit/>
                        </w:trPr>
                        <w:tc>
                          <w:tcPr>
                            <w:tcW w:w="1134" w:type="dxa"/>
                            <w:vMerge/>
                            <w:vAlign w:val="center"/>
                            <w:hideMark/>
                          </w:tcPr>
                          <w:p w:rsidR="00F46C2E" w:rsidRPr="00234EC4" w:rsidRDefault="00F46C2E" w:rsidP="00B933F0">
                            <w:pPr>
                              <w:snapToGrid w:val="0"/>
                              <w:jc w:val="center"/>
                              <w:rPr>
                                <w:sz w:val="24"/>
                                <w:szCs w:val="24"/>
                              </w:rPr>
                            </w:pPr>
                          </w:p>
                        </w:tc>
                        <w:tc>
                          <w:tcPr>
                            <w:tcW w:w="1101" w:type="dxa"/>
                            <w:vMerge/>
                            <w:vAlign w:val="center"/>
                            <w:hideMark/>
                          </w:tcPr>
                          <w:p w:rsidR="00F46C2E" w:rsidRPr="00234EC4" w:rsidRDefault="00F46C2E" w:rsidP="00B933F0">
                            <w:pPr>
                              <w:snapToGrid w:val="0"/>
                              <w:jc w:val="center"/>
                              <w:rPr>
                                <w:sz w:val="24"/>
                                <w:szCs w:val="24"/>
                              </w:rPr>
                            </w:pPr>
                          </w:p>
                        </w:tc>
                        <w:tc>
                          <w:tcPr>
                            <w:tcW w:w="600" w:type="dxa"/>
                            <w:vMerge/>
                            <w:vAlign w:val="center"/>
                            <w:hideMark/>
                          </w:tcPr>
                          <w:p w:rsidR="00F46C2E" w:rsidRPr="00234EC4" w:rsidRDefault="00F46C2E" w:rsidP="00B933F0">
                            <w:pPr>
                              <w:snapToGrid w:val="0"/>
                              <w:jc w:val="center"/>
                              <w:rPr>
                                <w:sz w:val="24"/>
                                <w:szCs w:val="24"/>
                              </w:rPr>
                            </w:pPr>
                          </w:p>
                        </w:tc>
                        <w:tc>
                          <w:tcPr>
                            <w:tcW w:w="1320" w:type="dxa"/>
                            <w:hideMark/>
                          </w:tcPr>
                          <w:p w:rsidR="00F46C2E" w:rsidRPr="00234EC4" w:rsidRDefault="00F46C2E">
                            <w:pPr>
                              <w:snapToGrid w:val="0"/>
                              <w:jc w:val="center"/>
                              <w:rPr>
                                <w:sz w:val="24"/>
                                <w:szCs w:val="24"/>
                              </w:rPr>
                            </w:pPr>
                            <w:r w:rsidRPr="00234EC4">
                              <w:rPr>
                                <w:sz w:val="24"/>
                                <w:szCs w:val="24"/>
                              </w:rPr>
                              <w:t>Spinosad</w:t>
                            </w:r>
                          </w:p>
                        </w:tc>
                        <w:tc>
                          <w:tcPr>
                            <w:tcW w:w="1680" w:type="dxa"/>
                            <w:hideMark/>
                          </w:tcPr>
                          <w:p w:rsidR="00F46C2E" w:rsidRPr="00234EC4" w:rsidRDefault="00F46C2E">
                            <w:pPr>
                              <w:snapToGrid w:val="0"/>
                              <w:jc w:val="center"/>
                              <w:rPr>
                                <w:sz w:val="24"/>
                                <w:szCs w:val="24"/>
                              </w:rPr>
                            </w:pPr>
                            <w:r w:rsidRPr="00234EC4">
                              <w:rPr>
                                <w:sz w:val="24"/>
                                <w:szCs w:val="24"/>
                              </w:rPr>
                              <w:t>Ziray</w:t>
                            </w:r>
                          </w:p>
                        </w:tc>
                        <w:tc>
                          <w:tcPr>
                            <w:tcW w:w="1440" w:type="dxa"/>
                            <w:hideMark/>
                          </w:tcPr>
                          <w:p w:rsidR="00F46C2E" w:rsidRPr="00234EC4" w:rsidRDefault="00F46C2E" w:rsidP="00B933F0">
                            <w:pPr>
                              <w:snapToGrid w:val="0"/>
                              <w:jc w:val="center"/>
                              <w:rPr>
                                <w:sz w:val="24"/>
                                <w:szCs w:val="24"/>
                              </w:rPr>
                            </w:pPr>
                            <w:r w:rsidRPr="00234EC4">
                              <w:rPr>
                                <w:sz w:val="24"/>
                                <w:szCs w:val="24"/>
                              </w:rPr>
                              <w:t xml:space="preserve">% 25 Malathion </w:t>
                            </w:r>
                          </w:p>
                        </w:tc>
                        <w:tc>
                          <w:tcPr>
                            <w:tcW w:w="1862" w:type="dxa"/>
                            <w:hideMark/>
                          </w:tcPr>
                          <w:p w:rsidR="00F46C2E" w:rsidRPr="00234EC4" w:rsidRDefault="00F46C2E">
                            <w:pPr>
                              <w:snapToGrid w:val="0"/>
                              <w:jc w:val="center"/>
                              <w:rPr>
                                <w:sz w:val="24"/>
                                <w:szCs w:val="24"/>
                              </w:rPr>
                            </w:pPr>
                            <w:r w:rsidRPr="00234EC4">
                              <w:rPr>
                                <w:sz w:val="24"/>
                                <w:szCs w:val="24"/>
                              </w:rPr>
                              <w:t>Feromon Tuzak</w:t>
                            </w:r>
                          </w:p>
                        </w:tc>
                      </w:tr>
                      <w:tr w:rsidR="00F46C2E" w:rsidRPr="00234EC4" w:rsidTr="000E7F9A">
                        <w:trPr>
                          <w:cantSplit/>
                        </w:trPr>
                        <w:tc>
                          <w:tcPr>
                            <w:tcW w:w="1134" w:type="dxa"/>
                            <w:hideMark/>
                          </w:tcPr>
                          <w:p w:rsidR="00F46C2E" w:rsidRPr="00234EC4" w:rsidRDefault="00F46C2E">
                            <w:pPr>
                              <w:snapToGrid w:val="0"/>
                              <w:jc w:val="center"/>
                              <w:rPr>
                                <w:sz w:val="24"/>
                                <w:szCs w:val="24"/>
                              </w:rPr>
                            </w:pPr>
                            <w:r w:rsidRPr="00234EC4">
                              <w:rPr>
                                <w:sz w:val="24"/>
                                <w:szCs w:val="24"/>
                              </w:rPr>
                              <w:t>150.000</w:t>
                            </w:r>
                          </w:p>
                        </w:tc>
                        <w:tc>
                          <w:tcPr>
                            <w:tcW w:w="1101" w:type="dxa"/>
                            <w:hideMark/>
                          </w:tcPr>
                          <w:p w:rsidR="00F46C2E" w:rsidRPr="00234EC4" w:rsidRDefault="00F46C2E">
                            <w:pPr>
                              <w:snapToGrid w:val="0"/>
                              <w:jc w:val="center"/>
                              <w:rPr>
                                <w:sz w:val="24"/>
                                <w:szCs w:val="24"/>
                              </w:rPr>
                            </w:pPr>
                            <w:r w:rsidRPr="00234EC4">
                              <w:rPr>
                                <w:sz w:val="24"/>
                                <w:szCs w:val="24"/>
                              </w:rPr>
                              <w:t>150.000</w:t>
                            </w:r>
                          </w:p>
                        </w:tc>
                        <w:tc>
                          <w:tcPr>
                            <w:tcW w:w="600" w:type="dxa"/>
                            <w:hideMark/>
                          </w:tcPr>
                          <w:p w:rsidR="00F46C2E" w:rsidRPr="00234EC4" w:rsidRDefault="00F46C2E">
                            <w:pPr>
                              <w:snapToGrid w:val="0"/>
                              <w:jc w:val="center"/>
                              <w:rPr>
                                <w:sz w:val="24"/>
                                <w:szCs w:val="24"/>
                              </w:rPr>
                            </w:pPr>
                            <w:r w:rsidRPr="00234EC4">
                              <w:rPr>
                                <w:sz w:val="24"/>
                                <w:szCs w:val="24"/>
                              </w:rPr>
                              <w:t>4</w:t>
                            </w:r>
                          </w:p>
                        </w:tc>
                        <w:tc>
                          <w:tcPr>
                            <w:tcW w:w="1320" w:type="dxa"/>
                            <w:hideMark/>
                          </w:tcPr>
                          <w:p w:rsidR="00F46C2E" w:rsidRPr="00234EC4" w:rsidRDefault="00F46C2E" w:rsidP="00B933F0">
                            <w:pPr>
                              <w:snapToGrid w:val="0"/>
                              <w:jc w:val="center"/>
                              <w:rPr>
                                <w:sz w:val="24"/>
                                <w:szCs w:val="24"/>
                              </w:rPr>
                            </w:pPr>
                            <w:r w:rsidRPr="00234EC4">
                              <w:rPr>
                                <w:sz w:val="24"/>
                                <w:szCs w:val="24"/>
                              </w:rPr>
                              <w:t>11</w:t>
                            </w:r>
                            <w:r>
                              <w:rPr>
                                <w:sz w:val="24"/>
                                <w:szCs w:val="24"/>
                              </w:rPr>
                              <w:t>0</w:t>
                            </w:r>
                            <w:r w:rsidRPr="00234EC4">
                              <w:rPr>
                                <w:sz w:val="24"/>
                                <w:szCs w:val="24"/>
                              </w:rPr>
                              <w:t>.</w:t>
                            </w:r>
                            <w:r>
                              <w:rPr>
                                <w:sz w:val="24"/>
                                <w:szCs w:val="24"/>
                              </w:rPr>
                              <w:t>00</w:t>
                            </w:r>
                            <w:r w:rsidRPr="00234EC4">
                              <w:rPr>
                                <w:sz w:val="24"/>
                                <w:szCs w:val="24"/>
                              </w:rPr>
                              <w:t>0</w:t>
                            </w:r>
                          </w:p>
                        </w:tc>
                        <w:tc>
                          <w:tcPr>
                            <w:tcW w:w="1680" w:type="dxa"/>
                            <w:hideMark/>
                          </w:tcPr>
                          <w:p w:rsidR="00F46C2E" w:rsidRPr="00234EC4" w:rsidRDefault="00F46C2E">
                            <w:pPr>
                              <w:snapToGrid w:val="0"/>
                              <w:jc w:val="center"/>
                              <w:rPr>
                                <w:sz w:val="24"/>
                                <w:szCs w:val="24"/>
                              </w:rPr>
                            </w:pPr>
                            <w:r>
                              <w:rPr>
                                <w:sz w:val="24"/>
                                <w:szCs w:val="24"/>
                              </w:rPr>
                              <w:t>3.750</w:t>
                            </w:r>
                          </w:p>
                        </w:tc>
                        <w:tc>
                          <w:tcPr>
                            <w:tcW w:w="1440" w:type="dxa"/>
                            <w:hideMark/>
                          </w:tcPr>
                          <w:p w:rsidR="00F46C2E" w:rsidRPr="00234EC4" w:rsidRDefault="00F46C2E">
                            <w:pPr>
                              <w:snapToGrid w:val="0"/>
                              <w:jc w:val="center"/>
                              <w:rPr>
                                <w:sz w:val="24"/>
                                <w:szCs w:val="24"/>
                              </w:rPr>
                            </w:pPr>
                            <w:r>
                              <w:rPr>
                                <w:sz w:val="24"/>
                                <w:szCs w:val="24"/>
                              </w:rPr>
                              <w:t>1.500</w:t>
                            </w:r>
                          </w:p>
                        </w:tc>
                        <w:tc>
                          <w:tcPr>
                            <w:tcW w:w="1862" w:type="dxa"/>
                            <w:hideMark/>
                          </w:tcPr>
                          <w:p w:rsidR="00F46C2E" w:rsidRPr="00234EC4" w:rsidRDefault="00F46C2E">
                            <w:pPr>
                              <w:snapToGrid w:val="0"/>
                              <w:jc w:val="center"/>
                              <w:rPr>
                                <w:sz w:val="24"/>
                                <w:szCs w:val="24"/>
                              </w:rPr>
                            </w:pPr>
                            <w:r>
                              <w:rPr>
                                <w:sz w:val="24"/>
                                <w:szCs w:val="24"/>
                              </w:rPr>
                              <w:t>66.000</w:t>
                            </w:r>
                          </w:p>
                        </w:tc>
                      </w:tr>
                    </w:tbl>
                    <w:p w:rsidR="00F46C2E" w:rsidRPr="00234EC4" w:rsidRDefault="00F46C2E" w:rsidP="00B933F0">
                      <w:pPr>
                        <w:snapToGrid w:val="0"/>
                        <w:jc w:val="center"/>
                        <w:rPr>
                          <w:sz w:val="24"/>
                          <w:szCs w:val="24"/>
                        </w:rPr>
                      </w:pPr>
                      <w:r w:rsidRPr="00234EC4">
                        <w:rPr>
                          <w:sz w:val="24"/>
                          <w:szCs w:val="24"/>
                        </w:rPr>
                        <w:t xml:space="preserve"> </w:t>
                      </w:r>
                    </w:p>
                  </w:txbxContent>
                </v:textbox>
                <w10:wrap type="square" side="largest" anchorx="page"/>
              </v:shape>
            </w:pict>
          </mc:Fallback>
        </mc:AlternateConten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AKDENIZ MEYVE SINEGI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985"/>
        <w:gridCol w:w="6590"/>
      </w:tblGrid>
      <w:tr w:rsidR="00B933F0" w:rsidRPr="00B933F0" w:rsidTr="00B933F0">
        <w:tc>
          <w:tcPr>
            <w:tcW w:w="1985"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 xml:space="preserve">(da) </w:t>
            </w:r>
            <w:r w:rsidRPr="00B933F0">
              <w:rPr>
                <w:rFonts w:ascii="Times New Roman" w:eastAsia="Times New Roman" w:hAnsi="Times New Roman" w:cs="Times New Roman"/>
                <w:sz w:val="24"/>
                <w:szCs w:val="24"/>
                <w:lang w:eastAsia="ar-SA"/>
              </w:rPr>
              <w:t>Y.Ç.M.</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KARAISALI</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Karaisalı programdan çıkarılmıştır. </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25.000</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45.000</w:t>
            </w:r>
          </w:p>
        </w:tc>
      </w:tr>
      <w:tr w:rsidR="00B933F0" w:rsidRPr="00B933F0" w:rsidTr="00B933F0">
        <w:tc>
          <w:tcPr>
            <w:tcW w:w="1985"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w:t>
            </w:r>
            <w:r w:rsidRPr="00B933F0">
              <w:rPr>
                <w:rFonts w:ascii="Times New Roman" w:eastAsia="Times New Roman" w:hAnsi="Times New Roman" w:cs="Times New Roman"/>
                <w:vanish/>
                <w:sz w:val="24"/>
                <w:szCs w:val="24"/>
                <w:lang w:eastAsia="ar-SA"/>
              </w:rPr>
              <w:t>0.0000</w:t>
            </w:r>
            <w:r w:rsidRPr="00B933F0">
              <w:rPr>
                <w:rFonts w:ascii="Times New Roman" w:eastAsia="Times New Roman" w:hAnsi="Times New Roman" w:cs="Times New Roman"/>
                <w:sz w:val="24"/>
                <w:szCs w:val="24"/>
                <w:lang w:eastAsia="ar-SA"/>
              </w:rPr>
              <w:t>.000</w:t>
            </w:r>
          </w:p>
        </w:tc>
      </w:tr>
      <w:tr w:rsidR="00B933F0" w:rsidRPr="00B933F0" w:rsidTr="00B933F0">
        <w:tc>
          <w:tcPr>
            <w:tcW w:w="1985"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590"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150.000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9- TURUNÇGILLERDE BEYAZ SINEK (</w:t>
      </w:r>
      <w:r w:rsidRPr="00B933F0">
        <w:rPr>
          <w:rFonts w:ascii="Times New Roman" w:eastAsia="Times New Roman" w:hAnsi="Times New Roman" w:cs="Times New Roman"/>
          <w:i/>
          <w:sz w:val="24"/>
          <w:szCs w:val="24"/>
          <w:lang w:eastAsia="ar-SA"/>
        </w:rPr>
        <w:t>Dialeurodes citri</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Turunçgillerin önemli zararlılarından biri olan </w:t>
      </w:r>
      <w:proofErr w:type="gramStart"/>
      <w:r w:rsidRPr="00B933F0">
        <w:rPr>
          <w:rFonts w:ascii="Times New Roman" w:eastAsia="Times New Roman" w:hAnsi="Times New Roman" w:cs="Times New Roman"/>
          <w:sz w:val="24"/>
          <w:szCs w:val="24"/>
          <w:lang w:eastAsia="ar-SA"/>
        </w:rPr>
        <w:t>Beyaz sinek</w:t>
      </w:r>
      <w:proofErr w:type="gramEnd"/>
      <w:r w:rsidRPr="00B933F0">
        <w:rPr>
          <w:rFonts w:ascii="Times New Roman" w:eastAsia="Times New Roman" w:hAnsi="Times New Roman" w:cs="Times New Roman"/>
          <w:sz w:val="24"/>
          <w:szCs w:val="24"/>
          <w:lang w:eastAsia="ar-SA"/>
        </w:rPr>
        <w:t xml:space="preserve"> bölgemizde bütün turunçgil çeşitlerinde zararlı olmaktadır. Ağaçların özellikle sürgün dönemlerinde yoğunluk kazanmaktadır.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TURUNÇGILLERDE BEYAZ SINEK MÜC. ICRT. CET.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9355" w:type="dxa"/>
        <w:tblLayout w:type="fixed"/>
        <w:tblLook w:val="04A0" w:firstRow="1" w:lastRow="0" w:firstColumn="1" w:lastColumn="0" w:noHBand="0" w:noVBand="1"/>
      </w:tblPr>
      <w:tblGrid>
        <w:gridCol w:w="1101"/>
        <w:gridCol w:w="1353"/>
        <w:gridCol w:w="600"/>
        <w:gridCol w:w="1320"/>
        <w:gridCol w:w="3119"/>
        <w:gridCol w:w="1862"/>
      </w:tblGrid>
      <w:tr w:rsidR="00B933F0" w:rsidRPr="00B933F0" w:rsidTr="000E7F9A">
        <w:trPr>
          <w:cantSplit/>
        </w:trPr>
        <w:tc>
          <w:tcPr>
            <w:tcW w:w="1101"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tc>
        <w:tc>
          <w:tcPr>
            <w:tcW w:w="1353"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600"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ind w:left="-3261" w:right="-5967"/>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6301" w:type="dxa"/>
            <w:gridSpan w:val="3"/>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w:t>
            </w:r>
          </w:p>
        </w:tc>
      </w:tr>
      <w:tr w:rsidR="00B933F0" w:rsidRPr="00B933F0" w:rsidTr="000E7F9A">
        <w:trPr>
          <w:cantSplit/>
        </w:trPr>
        <w:tc>
          <w:tcPr>
            <w:tcW w:w="1101"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353"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60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32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Buprofezin</w:t>
            </w:r>
          </w:p>
        </w:tc>
        <w:tc>
          <w:tcPr>
            <w:tcW w:w="311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850 g/l </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0E7F9A">
        <w:trPr>
          <w:cantSplit/>
        </w:trPr>
        <w:tc>
          <w:tcPr>
            <w:tcW w:w="1101"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8.800</w:t>
            </w:r>
          </w:p>
        </w:tc>
        <w:tc>
          <w:tcPr>
            <w:tcW w:w="1353" w:type="dxa"/>
            <w:tcBorders>
              <w:top w:val="nil"/>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8.800</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600"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w:t>
            </w:r>
          </w:p>
        </w:tc>
        <w:tc>
          <w:tcPr>
            <w:tcW w:w="132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1.020</w:t>
            </w:r>
          </w:p>
        </w:tc>
        <w:tc>
          <w:tcPr>
            <w:tcW w:w="311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01/5/</w:t>
            </w:r>
            <w:proofErr w:type="gramStart"/>
            <w:r w:rsidRPr="00B933F0">
              <w:rPr>
                <w:rFonts w:ascii="Times New Roman" w:eastAsia="Times New Roman" w:hAnsi="Times New Roman" w:cs="Times New Roman"/>
                <w:sz w:val="24"/>
                <w:szCs w:val="24"/>
                <w:lang w:eastAsia="ar-SA"/>
              </w:rPr>
              <w:t>2017   25</w:t>
            </w:r>
            <w:proofErr w:type="gramEnd"/>
            <w:r w:rsidRPr="00B933F0">
              <w:rPr>
                <w:rFonts w:ascii="Times New Roman" w:eastAsia="Times New Roman" w:hAnsi="Times New Roman" w:cs="Times New Roman"/>
                <w:sz w:val="24"/>
                <w:szCs w:val="24"/>
                <w:lang w:eastAsia="ar-SA"/>
              </w:rPr>
              <w:t>/9/2017</w:t>
            </w:r>
          </w:p>
        </w:tc>
      </w:tr>
    </w:tbl>
    <w:p w:rsidR="00B933F0" w:rsidRPr="00B933F0" w:rsidRDefault="00B933F0" w:rsidP="00B933F0">
      <w:pPr>
        <w:suppressAutoHyphens/>
        <w:spacing w:after="0" w:line="240" w:lineRule="auto"/>
        <w:rPr>
          <w:rFonts w:ascii="Times New Roman" w:eastAsia="Times New Roman" w:hAnsi="Times New Roman" w:cs="Times New Roman"/>
          <w:sz w:val="24"/>
          <w:szCs w:val="24"/>
          <w:lang w:val="en-US" w:eastAsia="ar-SA"/>
        </w:rPr>
      </w:pPr>
      <w:r w:rsidRPr="00B933F0">
        <w:rPr>
          <w:rFonts w:ascii="Times New Roman" w:eastAsia="Times New Roman" w:hAnsi="Times New Roman" w:cs="Times New Roman"/>
          <w:sz w:val="24"/>
          <w:szCs w:val="24"/>
          <w:lang w:val="en-US" w:eastAsia="ar-SA"/>
        </w:rPr>
        <w:t xml:space="preserve"> </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BEYAZ SINEK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(da)</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2.200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8.800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 TURUNÇGILLERDE YAPRAK BİTI (</w:t>
      </w:r>
      <w:r w:rsidRPr="00B933F0">
        <w:rPr>
          <w:rFonts w:ascii="Times New Roman" w:eastAsia="Times New Roman" w:hAnsi="Times New Roman" w:cs="Times New Roman"/>
          <w:i/>
          <w:sz w:val="24"/>
          <w:szCs w:val="24"/>
          <w:lang w:eastAsia="ar-SA"/>
        </w:rPr>
        <w:t>Texoptera aurantii</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Turunçgillerde yaprak biti özellikle genç fidanların taze sürgünlerinde önemli zararlara neden olmaktadır. Taze sürgünün gelişmesine etki eden yaprakların kıvrılmasına ve fumajinlenmesine neden olan yaprak bitlerine karşı üreticiler mücadele yapmaktadır.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 YAPRAK BITI MÜC. ICRT. CET.</w:t>
      </w:r>
    </w:p>
    <w:tbl>
      <w:tblPr>
        <w:tblW w:w="10152" w:type="dxa"/>
        <w:tblInd w:w="-34" w:type="dxa"/>
        <w:tblLayout w:type="fixed"/>
        <w:tblLook w:val="04A0" w:firstRow="1" w:lastRow="0" w:firstColumn="1" w:lastColumn="0" w:noHBand="0" w:noVBand="1"/>
      </w:tblPr>
      <w:tblGrid>
        <w:gridCol w:w="1157"/>
        <w:gridCol w:w="236"/>
        <w:gridCol w:w="1584"/>
        <w:gridCol w:w="1701"/>
        <w:gridCol w:w="47"/>
        <w:gridCol w:w="516"/>
        <w:gridCol w:w="414"/>
        <w:gridCol w:w="1538"/>
        <w:gridCol w:w="1559"/>
        <w:gridCol w:w="1164"/>
        <w:gridCol w:w="236"/>
      </w:tblGrid>
      <w:tr w:rsidR="00B933F0" w:rsidRPr="00B933F0" w:rsidTr="00B933F0">
        <w:trPr>
          <w:cantSplit/>
        </w:trPr>
        <w:tc>
          <w:tcPr>
            <w:tcW w:w="1157" w:type="dxa"/>
            <w:vMerge w:val="restart"/>
            <w:tcBorders>
              <w:top w:val="single" w:sz="4" w:space="0" w:color="000000"/>
              <w:left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820" w:type="dxa"/>
            <w:gridSpan w:val="2"/>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 Ç. M.</w:t>
            </w:r>
          </w:p>
        </w:tc>
        <w:tc>
          <w:tcPr>
            <w:tcW w:w="1748" w:type="dxa"/>
            <w:gridSpan w:val="2"/>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930" w:type="dxa"/>
            <w:gridSpan w:val="2"/>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497" w:type="dxa"/>
            <w:gridSpan w:val="4"/>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(Kg-Lt)</w:t>
            </w:r>
          </w:p>
        </w:tc>
      </w:tr>
      <w:tr w:rsidR="00B933F0" w:rsidRPr="00B933F0" w:rsidTr="00B933F0">
        <w:trPr>
          <w:cantSplit/>
        </w:trPr>
        <w:tc>
          <w:tcPr>
            <w:tcW w:w="1157" w:type="dxa"/>
            <w:vMerge/>
            <w:tcBorders>
              <w:left w:val="single" w:sz="4" w:space="0" w:color="000000"/>
              <w:right w:val="nil"/>
            </w:tcBorders>
            <w:vAlign w:val="center"/>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820" w:type="dxa"/>
            <w:gridSpan w:val="2"/>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748" w:type="dxa"/>
            <w:gridSpan w:val="2"/>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930" w:type="dxa"/>
            <w:gridSpan w:val="2"/>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Pirimicarb</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Pymetrozine</w:t>
            </w:r>
          </w:p>
        </w:tc>
        <w:tc>
          <w:tcPr>
            <w:tcW w:w="1400"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c>
          <w:tcPr>
            <w:tcW w:w="1157" w:type="dxa"/>
            <w:vMerge/>
            <w:tcBorders>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0" w:type="dxa"/>
            <w:gridSpan w:val="2"/>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28.000</w:t>
            </w:r>
          </w:p>
        </w:tc>
        <w:tc>
          <w:tcPr>
            <w:tcW w:w="1748" w:type="dxa"/>
            <w:gridSpan w:val="2"/>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28.000</w:t>
            </w:r>
          </w:p>
        </w:tc>
        <w:tc>
          <w:tcPr>
            <w:tcW w:w="930" w:type="dxa"/>
            <w:gridSpan w:val="2"/>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153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1.900</w:t>
            </w:r>
          </w:p>
        </w:tc>
        <w:tc>
          <w:tcPr>
            <w:tcW w:w="1559"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3.400</w:t>
            </w:r>
          </w:p>
        </w:tc>
        <w:tc>
          <w:tcPr>
            <w:tcW w:w="1400"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gridAfter w:val="3"/>
          <w:wAfter w:w="2959" w:type="dxa"/>
          <w:trHeight w:val="597"/>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(lt /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Mücadeleye</w:t>
            </w:r>
          </w:p>
          <w:p w:rsidR="00B933F0" w:rsidRPr="00B933F0"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B.T                S.T  </w:t>
            </w:r>
          </w:p>
          <w:p w:rsidR="00B933F0" w:rsidRPr="00B933F0"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B933F0">
        <w:trPr>
          <w:gridAfter w:val="3"/>
          <w:wAfter w:w="2959" w:type="dxa"/>
          <w:trHeight w:val="509"/>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5.300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03/04/</w:t>
            </w:r>
            <w:proofErr w:type="gramStart"/>
            <w:r w:rsidRPr="00B933F0">
              <w:rPr>
                <w:rFonts w:ascii="Times New Roman" w:eastAsia="Times New Roman" w:hAnsi="Times New Roman" w:cs="Times New Roman"/>
                <w:sz w:val="24"/>
                <w:szCs w:val="24"/>
                <w:lang w:eastAsia="ar-SA"/>
              </w:rPr>
              <w:t>2017    15</w:t>
            </w:r>
            <w:proofErr w:type="gramEnd"/>
            <w:r w:rsidRPr="00B933F0">
              <w:rPr>
                <w:rFonts w:ascii="Times New Roman" w:eastAsia="Times New Roman" w:hAnsi="Times New Roman" w:cs="Times New Roman"/>
                <w:sz w:val="24"/>
                <w:szCs w:val="24"/>
                <w:lang w:eastAsia="ar-SA"/>
              </w:rPr>
              <w:t>/9/2017</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B933F0">
        <w:tc>
          <w:tcPr>
            <w:tcW w:w="1157"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748"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51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414"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53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164"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YAPRAK BITI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w:t>
            </w:r>
            <w:proofErr w:type="gramStart"/>
            <w:r w:rsidRPr="00B933F0">
              <w:rPr>
                <w:rFonts w:ascii="Times New Roman" w:eastAsia="Times New Roman" w:hAnsi="Times New Roman" w:cs="Times New Roman"/>
                <w:sz w:val="24"/>
                <w:szCs w:val="24"/>
                <w:lang w:eastAsia="ar-SA"/>
              </w:rPr>
              <w:t>Alınan  Alan</w:t>
            </w:r>
            <w:proofErr w:type="gramEnd"/>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(da)   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5.200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2.400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14.400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28.000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11- TURUNÇGİLLERDE EMPOASCA (YAPRAK PİRESİ)</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Meyvelerin olgunlaşmasına yakın dönemden itibaren hasat bitinceye kadar meyveler üzerinde emgiler yaparak zararlı olur. </w:t>
      </w:r>
      <w:proofErr w:type="gramStart"/>
      <w:r w:rsidRPr="00B933F0">
        <w:rPr>
          <w:rFonts w:ascii="Times New Roman" w:eastAsia="Times New Roman" w:hAnsi="Times New Roman" w:cs="Times New Roman"/>
          <w:sz w:val="24"/>
          <w:szCs w:val="24"/>
          <w:lang w:eastAsia="ar-SA"/>
        </w:rPr>
        <w:t>Yapılan  mücadelelerden</w:t>
      </w:r>
      <w:proofErr w:type="gramEnd"/>
      <w:r w:rsidRPr="00B933F0">
        <w:rPr>
          <w:rFonts w:ascii="Times New Roman" w:eastAsia="Times New Roman" w:hAnsi="Times New Roman" w:cs="Times New Roman"/>
          <w:sz w:val="24"/>
          <w:szCs w:val="24"/>
          <w:lang w:eastAsia="ar-SA"/>
        </w:rPr>
        <w:t xml:space="preserve"> olumlu sonuçlar alınmıştır. </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TURUNÇGILLERDE EMPOASCA MÜC. ICRT. CET.</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134"/>
        <w:gridCol w:w="1276"/>
        <w:gridCol w:w="709"/>
        <w:gridCol w:w="1134"/>
        <w:gridCol w:w="3862"/>
      </w:tblGrid>
      <w:tr w:rsidR="00B933F0" w:rsidRPr="00B933F0" w:rsidTr="00B933F0">
        <w:trPr>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 Aleti</w:t>
            </w:r>
          </w:p>
        </w:tc>
        <w:tc>
          <w:tcPr>
            <w:tcW w:w="1276"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70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996"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w:t>
            </w:r>
          </w:p>
        </w:tc>
      </w:tr>
      <w:tr w:rsidR="00B933F0" w:rsidRPr="00B933F0" w:rsidTr="00B933F0">
        <w:trPr>
          <w:cantSplit/>
        </w:trPr>
        <w:tc>
          <w:tcPr>
            <w:tcW w:w="1134"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3862"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Kalsiyum Oksit</w:t>
            </w:r>
          </w:p>
        </w:tc>
      </w:tr>
      <w:tr w:rsidR="00B933F0" w:rsidRPr="00B933F0" w:rsidTr="00B933F0">
        <w:trPr>
          <w:cantSplit/>
        </w:trPr>
        <w:tc>
          <w:tcPr>
            <w:tcW w:w="1134"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w:t>
            </w:r>
          </w:p>
        </w:tc>
        <w:tc>
          <w:tcPr>
            <w:tcW w:w="1276"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w:t>
            </w:r>
          </w:p>
        </w:tc>
        <w:tc>
          <w:tcPr>
            <w:tcW w:w="709"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862"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300.000</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2395"/>
        <w:gridCol w:w="2915"/>
      </w:tblGrid>
      <w:tr w:rsidR="00B933F0" w:rsidRPr="00B933F0" w:rsidTr="00B933F0">
        <w:tc>
          <w:tcPr>
            <w:tcW w:w="2395"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B933F0">
        <w:tc>
          <w:tcPr>
            <w:tcW w:w="2395"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300.000 lt.</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15/09/</w:t>
            </w:r>
            <w:proofErr w:type="gramStart"/>
            <w:r w:rsidRPr="00B933F0">
              <w:rPr>
                <w:rFonts w:ascii="Times New Roman" w:eastAsia="Times New Roman" w:hAnsi="Times New Roman" w:cs="Times New Roman"/>
                <w:sz w:val="24"/>
                <w:szCs w:val="24"/>
                <w:lang w:eastAsia="ar-SA"/>
              </w:rPr>
              <w:t>2017     10</w:t>
            </w:r>
            <w:proofErr w:type="gramEnd"/>
            <w:r w:rsidRPr="00B933F0">
              <w:rPr>
                <w:rFonts w:ascii="Times New Roman" w:eastAsia="Times New Roman" w:hAnsi="Times New Roman" w:cs="Times New Roman"/>
                <w:sz w:val="24"/>
                <w:szCs w:val="24"/>
                <w:lang w:eastAsia="ar-SA"/>
              </w:rPr>
              <w:t>/12/2017</w:t>
            </w: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EMPOASCA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B933F0" w:rsidRPr="00B933F0" w:rsidTr="00B933F0">
        <w:tc>
          <w:tcPr>
            <w:tcW w:w="141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 xml:space="preserve"> (da.)   </w:t>
            </w:r>
            <w:r w:rsidRPr="00B933F0">
              <w:rPr>
                <w:rFonts w:ascii="Times New Roman" w:eastAsia="Times New Roman" w:hAnsi="Times New Roman" w:cs="Times New Roman"/>
                <w:sz w:val="24"/>
                <w:szCs w:val="24"/>
                <w:lang w:eastAsia="ar-SA"/>
              </w:rPr>
              <w:t>Y.Ç.M.</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4.000</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4.000</w:t>
            </w:r>
          </w:p>
        </w:tc>
      </w:tr>
      <w:tr w:rsidR="00B933F0" w:rsidRPr="00B933F0" w:rsidTr="00B933F0">
        <w:tc>
          <w:tcPr>
            <w:tcW w:w="141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16.000</w:t>
            </w:r>
          </w:p>
        </w:tc>
      </w:tr>
      <w:tr w:rsidR="00B933F0" w:rsidRPr="00B933F0" w:rsidTr="00B933F0">
        <w:tc>
          <w:tcPr>
            <w:tcW w:w="141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26.000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 TURUNÇGILLERDE UNLUBIT (</w:t>
      </w:r>
      <w:r w:rsidRPr="00B933F0">
        <w:rPr>
          <w:rFonts w:ascii="Times New Roman" w:eastAsia="Times New Roman" w:hAnsi="Times New Roman" w:cs="Times New Roman"/>
          <w:i/>
          <w:sz w:val="24"/>
          <w:szCs w:val="24"/>
          <w:lang w:eastAsia="ar-SA"/>
        </w:rPr>
        <w:t>Planococcus citri</w:t>
      </w: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Turunçgillerin önemli zararlılarındandır. Meyvenin sap dibine yerleşen unlu bit daha sonra bitişik meyve aralarına ve yaprağın meyveyi örttüğü yerlerde koloniler oluşturur. Emgi yoluyla zarar yaparak meyvenin dökülmesine ve çeşitli güve larvalarının beslenmesine sebep olur. Biyolojik mücadele yapılan yerlerden olumlu sonuçlar alınmıştır. İnsektisitlerle yapılan mücadelelerde başta iyi sonuçlar alınmış olmasına rağmen kısa bir zaman sonra zararlı eski kesafetine ulaşmaktadır. Tüm çalışmalara rağmen total insektisitlerin uygulama kolaylığı ve kolay ulaşılabilirliği nedeni ile bölgemizde biyolojik mücadele istenilen seviyelere bu yıl da gelememiştir.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lastRenderedPageBreak/>
        <w:t>2018 YILI TURUNÇGILLERDE UNLUBIT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134"/>
        <w:gridCol w:w="992"/>
        <w:gridCol w:w="1843"/>
        <w:gridCol w:w="2274"/>
      </w:tblGrid>
      <w:tr w:rsidR="00B933F0" w:rsidRPr="00B933F0" w:rsidTr="00B933F0">
        <w:trPr>
          <w:cantSplit/>
        </w:trPr>
        <w:tc>
          <w:tcPr>
            <w:tcW w:w="1276" w:type="dxa"/>
            <w:vMerge w:val="restart"/>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992"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117"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Mücadelede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Kullanılan</w:t>
            </w:r>
          </w:p>
        </w:tc>
      </w:tr>
      <w:tr w:rsidR="00B933F0" w:rsidRPr="00B933F0"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Parazitoid</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Predatör</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r>
      <w:tr w:rsidR="00B933F0" w:rsidRPr="00B933F0" w:rsidTr="00B933F0">
        <w:tc>
          <w:tcPr>
            <w:tcW w:w="1276"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48.000</w:t>
            </w:r>
          </w:p>
        </w:tc>
        <w:tc>
          <w:tcPr>
            <w:tcW w:w="1134"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50.000</w:t>
            </w:r>
          </w:p>
        </w:tc>
        <w:tc>
          <w:tcPr>
            <w:tcW w:w="992"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184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7.125.000</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3.060.500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tbl>
      <w:tblPr>
        <w:tblW w:w="8573" w:type="dxa"/>
        <w:tblInd w:w="70" w:type="dxa"/>
        <w:tblLayout w:type="fixed"/>
        <w:tblCellMar>
          <w:left w:w="70" w:type="dxa"/>
          <w:right w:w="70" w:type="dxa"/>
        </w:tblCellMar>
        <w:tblLook w:val="04A0" w:firstRow="1" w:lastRow="0" w:firstColumn="1" w:lastColumn="0" w:noHBand="0" w:noVBand="1"/>
      </w:tblPr>
      <w:tblGrid>
        <w:gridCol w:w="2633"/>
        <w:gridCol w:w="1472"/>
        <w:gridCol w:w="994"/>
        <w:gridCol w:w="1564"/>
        <w:gridCol w:w="850"/>
        <w:gridCol w:w="8"/>
        <w:gridCol w:w="1052"/>
      </w:tblGrid>
      <w:tr w:rsidR="00B933F0" w:rsidRPr="00B933F0"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Spirotetramat</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100g/l</w:t>
            </w:r>
          </w:p>
        </w:tc>
        <w:tc>
          <w:tcPr>
            <w:tcW w:w="2466"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Beyaz Yağ 700g/l</w:t>
            </w:r>
          </w:p>
        </w:tc>
        <w:tc>
          <w:tcPr>
            <w:tcW w:w="1564" w:type="dxa"/>
            <w:tcBorders>
              <w:top w:val="single" w:sz="4" w:space="0" w:color="000000"/>
              <w:left w:val="single" w:sz="4" w:space="0" w:color="000000"/>
              <w:bottom w:val="single" w:sz="4" w:space="0" w:color="000000"/>
              <w:right w:val="single" w:sz="4" w:space="0" w:color="auto"/>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Sulfoxaflor 240 g/l</w:t>
            </w:r>
          </w:p>
        </w:tc>
        <w:tc>
          <w:tcPr>
            <w:tcW w:w="850" w:type="dxa"/>
            <w:tcBorders>
              <w:top w:val="single" w:sz="4" w:space="0" w:color="auto"/>
              <w:left w:val="single" w:sz="4" w:space="0" w:color="auto"/>
              <w:bottom w:val="single" w:sz="4" w:space="0" w:color="auto"/>
              <w:right w:val="single" w:sz="4" w:space="0" w:color="auto"/>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15.000</w:t>
            </w:r>
          </w:p>
        </w:tc>
        <w:tc>
          <w:tcPr>
            <w:tcW w:w="2466"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370.000</w:t>
            </w:r>
          </w:p>
        </w:tc>
        <w:tc>
          <w:tcPr>
            <w:tcW w:w="1564" w:type="dxa"/>
            <w:tcBorders>
              <w:top w:val="single" w:sz="4" w:space="0" w:color="000000"/>
              <w:left w:val="single" w:sz="4" w:space="0" w:color="000000"/>
              <w:bottom w:val="single" w:sz="4" w:space="0" w:color="000000"/>
              <w:right w:val="single" w:sz="4" w:space="0" w:color="auto"/>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10.000</w:t>
            </w:r>
          </w:p>
        </w:tc>
        <w:tc>
          <w:tcPr>
            <w:tcW w:w="850" w:type="dxa"/>
            <w:tcBorders>
              <w:top w:val="single" w:sz="4" w:space="0" w:color="auto"/>
              <w:left w:val="single" w:sz="4" w:space="0" w:color="auto"/>
              <w:bottom w:val="single" w:sz="4" w:space="0" w:color="auto"/>
              <w:right w:val="single" w:sz="4" w:space="0" w:color="auto"/>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İlaç</w:t>
            </w:r>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r>
      <w:tr w:rsidR="00B933F0" w:rsidRPr="00B933F0"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10.185.500 Ad. Faydalı, 25.000 lt (ilaç) </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370.000 lt. </w:t>
            </w:r>
            <w:proofErr w:type="gramStart"/>
            <w:r w:rsidRPr="00B933F0">
              <w:rPr>
                <w:rFonts w:ascii="Times New Roman" w:eastAsia="Times New Roman" w:hAnsi="Times New Roman" w:cs="Times New Roman"/>
                <w:sz w:val="24"/>
                <w:szCs w:val="24"/>
                <w:lang w:eastAsia="ar-SA"/>
              </w:rPr>
              <w:t>yağ</w:t>
            </w:r>
            <w:proofErr w:type="gramEnd"/>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10/05/</w:t>
            </w:r>
            <w:proofErr w:type="gramStart"/>
            <w:r w:rsidRPr="00B933F0">
              <w:rPr>
                <w:rFonts w:ascii="Times New Roman" w:eastAsia="Times New Roman" w:hAnsi="Times New Roman" w:cs="Times New Roman"/>
                <w:sz w:val="24"/>
                <w:szCs w:val="24"/>
                <w:lang w:eastAsia="ar-SA"/>
              </w:rPr>
              <w:t>2017         10</w:t>
            </w:r>
            <w:proofErr w:type="gramEnd"/>
            <w:r w:rsidRPr="00B933F0">
              <w:rPr>
                <w:rFonts w:ascii="Times New Roman" w:eastAsia="Times New Roman" w:hAnsi="Times New Roman" w:cs="Times New Roman"/>
                <w:sz w:val="24"/>
                <w:szCs w:val="24"/>
                <w:lang w:eastAsia="ar-SA"/>
              </w:rPr>
              <w:t>/10/2017</w:t>
            </w:r>
          </w:p>
        </w:tc>
      </w:tr>
      <w:tr w:rsidR="00B933F0" w:rsidRPr="00B933F0" w:rsidTr="00B933F0">
        <w:tc>
          <w:tcPr>
            <w:tcW w:w="2633"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472"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994"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564" w:type="dxa"/>
            <w:tcBorders>
              <w:top w:val="nil"/>
              <w:left w:val="nil"/>
              <w:bottom w:val="nil"/>
              <w:right w:val="single" w:sz="4" w:space="0" w:color="auto"/>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060"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0"/>
          <w:szCs w:val="24"/>
          <w:lang w:val="en-US" w:eastAsia="ar-SA"/>
        </w:rPr>
      </w:pPr>
      <w:r w:rsidRPr="00B933F0">
        <w:rPr>
          <w:rFonts w:ascii="Times New Roman" w:eastAsia="Times New Roman" w:hAnsi="Times New Roman" w:cs="Times New Roman"/>
          <w:sz w:val="24"/>
          <w:szCs w:val="24"/>
          <w:lang w:eastAsia="ar-SA"/>
        </w:rPr>
        <w:t>Kırmızı kabuklu bit mücadelesinde kullanılan ilaçlar da zararlıyı baskı altında tutmaktadır.</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UNLUBIT MÜC. PROG. TEK.</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(da.)</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18.000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50.000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13- TURUNÇGILLERDE PAS BÖCÜSÜ (Phyllocoptrata oleivora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Turunçgillerin önemli zararlılarındandır. Ağaca emgi yoluyla zarar verip meyvenin dış kabuğunun renginin değişmesine sebep olur.  .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TURUNÇGILLERDE PAS BÖCÜSÜ MÜC. ICRT. CET.</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417"/>
        <w:gridCol w:w="1418"/>
        <w:gridCol w:w="1755"/>
        <w:gridCol w:w="2923"/>
      </w:tblGrid>
      <w:tr w:rsidR="00B933F0" w:rsidRPr="00B933F0" w:rsidTr="00B933F0">
        <w:trPr>
          <w:cantSplit/>
        </w:trPr>
        <w:tc>
          <w:tcPr>
            <w:tcW w:w="1276"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tc>
        <w:tc>
          <w:tcPr>
            <w:tcW w:w="1417"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6096" w:type="dxa"/>
            <w:gridSpan w:val="3"/>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(Kg-Lt)</w:t>
            </w:r>
          </w:p>
        </w:tc>
      </w:tr>
      <w:tr w:rsidR="00B933F0" w:rsidRPr="00B933F0"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Tek.Say</w:t>
            </w:r>
            <w:proofErr w:type="gramEnd"/>
            <w:r w:rsidRPr="00B933F0">
              <w:rPr>
                <w:rFonts w:ascii="Times New Roman" w:eastAsia="Times New Roman" w:hAnsi="Times New Roman" w:cs="Times New Roman"/>
                <w:sz w:val="24"/>
                <w:szCs w:val="24"/>
                <w:lang w:eastAsia="ar-SA"/>
              </w:rPr>
              <w:t>.</w:t>
            </w:r>
          </w:p>
        </w:tc>
        <w:tc>
          <w:tcPr>
            <w:tcW w:w="1755"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Spirodiclofen</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Abamectin</w:t>
            </w:r>
          </w:p>
        </w:tc>
      </w:tr>
      <w:tr w:rsidR="00B933F0" w:rsidRPr="00B933F0" w:rsidTr="00B933F0">
        <w:tc>
          <w:tcPr>
            <w:tcW w:w="1276"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108.000</w:t>
            </w:r>
          </w:p>
        </w:tc>
        <w:tc>
          <w:tcPr>
            <w:tcW w:w="1417"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108.000</w:t>
            </w:r>
          </w:p>
        </w:tc>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w:t>
            </w:r>
          </w:p>
        </w:tc>
        <w:tc>
          <w:tcPr>
            <w:tcW w:w="1755"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6.480</w:t>
            </w: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8.100</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843"/>
        <w:gridCol w:w="1276"/>
        <w:gridCol w:w="1843"/>
        <w:gridCol w:w="1758"/>
        <w:gridCol w:w="2075"/>
      </w:tblGrid>
      <w:tr w:rsidR="00B933F0" w:rsidRPr="00B933F0" w:rsidTr="00B933F0">
        <w:trPr>
          <w:cantSplit/>
        </w:trPr>
        <w:tc>
          <w:tcPr>
            <w:tcW w:w="1843"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Yazlık Beyaz Yağ 700g/l </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Pyridaben</w:t>
            </w:r>
          </w:p>
        </w:tc>
        <w:tc>
          <w:tcPr>
            <w:tcW w:w="1843"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Fenbudation oxide </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550g/l</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5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 İlaç</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Mücadeleye</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B.T              S.T</w:t>
            </w:r>
          </w:p>
        </w:tc>
      </w:tr>
      <w:tr w:rsidR="00B933F0" w:rsidRPr="00B933F0" w:rsidTr="00B933F0">
        <w:trPr>
          <w:cantSplit/>
        </w:trPr>
        <w:tc>
          <w:tcPr>
            <w:tcW w:w="1843"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242.000</w:t>
            </w:r>
          </w:p>
        </w:tc>
        <w:tc>
          <w:tcPr>
            <w:tcW w:w="1276"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12.000</w:t>
            </w:r>
          </w:p>
        </w:tc>
        <w:tc>
          <w:tcPr>
            <w:tcW w:w="184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9.720</w:t>
            </w:r>
          </w:p>
        </w:tc>
        <w:tc>
          <w:tcPr>
            <w:tcW w:w="175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36.300 lt ilaç</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proofErr w:type="gramStart"/>
            <w:r w:rsidRPr="00B933F0">
              <w:rPr>
                <w:rFonts w:ascii="Times New Roman" w:eastAsia="Times New Roman" w:hAnsi="Times New Roman" w:cs="Times New Roman"/>
                <w:sz w:val="24"/>
                <w:szCs w:val="24"/>
                <w:lang w:eastAsia="ar-SA"/>
              </w:rPr>
              <w:t>ve</w:t>
            </w:r>
            <w:proofErr w:type="gramEnd"/>
            <w:r w:rsidRPr="00B933F0">
              <w:rPr>
                <w:rFonts w:ascii="Times New Roman" w:eastAsia="Times New Roman" w:hAnsi="Times New Roman" w:cs="Times New Roman"/>
                <w:sz w:val="24"/>
                <w:szCs w:val="24"/>
                <w:lang w:eastAsia="ar-SA"/>
              </w:rPr>
              <w:t xml:space="preserve"> 242.000 lt yağ</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1/5/2017</w:t>
            </w:r>
            <w:proofErr w:type="gramEnd"/>
            <w:r w:rsidRPr="00B933F0">
              <w:rPr>
                <w:rFonts w:ascii="Times New Roman" w:eastAsia="Times New Roman" w:hAnsi="Times New Roman" w:cs="Times New Roman"/>
                <w:sz w:val="24"/>
                <w:szCs w:val="24"/>
                <w:lang w:eastAsia="ar-SA"/>
              </w:rPr>
              <w:t xml:space="preserve"> 5/10/2017</w:t>
            </w:r>
          </w:p>
        </w:tc>
      </w:tr>
    </w:tbl>
    <w:p w:rsidR="00B933F0" w:rsidRPr="00B933F0"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PAS BÖCÜSÜ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 xml:space="preserve">(da.) </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KARAISALI</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Programdan çıkarılmıştır.</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31.000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52.000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108.000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14- TURUNÇGİLLERDE LİMON TOMURCUK AKARI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Aceria sheldoni</w:t>
      </w:r>
      <w:r w:rsidRPr="00B933F0">
        <w:rPr>
          <w:rFonts w:ascii="Times New Roman" w:eastAsia="Times New Roman" w:hAnsi="Times New Roman" w:cs="Times New Roman"/>
          <w:sz w:val="24"/>
          <w:szCs w:val="24"/>
          <w:lang w:eastAsia="ar-SA"/>
        </w:rPr>
        <w: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Turunçgil tomurcuk akarı özellikle genç limon bahçelerinde zararlı olmaktadır. Zararlıya karşı yapılan mücadelelerden olumlu sonuçlar alınmıştır.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 LİMON TOMURCUK AKARI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8409" w:type="dxa"/>
        <w:tblInd w:w="108" w:type="dxa"/>
        <w:tblLayout w:type="fixed"/>
        <w:tblLook w:val="04A0" w:firstRow="1" w:lastRow="0" w:firstColumn="1" w:lastColumn="0" w:noHBand="0" w:noVBand="1"/>
      </w:tblPr>
      <w:tblGrid>
        <w:gridCol w:w="1229"/>
        <w:gridCol w:w="1229"/>
        <w:gridCol w:w="850"/>
        <w:gridCol w:w="1583"/>
        <w:gridCol w:w="1560"/>
        <w:gridCol w:w="1958"/>
      </w:tblGrid>
      <w:tr w:rsidR="00B933F0" w:rsidRPr="00B933F0" w:rsidTr="00B933F0">
        <w:trPr>
          <w:cantSplit/>
        </w:trPr>
        <w:tc>
          <w:tcPr>
            <w:tcW w:w="122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w:t>
            </w:r>
          </w:p>
        </w:tc>
        <w:tc>
          <w:tcPr>
            <w:tcW w:w="1229"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Da.</w:t>
            </w:r>
          </w:p>
        </w:tc>
        <w:tc>
          <w:tcPr>
            <w:tcW w:w="850"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5101" w:type="dxa"/>
            <w:gridSpan w:val="3"/>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(Kğ-Lt)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Pr>
        <w:tc>
          <w:tcPr>
            <w:tcW w:w="122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29"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58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Kükürt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w:t>
            </w:r>
          </w:p>
        </w:tc>
        <w:tc>
          <w:tcPr>
            <w:tcW w:w="1560"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B.T                   S.T</w:t>
            </w:r>
          </w:p>
        </w:tc>
      </w:tr>
      <w:tr w:rsidR="00B933F0" w:rsidRPr="00B933F0" w:rsidTr="00B933F0">
        <w:trPr>
          <w:cantSplit/>
        </w:trPr>
        <w:tc>
          <w:tcPr>
            <w:tcW w:w="1229"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7.000</w:t>
            </w:r>
          </w:p>
        </w:tc>
        <w:tc>
          <w:tcPr>
            <w:tcW w:w="1229"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8.000</w:t>
            </w:r>
          </w:p>
        </w:tc>
        <w:tc>
          <w:tcPr>
            <w:tcW w:w="850"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w:t>
            </w:r>
          </w:p>
        </w:tc>
        <w:tc>
          <w:tcPr>
            <w:tcW w:w="1583"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11.750</w:t>
            </w:r>
          </w:p>
        </w:tc>
        <w:tc>
          <w:tcPr>
            <w:tcW w:w="1560"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8" w:type="dxa"/>
            <w:tcBorders>
              <w:top w:val="nil"/>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10/3/</w:t>
            </w:r>
            <w:proofErr w:type="gramStart"/>
            <w:r w:rsidRPr="00B933F0">
              <w:rPr>
                <w:rFonts w:ascii="Times New Roman" w:eastAsia="Times New Roman" w:hAnsi="Times New Roman" w:cs="Times New Roman"/>
                <w:sz w:val="24"/>
                <w:szCs w:val="24"/>
                <w:lang w:eastAsia="ar-SA"/>
              </w:rPr>
              <w:t>2017     20</w:t>
            </w:r>
            <w:proofErr w:type="gramEnd"/>
            <w:r w:rsidRPr="00B933F0">
              <w:rPr>
                <w:rFonts w:ascii="Times New Roman" w:eastAsia="Times New Roman" w:hAnsi="Times New Roman" w:cs="Times New Roman"/>
                <w:sz w:val="24"/>
                <w:szCs w:val="24"/>
                <w:lang w:eastAsia="ar-SA"/>
              </w:rPr>
              <w:t>/8/2017</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0E7F9A" w:rsidRPr="00B933F0" w:rsidRDefault="000E7F9A"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TURUNÇGILLERDE LIMON TOMURCUK</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AKARI MÜCADELESI PROGRAM TEKLIFI</w:t>
      </w: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(da.)   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8.000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15- TURUNÇGILLERDE KIRMIZI ÖRÜMCEK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i/>
          <w:sz w:val="24"/>
          <w:szCs w:val="24"/>
          <w:lang w:eastAsia="ar-SA"/>
        </w:rPr>
        <w:t>Panonychus citri</w:t>
      </w: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Turunçgillerin önemli zararlılarındandır. Özellikle son yıllarda insektisitlerin sürekli kullanıldığı havasız bahçelerde önemli sorunlar yaratmaktadır.</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lastRenderedPageBreak/>
        <w:t>2017  YILI</w:t>
      </w:r>
      <w:proofErr w:type="gramEnd"/>
      <w:r w:rsidRPr="00B933F0">
        <w:rPr>
          <w:rFonts w:ascii="Times New Roman" w:eastAsia="Times New Roman" w:hAnsi="Times New Roman" w:cs="Times New Roman"/>
          <w:sz w:val="24"/>
          <w:szCs w:val="24"/>
          <w:lang w:eastAsia="ar-SA"/>
        </w:rPr>
        <w:t xml:space="preserve"> TURUNÇGILLERDE KIR. ÖRM.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275"/>
        <w:gridCol w:w="760"/>
        <w:gridCol w:w="1792"/>
        <w:gridCol w:w="2754"/>
      </w:tblGrid>
      <w:tr w:rsidR="00B933F0" w:rsidRPr="00B933F0" w:rsidTr="00B933F0">
        <w:trPr>
          <w:cantSplit/>
        </w:trPr>
        <w:tc>
          <w:tcPr>
            <w:tcW w:w="1418" w:type="dxa"/>
            <w:vMerge w:val="restart"/>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760" w:type="dxa"/>
            <w:vMerge w:val="restart"/>
            <w:tcBorders>
              <w:top w:val="single" w:sz="4" w:space="0" w:color="000000"/>
              <w:left w:val="single" w:sz="4" w:space="0" w:color="000000"/>
              <w:bottom w:val="nil"/>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4546" w:type="dxa"/>
            <w:gridSpan w:val="2"/>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(Kğ-Lt)</w:t>
            </w:r>
          </w:p>
        </w:tc>
      </w:tr>
      <w:tr w:rsidR="00B933F0" w:rsidRPr="00B933F0" w:rsidTr="00B933F0">
        <w:trPr>
          <w:cantSplit/>
        </w:trPr>
        <w:tc>
          <w:tcPr>
            <w:tcW w:w="1418" w:type="dxa"/>
            <w:vMerge/>
            <w:tcBorders>
              <w:top w:val="single" w:sz="4" w:space="0" w:color="000000"/>
              <w:left w:val="single" w:sz="4" w:space="0" w:color="000000"/>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760" w:type="dxa"/>
            <w:vMerge/>
            <w:tcBorders>
              <w:top w:val="single" w:sz="4" w:space="0" w:color="000000"/>
              <w:left w:val="single" w:sz="4" w:space="0" w:color="000000"/>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Fenbudation oxide</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550 g/l</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Yazlık Yağ</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700 g/l</w:t>
            </w:r>
          </w:p>
        </w:tc>
      </w:tr>
      <w:tr w:rsidR="00B933F0" w:rsidRPr="00B933F0" w:rsidTr="00B933F0">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60.000</w:t>
            </w:r>
          </w:p>
        </w:tc>
        <w:tc>
          <w:tcPr>
            <w:tcW w:w="1275"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60.000</w:t>
            </w:r>
          </w:p>
        </w:tc>
        <w:tc>
          <w:tcPr>
            <w:tcW w:w="76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w:t>
            </w:r>
          </w:p>
        </w:tc>
        <w:tc>
          <w:tcPr>
            <w:tcW w:w="1792"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16.800</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3.250</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06" w:type="dxa"/>
        <w:tblInd w:w="108" w:type="dxa"/>
        <w:tblLayout w:type="fixed"/>
        <w:tblLook w:val="04A0" w:firstRow="1" w:lastRow="0" w:firstColumn="1" w:lastColumn="0" w:noHBand="0" w:noVBand="1"/>
      </w:tblPr>
      <w:tblGrid>
        <w:gridCol w:w="1560"/>
        <w:gridCol w:w="1701"/>
        <w:gridCol w:w="288"/>
        <w:gridCol w:w="1272"/>
        <w:gridCol w:w="1417"/>
        <w:gridCol w:w="587"/>
        <w:gridCol w:w="1255"/>
        <w:gridCol w:w="1190"/>
        <w:gridCol w:w="236"/>
      </w:tblGrid>
      <w:tr w:rsidR="00B933F0" w:rsidRPr="00B933F0" w:rsidTr="009268CA">
        <w:trPr>
          <w:gridAfter w:val="2"/>
          <w:wAfter w:w="1426" w:type="dxa"/>
        </w:trPr>
        <w:tc>
          <w:tcPr>
            <w:tcW w:w="156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Fenazaquin</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200g/l</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Tebufenpyrad</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w:t>
            </w:r>
          </w:p>
        </w:tc>
        <w:tc>
          <w:tcPr>
            <w:tcW w:w="1560"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Spirodiclofen</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Pyridaben</w:t>
            </w:r>
          </w:p>
        </w:tc>
        <w:tc>
          <w:tcPr>
            <w:tcW w:w="1842"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9268CA">
        <w:trPr>
          <w:gridAfter w:val="2"/>
          <w:wAfter w:w="1426" w:type="dxa"/>
        </w:trPr>
        <w:tc>
          <w:tcPr>
            <w:tcW w:w="1560"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1.219</w:t>
            </w:r>
          </w:p>
        </w:tc>
        <w:tc>
          <w:tcPr>
            <w:tcW w:w="1701"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820</w:t>
            </w:r>
          </w:p>
        </w:tc>
        <w:tc>
          <w:tcPr>
            <w:tcW w:w="1560" w:type="dxa"/>
            <w:gridSpan w:val="2"/>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3.250</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5.000</w:t>
            </w:r>
          </w:p>
        </w:tc>
        <w:tc>
          <w:tcPr>
            <w:tcW w:w="1842"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B933F0" w:rsidTr="009268CA">
        <w:trPr>
          <w:gridAfter w:val="1"/>
          <w:wAfter w:w="236" w:type="dxa"/>
        </w:trPr>
        <w:tc>
          <w:tcPr>
            <w:tcW w:w="354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Toplam  İlaç</w:t>
            </w:r>
            <w:proofErr w:type="gramEnd"/>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B. T                               S.T</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9268CA">
        <w:trPr>
          <w:gridAfter w:val="1"/>
          <w:wAfter w:w="236" w:type="dxa"/>
        </w:trPr>
        <w:tc>
          <w:tcPr>
            <w:tcW w:w="354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27.089 lt İlaç, 3.250 lt yağ </w:t>
            </w:r>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15/02/</w:t>
            </w:r>
            <w:proofErr w:type="gramStart"/>
            <w:r w:rsidRPr="00B933F0">
              <w:rPr>
                <w:rFonts w:ascii="Times New Roman" w:eastAsia="Times New Roman" w:hAnsi="Times New Roman" w:cs="Times New Roman"/>
                <w:sz w:val="24"/>
                <w:szCs w:val="24"/>
                <w:lang w:eastAsia="ar-SA"/>
              </w:rPr>
              <w:t>2017         10</w:t>
            </w:r>
            <w:proofErr w:type="gramEnd"/>
            <w:r w:rsidRPr="00B933F0">
              <w:rPr>
                <w:rFonts w:ascii="Times New Roman" w:eastAsia="Times New Roman" w:hAnsi="Times New Roman" w:cs="Times New Roman"/>
                <w:sz w:val="24"/>
                <w:szCs w:val="24"/>
                <w:lang w:eastAsia="ar-SA"/>
              </w:rPr>
              <w:t>/9/2017</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B933F0" w:rsidTr="009268CA">
        <w:tc>
          <w:tcPr>
            <w:tcW w:w="1560"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701"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88"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587"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445" w:type="dxa"/>
            <w:gridSpan w:val="2"/>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KIRMIZI ÖRÜMCEK MÜC.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   </w:t>
            </w:r>
            <w:r w:rsidRPr="00B933F0">
              <w:rPr>
                <w:rFonts w:ascii="Times New Roman" w:eastAsia="Times New Roman" w:hAnsi="Times New Roman" w:cs="Times New Roman"/>
                <w:b/>
                <w:sz w:val="24"/>
                <w:szCs w:val="24"/>
                <w:lang w:eastAsia="ar-SA"/>
              </w:rPr>
              <w:t xml:space="preserve">(da.) </w:t>
            </w:r>
            <w:r w:rsidRPr="00B933F0">
              <w:rPr>
                <w:rFonts w:ascii="Times New Roman" w:eastAsia="Times New Roman" w:hAnsi="Times New Roman" w:cs="Times New Roman"/>
                <w:sz w:val="24"/>
                <w:szCs w:val="24"/>
                <w:lang w:eastAsia="ar-SA"/>
              </w:rPr>
              <w:t>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32.000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60.000</w:t>
            </w:r>
          </w:p>
        </w:tc>
      </w:tr>
    </w:tbl>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16- TURUNÇGİLLERDE YAPRAK GALERİ GÜVESİ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w:t>
      </w:r>
      <w:r w:rsidRPr="00B933F0">
        <w:rPr>
          <w:rFonts w:ascii="Times New Roman" w:eastAsia="Times New Roman" w:hAnsi="Times New Roman" w:cs="Times New Roman"/>
          <w:i/>
          <w:sz w:val="24"/>
          <w:szCs w:val="24"/>
          <w:lang w:eastAsia="ar-SA"/>
        </w:rPr>
        <w:t>Phyllocnistis citrella</w:t>
      </w:r>
      <w:r w:rsidRPr="00B933F0">
        <w:rPr>
          <w:rFonts w:ascii="Times New Roman" w:eastAsia="Times New Roman" w:hAnsi="Times New Roman" w:cs="Times New Roman"/>
          <w:sz w:val="24"/>
          <w:szCs w:val="24"/>
          <w:lang w:eastAsia="ar-SA"/>
        </w:rPr>
        <w:t xml:space="preserve">) </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İlimiz turunçgillerinin taze yaprak ve sürgünleri ile bazen de meyve kabuğunda önemli zararlar meydana getiren yaprak galeri güvesi özellikle genç fidanlarda daha fazla zarar meydana getirmektedir.</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2017 YILI TURUNÇ. YAPRAK GALERI GÜVESI MÜC. ICRT. CET.</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843"/>
        <w:gridCol w:w="1275"/>
        <w:gridCol w:w="993"/>
        <w:gridCol w:w="1417"/>
        <w:gridCol w:w="1594"/>
      </w:tblGrid>
      <w:tr w:rsidR="00B933F0" w:rsidRPr="00B933F0" w:rsidTr="00B933F0">
        <w:trPr>
          <w:cantSplit/>
        </w:trPr>
        <w:tc>
          <w:tcPr>
            <w:tcW w:w="1843"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Yapılan Icrt.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Toplam da.</w:t>
            </w:r>
          </w:p>
        </w:tc>
        <w:tc>
          <w:tcPr>
            <w:tcW w:w="993" w:type="dxa"/>
            <w:vMerge w:val="restart"/>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Tek</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Sarfedilen Etkili Madde (Kg-Lt)</w:t>
            </w:r>
          </w:p>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B933F0" w:rsidTr="00B933F0">
        <w:trPr>
          <w:cantSplit/>
        </w:trPr>
        <w:tc>
          <w:tcPr>
            <w:tcW w:w="1843"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hideMark/>
          </w:tcPr>
          <w:p w:rsidR="00B933F0" w:rsidRPr="00B933F0" w:rsidRDefault="00B933F0" w:rsidP="00B933F0">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Acetamiprid</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 g/l</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Novaluron</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100 g/l</w:t>
            </w:r>
          </w:p>
        </w:tc>
      </w:tr>
      <w:tr w:rsidR="00B933F0" w:rsidRPr="00B933F0" w:rsidTr="00B933F0">
        <w:trPr>
          <w:cantSplit/>
        </w:trPr>
        <w:tc>
          <w:tcPr>
            <w:tcW w:w="1843"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24.000</w:t>
            </w:r>
          </w:p>
        </w:tc>
        <w:tc>
          <w:tcPr>
            <w:tcW w:w="1275"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24.000</w:t>
            </w:r>
          </w:p>
        </w:tc>
        <w:tc>
          <w:tcPr>
            <w:tcW w:w="993" w:type="dxa"/>
            <w:tcBorders>
              <w:top w:val="nil"/>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3-4</w:t>
            </w:r>
          </w:p>
        </w:tc>
        <w:tc>
          <w:tcPr>
            <w:tcW w:w="1417"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1.930</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685</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418"/>
        <w:gridCol w:w="1559"/>
        <w:gridCol w:w="2694"/>
        <w:gridCol w:w="2586"/>
      </w:tblGrid>
      <w:tr w:rsidR="00B933F0" w:rsidRPr="00B933F0" w:rsidTr="00B933F0">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Abamectin</w:t>
            </w:r>
          </w:p>
        </w:tc>
        <w:tc>
          <w:tcPr>
            <w:tcW w:w="1559"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eastAsia="ar-SA"/>
              </w:rPr>
            </w:pPr>
            <w:proofErr w:type="gramStart"/>
            <w:r w:rsidRPr="00B933F0">
              <w:rPr>
                <w:rFonts w:ascii="Times New Roman" w:eastAsia="Times New Roman" w:hAnsi="Times New Roman" w:cs="Times New Roman"/>
                <w:sz w:val="24"/>
                <w:szCs w:val="24"/>
                <w:lang w:eastAsia="ar-SA"/>
              </w:rPr>
              <w:t>Toplam  İlaç</w:t>
            </w:r>
            <w:proofErr w:type="gramEnd"/>
          </w:p>
        </w:tc>
        <w:tc>
          <w:tcPr>
            <w:tcW w:w="258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Mücadeleye</w:t>
            </w:r>
          </w:p>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B. T                        S.T </w:t>
            </w:r>
          </w:p>
        </w:tc>
      </w:tr>
      <w:tr w:rsidR="00B933F0" w:rsidRPr="00B933F0" w:rsidTr="00B933F0">
        <w:tc>
          <w:tcPr>
            <w:tcW w:w="1418"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1.555</w:t>
            </w:r>
          </w:p>
        </w:tc>
        <w:tc>
          <w:tcPr>
            <w:tcW w:w="1559" w:type="dxa"/>
            <w:tcBorders>
              <w:top w:val="single" w:sz="4" w:space="0" w:color="000000"/>
              <w:left w:val="single" w:sz="4" w:space="0" w:color="000000"/>
              <w:bottom w:val="single" w:sz="4" w:space="0" w:color="000000"/>
              <w:right w:val="nil"/>
            </w:tcBorders>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4.170 lt.</w:t>
            </w:r>
          </w:p>
        </w:tc>
        <w:tc>
          <w:tcPr>
            <w:tcW w:w="2586" w:type="dxa"/>
            <w:tcBorders>
              <w:top w:val="single" w:sz="4" w:space="0" w:color="000000"/>
              <w:left w:val="single" w:sz="4" w:space="0" w:color="000000"/>
              <w:bottom w:val="single" w:sz="4" w:space="0" w:color="000000"/>
              <w:right w:val="single" w:sz="4" w:space="0" w:color="000000"/>
            </w:tcBorders>
            <w:hideMark/>
          </w:tcPr>
          <w:p w:rsidR="00B933F0" w:rsidRPr="00B933F0"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1/5/</w:t>
            </w:r>
            <w:proofErr w:type="gramStart"/>
            <w:r w:rsidRPr="00B933F0">
              <w:rPr>
                <w:rFonts w:ascii="Times New Roman" w:eastAsia="Times New Roman" w:hAnsi="Times New Roman" w:cs="Times New Roman"/>
                <w:sz w:val="24"/>
                <w:szCs w:val="24"/>
                <w:lang w:eastAsia="ar-SA"/>
              </w:rPr>
              <w:t>2017       15</w:t>
            </w:r>
            <w:proofErr w:type="gramEnd"/>
            <w:r w:rsidRPr="00B933F0">
              <w:rPr>
                <w:rFonts w:ascii="Times New Roman" w:eastAsia="Times New Roman" w:hAnsi="Times New Roman" w:cs="Times New Roman"/>
                <w:sz w:val="24"/>
                <w:szCs w:val="24"/>
                <w:lang w:eastAsia="ar-SA"/>
              </w:rPr>
              <w:t>/10/2017</w:t>
            </w:r>
          </w:p>
        </w:tc>
      </w:tr>
    </w:tbl>
    <w:p w:rsidR="00B933F0" w:rsidRPr="00B933F0"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2018 YILI TURUNÇ. YAPRAK GALERI GÜVESI PROG. TEK.</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B933F0" w:rsidRPr="00B933F0" w:rsidTr="00B933F0">
        <w:tc>
          <w:tcPr>
            <w:tcW w:w="2268" w:type="dxa"/>
            <w:tcBorders>
              <w:top w:val="single" w:sz="8"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Programa Alınan Alan </w:t>
            </w:r>
          </w:p>
          <w:p w:rsidR="00B933F0" w:rsidRPr="00B933F0"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(da.)  Y.Ç.M.</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6.000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3.200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3.600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2.400</w:t>
            </w:r>
          </w:p>
        </w:tc>
      </w:tr>
      <w:tr w:rsidR="00B933F0" w:rsidRPr="00B933F0" w:rsidTr="00B933F0">
        <w:tc>
          <w:tcPr>
            <w:tcW w:w="2268" w:type="dxa"/>
            <w:tcBorders>
              <w:top w:val="single" w:sz="4" w:space="0" w:color="000000"/>
              <w:left w:val="single" w:sz="8" w:space="0" w:color="000000"/>
              <w:bottom w:val="single" w:sz="4"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8.600</w:t>
            </w:r>
          </w:p>
        </w:tc>
      </w:tr>
      <w:tr w:rsidR="00B933F0" w:rsidRPr="00B933F0" w:rsidTr="00B933F0">
        <w:tc>
          <w:tcPr>
            <w:tcW w:w="2268" w:type="dxa"/>
            <w:tcBorders>
              <w:top w:val="single" w:sz="4" w:space="0" w:color="000000"/>
              <w:left w:val="single" w:sz="8" w:space="0" w:color="000000"/>
              <w:bottom w:val="single" w:sz="8" w:space="0" w:color="000000"/>
              <w:right w:val="nil"/>
            </w:tcBorders>
            <w:hideMark/>
          </w:tcPr>
          <w:p w:rsidR="00B933F0" w:rsidRPr="00B933F0"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proofErr w:type="gramStart"/>
            <w:r w:rsidRPr="00B933F0">
              <w:rPr>
                <w:rFonts w:ascii="Times New Roman" w:eastAsia="Times New Roman" w:hAnsi="Times New Roman" w:cs="Times New Roman"/>
                <w:b/>
                <w:i/>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B933F0" w:rsidRPr="00B933F0"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B933F0">
              <w:rPr>
                <w:rFonts w:ascii="Times New Roman" w:eastAsia="Times New Roman" w:hAnsi="Times New Roman" w:cs="Times New Roman"/>
                <w:b/>
                <w:i/>
                <w:sz w:val="24"/>
                <w:szCs w:val="24"/>
                <w:lang w:eastAsia="ar-SA"/>
              </w:rPr>
              <w:t>24.000</w:t>
            </w:r>
          </w:p>
        </w:tc>
      </w:tr>
    </w:tbl>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17- TURUNÇGİL ÖZEL SÜRVEYLERİ</w:t>
      </w:r>
    </w:p>
    <w:p w:rsidR="00B933F0" w:rsidRP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B933F0" w:rsidRDefault="00B933F0"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“Citrus Greening Bacterium” (Narenciye Yeşillendirme),</w:t>
      </w:r>
    </w:p>
    <w:p w:rsidR="00B933F0" w:rsidRPr="00B933F0" w:rsidRDefault="00B933F0"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”Citrus yellow vein clearing Virüs.” (Turunçgil Sarı Damar Açılması virüsü)</w:t>
      </w:r>
    </w:p>
    <w:p w:rsidR="00B933F0" w:rsidRPr="00B933F0" w:rsidRDefault="00B933F0" w:rsidP="00B933F0">
      <w:pPr>
        <w:suppressAutoHyphens/>
        <w:spacing w:after="0" w:line="240" w:lineRule="auto"/>
        <w:ind w:left="70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3-</w:t>
      </w:r>
      <w:r w:rsidRPr="00B933F0">
        <w:rPr>
          <w:rFonts w:ascii="Times New Roman" w:eastAsia="Times New Roman" w:hAnsi="Times New Roman" w:cs="Times New Roman"/>
          <w:i/>
          <w:sz w:val="24"/>
          <w:szCs w:val="24"/>
          <w:lang w:eastAsia="ar-SA"/>
        </w:rPr>
        <w:t xml:space="preserve">  “Anoplophora chinensis”</w:t>
      </w:r>
      <w:r w:rsidRPr="00B933F0">
        <w:rPr>
          <w:rFonts w:ascii="Times New Roman" w:eastAsia="Times New Roman" w:hAnsi="Times New Roman" w:cs="Times New Roman"/>
          <w:sz w:val="24"/>
          <w:szCs w:val="24"/>
          <w:lang w:eastAsia="ar-SA"/>
        </w:rPr>
        <w:t xml:space="preserve">(T.Uzun Antenli Böceği) </w:t>
      </w:r>
    </w:p>
    <w:p w:rsidR="00B933F0" w:rsidRPr="00B933F0" w:rsidRDefault="00B933F0" w:rsidP="00B933F0">
      <w:pPr>
        <w:suppressAutoHyphens/>
        <w:spacing w:after="0" w:line="240" w:lineRule="auto"/>
        <w:ind w:left="1069"/>
        <w:jc w:val="both"/>
        <w:rPr>
          <w:rFonts w:ascii="Times New Roman" w:eastAsia="Times New Roman" w:hAnsi="Times New Roman" w:cs="Times New Roman"/>
          <w:sz w:val="24"/>
          <w:szCs w:val="24"/>
          <w:lang w:eastAsia="ar-SA"/>
        </w:rPr>
      </w:pPr>
      <w:r w:rsidRPr="00B933F0">
        <w:rPr>
          <w:rFonts w:ascii="Times New Roman" w:eastAsia="Times New Roman" w:hAnsi="Times New Roman" w:cs="Times New Roman"/>
          <w:sz w:val="24"/>
          <w:szCs w:val="24"/>
          <w:lang w:eastAsia="ar-SA"/>
        </w:rPr>
        <w:t xml:space="preserve">2017 </w:t>
      </w:r>
      <w:proofErr w:type="gramStart"/>
      <w:r w:rsidRPr="00B933F0">
        <w:rPr>
          <w:rFonts w:ascii="Times New Roman" w:eastAsia="Times New Roman" w:hAnsi="Times New Roman" w:cs="Times New Roman"/>
          <w:sz w:val="24"/>
          <w:szCs w:val="24"/>
          <w:lang w:eastAsia="ar-SA"/>
        </w:rPr>
        <w:t>yılında  sürveyleri</w:t>
      </w:r>
      <w:proofErr w:type="gramEnd"/>
      <w:r w:rsidRPr="00B933F0">
        <w:rPr>
          <w:rFonts w:ascii="Times New Roman" w:eastAsia="Times New Roman" w:hAnsi="Times New Roman" w:cs="Times New Roman"/>
          <w:sz w:val="24"/>
          <w:szCs w:val="24"/>
          <w:lang w:eastAsia="ar-SA"/>
        </w:rPr>
        <w:t xml:space="preserve"> (Keşif) yapılmıştır.</w:t>
      </w:r>
    </w:p>
    <w:p w:rsidR="000E7F9A" w:rsidRDefault="000E7F9A" w:rsidP="00DC791C">
      <w:pPr>
        <w:jc w:val="both"/>
        <w:outlineLvl w:val="0"/>
        <w:rPr>
          <w:rFonts w:ascii="Times New Roman" w:hAnsi="Times New Roman" w:cs="Times New Roman"/>
          <w:b/>
          <w:color w:val="FF0000"/>
          <w:sz w:val="28"/>
          <w:szCs w:val="28"/>
          <w:lang w:eastAsia="tr-TR"/>
        </w:rPr>
      </w:pPr>
    </w:p>
    <w:p w:rsidR="00A91326" w:rsidRPr="00A91326" w:rsidRDefault="00557C04" w:rsidP="00A91326">
      <w:pPr>
        <w:jc w:val="both"/>
        <w:outlineLvl w:val="0"/>
        <w:rPr>
          <w:rFonts w:ascii="Times New Roman" w:hAnsi="Times New Roman" w:cs="Times New Roman"/>
          <w:b/>
          <w:sz w:val="28"/>
          <w:szCs w:val="28"/>
          <w:lang w:eastAsia="tr-TR"/>
        </w:rPr>
      </w:pPr>
      <w:r w:rsidRPr="00A91326">
        <w:rPr>
          <w:rFonts w:ascii="Times New Roman" w:hAnsi="Times New Roman" w:cs="Times New Roman"/>
          <w:b/>
          <w:sz w:val="28"/>
          <w:szCs w:val="28"/>
          <w:lang w:eastAsia="tr-TR"/>
        </w:rPr>
        <w:t>E</w:t>
      </w:r>
      <w:r w:rsidR="00F47D88" w:rsidRPr="00A91326">
        <w:rPr>
          <w:rFonts w:ascii="Times New Roman" w:hAnsi="Times New Roman" w:cs="Times New Roman"/>
          <w:b/>
          <w:sz w:val="28"/>
          <w:szCs w:val="28"/>
          <w:lang w:eastAsia="tr-TR"/>
        </w:rPr>
        <w:t>-</w:t>
      </w:r>
      <w:r w:rsidR="00A91326" w:rsidRPr="00A91326">
        <w:rPr>
          <w:rFonts w:ascii="Times New Roman" w:hAnsi="Times New Roman" w:cs="Times New Roman"/>
          <w:b/>
          <w:sz w:val="28"/>
          <w:szCs w:val="28"/>
          <w:lang w:eastAsia="tr-TR"/>
        </w:rPr>
        <w:t xml:space="preserve">SEBZE - BOSTAN HASTALIK VE ZARARLILARI  </w:t>
      </w:r>
    </w:p>
    <w:p w:rsidR="00E946F5" w:rsidRPr="00E946F5" w:rsidRDefault="00E946F5" w:rsidP="00E946F5">
      <w:pPr>
        <w:rPr>
          <w:rFonts w:ascii="Times New Roman" w:hAnsi="Times New Roman" w:cs="Times New Roman"/>
          <w:sz w:val="24"/>
          <w:szCs w:val="24"/>
          <w:lang w:eastAsia="tr-TR"/>
        </w:rPr>
      </w:pPr>
      <w:r w:rsidRPr="00E946F5">
        <w:rPr>
          <w:rFonts w:ascii="Times New Roman" w:hAnsi="Times New Roman" w:cs="Times New Roman"/>
          <w:sz w:val="24"/>
          <w:szCs w:val="24"/>
          <w:lang w:eastAsia="tr-TR"/>
        </w:rPr>
        <w:t xml:space="preserve">            2017 yılında ilimizde 281.542 da alanda sebze üretimi yapılmaktadır.  Sebze ve bostan hastalıkları ve zararlıları için toplam 121.760 kg- lt Fungusit,  27.653 kg- lt İnsektisit ve Soğanda 2.750 kg- lt Herbisit kullanılmıştır. </w:t>
      </w:r>
    </w:p>
    <w:p w:rsidR="00E946F5" w:rsidRPr="00E946F5" w:rsidRDefault="00E946F5" w:rsidP="00E946F5">
      <w:pPr>
        <w:ind w:firstLine="709"/>
        <w:jc w:val="both"/>
        <w:rPr>
          <w:rFonts w:ascii="Times New Roman" w:hAnsi="Times New Roman" w:cs="Times New Roman"/>
          <w:sz w:val="24"/>
          <w:szCs w:val="24"/>
          <w:lang w:eastAsia="tr-TR"/>
        </w:rPr>
      </w:pPr>
      <w:proofErr w:type="gramStart"/>
      <w:r w:rsidRPr="00E946F5">
        <w:rPr>
          <w:rFonts w:ascii="Times New Roman" w:hAnsi="Times New Roman" w:cs="Times New Roman"/>
          <w:sz w:val="24"/>
          <w:szCs w:val="24"/>
          <w:lang w:eastAsia="tr-TR"/>
        </w:rPr>
        <w:t>İlimizde gerek tarla şartlarında gerekse örtü altında sebze ve bostan ekilişi yapılan köylere gidilerek yayım çalışmalarına ağırlık verilmiş; üreticilere teknik talimata uygun ilaç kullanılması, bilhassa taze yenen sebzelerde hasada yakın devrelerde hastalık ve zararlılara karşı yapılacak ilaçlamalarda son ilaçlama ile hasat arasında geçen süreye dikkat edilmesi, doz aşımı, ilaç kalıntısı ve sonuçları hakkında detaylı bilgiler verilmiştir.</w:t>
      </w:r>
      <w:proofErr w:type="gramEnd"/>
    </w:p>
    <w:p w:rsidR="00E946F5" w:rsidRPr="00E946F5" w:rsidRDefault="00E946F5" w:rsidP="00E946F5">
      <w:pPr>
        <w:ind w:firstLine="709"/>
        <w:jc w:val="both"/>
        <w:rPr>
          <w:rFonts w:ascii="Times New Roman" w:hAnsi="Times New Roman" w:cs="Times New Roman"/>
          <w:sz w:val="24"/>
          <w:szCs w:val="24"/>
          <w:lang w:eastAsia="tr-TR"/>
        </w:rPr>
      </w:pPr>
      <w:r w:rsidRPr="00E946F5">
        <w:rPr>
          <w:rFonts w:ascii="Times New Roman" w:hAnsi="Times New Roman" w:cs="Times New Roman"/>
          <w:sz w:val="24"/>
          <w:szCs w:val="24"/>
          <w:lang w:eastAsia="tr-TR"/>
        </w:rPr>
        <w:t xml:space="preserve"> Gerek bu çalışmalar sırasında gerekse pamuk sezonunda oluşturulan mücadele ekiplerince üreticilere çeşitli sebze hastalık ve zararlılarına ait çiftçi mektubu dağıtılmıştır. </w:t>
      </w:r>
    </w:p>
    <w:p w:rsidR="00E946F5" w:rsidRPr="00E946F5" w:rsidRDefault="00E946F5" w:rsidP="00E946F5">
      <w:pPr>
        <w:ind w:firstLine="709"/>
        <w:jc w:val="both"/>
        <w:rPr>
          <w:rFonts w:ascii="Times New Roman" w:hAnsi="Times New Roman" w:cs="Times New Roman"/>
          <w:sz w:val="24"/>
          <w:szCs w:val="24"/>
          <w:lang w:eastAsia="tr-TR"/>
        </w:rPr>
      </w:pPr>
      <w:r w:rsidRPr="00E946F5">
        <w:rPr>
          <w:rFonts w:ascii="Times New Roman" w:hAnsi="Times New Roman" w:cs="Times New Roman"/>
          <w:sz w:val="24"/>
          <w:szCs w:val="24"/>
          <w:lang w:eastAsia="tr-TR"/>
        </w:rPr>
        <w:t>Bölgemizde genel olarak bilhassa kavun ve karpuzlarda kabala sistemi ile yaygın olarak alım ve satımlar yapılmaktadır. Kabala sistemiyle mal alan şahısların çoğu mücadele işlerini bilmemektedir. Ancak esas üreticiye bir veya iki defa ilaç kullanırsan karpuzunu, kavununu satın alırım diye şart koşmaktadır. Bu durum ise yanlış ve zamansız ilaçlamalara sebep olmaktadır.</w:t>
      </w:r>
    </w:p>
    <w:p w:rsidR="00E946F5" w:rsidRDefault="00E946F5" w:rsidP="00E946F5">
      <w:pPr>
        <w:ind w:firstLine="709"/>
        <w:jc w:val="both"/>
        <w:rPr>
          <w:rFonts w:ascii="Times New Roman" w:hAnsi="Times New Roman" w:cs="Times New Roman"/>
          <w:sz w:val="24"/>
          <w:szCs w:val="24"/>
          <w:lang w:eastAsia="tr-TR"/>
        </w:rPr>
      </w:pPr>
      <w:r w:rsidRPr="00E946F5">
        <w:rPr>
          <w:rFonts w:ascii="Times New Roman" w:hAnsi="Times New Roman" w:cs="Times New Roman"/>
          <w:bCs/>
          <w:iCs/>
          <w:sz w:val="24"/>
          <w:szCs w:val="24"/>
          <w:lang w:eastAsia="tr-TR"/>
        </w:rPr>
        <w:t xml:space="preserve">İç ve dış karantina listemizde olan Tuta absoluta (Domates Güvesi) ile </w:t>
      </w:r>
      <w:r w:rsidRPr="00E946F5">
        <w:rPr>
          <w:rFonts w:ascii="Times New Roman" w:hAnsi="Times New Roman" w:cs="Times New Roman"/>
          <w:sz w:val="24"/>
          <w:szCs w:val="24"/>
          <w:lang w:eastAsia="tr-TR"/>
        </w:rPr>
        <w:t xml:space="preserve">mücadele yapıldığında </w:t>
      </w:r>
      <w:r w:rsidRPr="00E946F5">
        <w:rPr>
          <w:rFonts w:ascii="Times New Roman" w:hAnsi="Times New Roman" w:cs="Times New Roman"/>
          <w:bCs/>
          <w:sz w:val="24"/>
          <w:szCs w:val="24"/>
          <w:lang w:eastAsia="tr-TR"/>
        </w:rPr>
        <w:t>% 1-5</w:t>
      </w:r>
      <w:r w:rsidRPr="00E946F5">
        <w:rPr>
          <w:rFonts w:ascii="Times New Roman" w:hAnsi="Times New Roman" w:cs="Times New Roman"/>
          <w:sz w:val="24"/>
          <w:szCs w:val="24"/>
          <w:lang w:eastAsia="tr-TR"/>
        </w:rPr>
        <w:t xml:space="preserve"> oranında ürün kayıpları görülebilmektedir. Bu nedenle kimyasal mücadelenin zamanında ve tavsiye edilen dozda yapılması konusunda, İl ve İlçe Müdürlüklerimizce çiftçi eğitim çalışmaları yapılmış, broşür, liflet ve çiftçi mektupları dağıtılarak zararlı kontrol altına alınmıştır.</w:t>
      </w:r>
    </w:p>
    <w:p w:rsidR="00274FE3" w:rsidRDefault="00274FE3" w:rsidP="00A91326">
      <w:pPr>
        <w:ind w:firstLine="709"/>
        <w:jc w:val="both"/>
        <w:rPr>
          <w:rFonts w:ascii="Times New Roman" w:hAnsi="Times New Roman" w:cs="Times New Roman"/>
          <w:b/>
          <w:sz w:val="24"/>
          <w:szCs w:val="24"/>
          <w:u w:val="single"/>
          <w:lang w:eastAsia="tr-TR"/>
        </w:rPr>
      </w:pPr>
    </w:p>
    <w:p w:rsidR="00274FE3" w:rsidRDefault="00274FE3"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proofErr w:type="gramStart"/>
      <w:r w:rsidRPr="00A91326">
        <w:rPr>
          <w:rFonts w:ascii="Times New Roman" w:hAnsi="Times New Roman" w:cs="Times New Roman"/>
          <w:b/>
          <w:sz w:val="24"/>
          <w:szCs w:val="24"/>
          <w:u w:val="single"/>
          <w:lang w:eastAsia="tr-TR"/>
        </w:rPr>
        <w:lastRenderedPageBreak/>
        <w:t>PATLICANLARDA  KÜLLEME</w:t>
      </w:r>
      <w:proofErr w:type="gramEnd"/>
      <w:r w:rsidRPr="00A91326">
        <w:rPr>
          <w:rFonts w:ascii="Times New Roman" w:hAnsi="Times New Roman" w:cs="Times New Roman"/>
          <w:b/>
          <w:sz w:val="24"/>
          <w:szCs w:val="24"/>
          <w:u w:val="single"/>
          <w:lang w:eastAsia="tr-TR"/>
        </w:rPr>
        <w:t xml:space="preserve"> (Leucillula taurica)</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iklim koşulları elverişli olduğu için külleme hastalığı her sene sebze ekilişlerinde görülmektedir. Üreticiler hastalığın belirtilerini iyi bildiğinden zamanında ilaçlama yapmakta ve verilen ilaçlar ile hastalığı kontrol altına tutabilmektedirler. 2018 Yılı mücadele programına alınmasının uygun olacağı kanısındayız.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tbl>
      <w:tblPr>
        <w:tblStyle w:val="TabloKlavuzu"/>
        <w:tblW w:w="0" w:type="auto"/>
        <w:jc w:val="center"/>
        <w:tblInd w:w="-183" w:type="dxa"/>
        <w:tblLook w:val="04A0" w:firstRow="1" w:lastRow="0" w:firstColumn="1" w:lastColumn="0" w:noHBand="0" w:noVBand="1"/>
      </w:tblPr>
      <w:tblGrid>
        <w:gridCol w:w="1429"/>
        <w:gridCol w:w="2058"/>
        <w:gridCol w:w="1559"/>
        <w:gridCol w:w="2552"/>
      </w:tblGrid>
      <w:tr w:rsidR="00A91326" w:rsidRPr="006D7660" w:rsidTr="00F46C2E">
        <w:trPr>
          <w:jc w:val="center"/>
        </w:trPr>
        <w:tc>
          <w:tcPr>
            <w:tcW w:w="1429" w:type="dxa"/>
          </w:tcPr>
          <w:p w:rsidR="00A91326" w:rsidRPr="006D7660" w:rsidRDefault="00A91326" w:rsidP="00F46C2E">
            <w:pPr>
              <w:spacing w:after="200" w:line="276" w:lineRule="auto"/>
              <w:ind w:hanging="149"/>
              <w:rPr>
                <w:rFonts w:eastAsiaTheme="minorHAnsi"/>
                <w:b/>
                <w:bCs/>
                <w:sz w:val="24"/>
                <w:szCs w:val="24"/>
              </w:rPr>
            </w:pPr>
            <w:r w:rsidRPr="006D7660">
              <w:rPr>
                <w:rFonts w:eastAsiaTheme="minorHAnsi"/>
                <w:b/>
                <w:bCs/>
                <w:sz w:val="24"/>
                <w:szCs w:val="24"/>
              </w:rPr>
              <w:t>Uygulama Alanı ( da )</w:t>
            </w:r>
          </w:p>
        </w:tc>
        <w:tc>
          <w:tcPr>
            <w:tcW w:w="2058" w:type="dxa"/>
          </w:tcPr>
          <w:p w:rsidR="00A91326" w:rsidRPr="006D7660" w:rsidRDefault="00A91326" w:rsidP="00F46C2E">
            <w:pPr>
              <w:spacing w:after="200" w:line="276" w:lineRule="auto"/>
              <w:ind w:hanging="19"/>
              <w:jc w:val="both"/>
              <w:rPr>
                <w:rFonts w:eastAsiaTheme="minorHAnsi"/>
                <w:b/>
                <w:bCs/>
                <w:sz w:val="24"/>
                <w:szCs w:val="24"/>
              </w:rPr>
            </w:pPr>
            <w:r w:rsidRPr="006D7660">
              <w:rPr>
                <w:rFonts w:eastAsiaTheme="minorHAnsi"/>
                <w:b/>
                <w:bCs/>
                <w:sz w:val="24"/>
                <w:szCs w:val="24"/>
              </w:rPr>
              <w:t>Tekerrür</w:t>
            </w:r>
          </w:p>
        </w:tc>
        <w:tc>
          <w:tcPr>
            <w:tcW w:w="1559" w:type="dxa"/>
          </w:tcPr>
          <w:p w:rsidR="00A91326" w:rsidRPr="006D7660" w:rsidRDefault="00A91326" w:rsidP="00F46C2E">
            <w:pPr>
              <w:spacing w:after="200" w:line="276" w:lineRule="auto"/>
              <w:ind w:hanging="92"/>
              <w:jc w:val="both"/>
              <w:rPr>
                <w:rFonts w:eastAsiaTheme="minorHAnsi"/>
                <w:b/>
                <w:bCs/>
                <w:sz w:val="24"/>
                <w:szCs w:val="24"/>
              </w:rPr>
            </w:pPr>
            <w:r w:rsidRPr="006D7660">
              <w:rPr>
                <w:rFonts w:eastAsiaTheme="minorHAnsi"/>
                <w:b/>
                <w:bCs/>
                <w:sz w:val="24"/>
                <w:szCs w:val="24"/>
              </w:rPr>
              <w:t>Başlama Tarihi</w:t>
            </w:r>
          </w:p>
        </w:tc>
        <w:tc>
          <w:tcPr>
            <w:tcW w:w="2552" w:type="dxa"/>
          </w:tcPr>
          <w:p w:rsidR="00A91326" w:rsidRPr="006D7660" w:rsidRDefault="00A91326" w:rsidP="00A91326">
            <w:pPr>
              <w:spacing w:after="200" w:line="276" w:lineRule="auto"/>
              <w:ind w:firstLine="709"/>
              <w:jc w:val="both"/>
              <w:rPr>
                <w:rFonts w:eastAsiaTheme="minorHAnsi"/>
                <w:b/>
                <w:bCs/>
                <w:sz w:val="24"/>
                <w:szCs w:val="24"/>
              </w:rPr>
            </w:pPr>
            <w:r w:rsidRPr="006D7660">
              <w:rPr>
                <w:rFonts w:eastAsiaTheme="minorHAnsi"/>
                <w:b/>
                <w:bCs/>
                <w:sz w:val="24"/>
                <w:szCs w:val="24"/>
              </w:rPr>
              <w:t>Bitiş Tarihi</w:t>
            </w:r>
          </w:p>
        </w:tc>
      </w:tr>
      <w:tr w:rsidR="00A91326" w:rsidRPr="006D7660" w:rsidTr="00F46C2E">
        <w:trPr>
          <w:jc w:val="center"/>
        </w:trPr>
        <w:tc>
          <w:tcPr>
            <w:tcW w:w="1429" w:type="dxa"/>
          </w:tcPr>
          <w:p w:rsidR="00A91326" w:rsidRPr="006D7660" w:rsidRDefault="00A91326" w:rsidP="006D7660">
            <w:pPr>
              <w:spacing w:after="200" w:line="276" w:lineRule="auto"/>
              <w:ind w:right="370" w:hanging="7"/>
              <w:jc w:val="both"/>
              <w:rPr>
                <w:rFonts w:eastAsiaTheme="minorHAnsi"/>
                <w:bCs/>
                <w:sz w:val="24"/>
                <w:szCs w:val="24"/>
              </w:rPr>
            </w:pPr>
            <w:r w:rsidRPr="006D7660">
              <w:rPr>
                <w:rFonts w:eastAsiaTheme="minorHAnsi"/>
                <w:bCs/>
                <w:sz w:val="24"/>
                <w:szCs w:val="24"/>
              </w:rPr>
              <w:t>25.000</w:t>
            </w:r>
          </w:p>
        </w:tc>
        <w:tc>
          <w:tcPr>
            <w:tcW w:w="2058" w:type="dxa"/>
          </w:tcPr>
          <w:p w:rsidR="00A91326" w:rsidRPr="006D7660" w:rsidRDefault="00A91326" w:rsidP="00A91326">
            <w:pPr>
              <w:spacing w:after="200" w:line="276" w:lineRule="auto"/>
              <w:ind w:firstLine="709"/>
              <w:jc w:val="both"/>
              <w:rPr>
                <w:rFonts w:eastAsiaTheme="minorHAnsi"/>
                <w:bCs/>
                <w:sz w:val="24"/>
                <w:szCs w:val="24"/>
              </w:rPr>
            </w:pPr>
            <w:r w:rsidRPr="006D7660">
              <w:rPr>
                <w:rFonts w:eastAsiaTheme="minorHAnsi"/>
                <w:bCs/>
                <w:sz w:val="24"/>
                <w:szCs w:val="24"/>
              </w:rPr>
              <w:t>1-3</w:t>
            </w:r>
          </w:p>
        </w:tc>
        <w:tc>
          <w:tcPr>
            <w:tcW w:w="1559" w:type="dxa"/>
          </w:tcPr>
          <w:p w:rsidR="00A91326" w:rsidRPr="006D7660" w:rsidRDefault="00A91326" w:rsidP="00A91326">
            <w:pPr>
              <w:spacing w:after="200" w:line="276" w:lineRule="auto"/>
              <w:ind w:left="-104" w:firstLine="104"/>
              <w:jc w:val="both"/>
              <w:rPr>
                <w:rFonts w:eastAsiaTheme="minorHAnsi"/>
                <w:sz w:val="24"/>
                <w:szCs w:val="24"/>
                <w:lang w:val="en-US"/>
              </w:rPr>
            </w:pPr>
            <w:r w:rsidRPr="006D7660">
              <w:rPr>
                <w:rFonts w:eastAsiaTheme="minorHAnsi"/>
                <w:sz w:val="24"/>
                <w:szCs w:val="24"/>
                <w:lang w:val="en-US"/>
              </w:rPr>
              <w:t>25.01.2017</w:t>
            </w:r>
          </w:p>
        </w:tc>
        <w:tc>
          <w:tcPr>
            <w:tcW w:w="2552" w:type="dxa"/>
          </w:tcPr>
          <w:p w:rsidR="00A91326" w:rsidRPr="006D7660" w:rsidRDefault="00A91326" w:rsidP="00A91326">
            <w:pPr>
              <w:spacing w:after="200" w:line="276" w:lineRule="auto"/>
              <w:ind w:firstLine="709"/>
              <w:jc w:val="both"/>
              <w:rPr>
                <w:rFonts w:eastAsiaTheme="minorHAnsi"/>
                <w:sz w:val="24"/>
                <w:szCs w:val="24"/>
                <w:lang w:val="en-US"/>
              </w:rPr>
            </w:pPr>
            <w:r w:rsidRPr="006D7660">
              <w:rPr>
                <w:rFonts w:eastAsiaTheme="minorHAnsi"/>
                <w:sz w:val="24"/>
                <w:szCs w:val="24"/>
                <w:lang w:val="en-US"/>
              </w:rPr>
              <w:t>25.09.2017</w:t>
            </w:r>
          </w:p>
        </w:tc>
      </w:tr>
      <w:tr w:rsidR="00A91326" w:rsidRPr="006D7660" w:rsidTr="00F46C2E">
        <w:trPr>
          <w:jc w:val="center"/>
        </w:trPr>
        <w:tc>
          <w:tcPr>
            <w:tcW w:w="1429" w:type="dxa"/>
          </w:tcPr>
          <w:p w:rsidR="00A91326" w:rsidRPr="006D7660" w:rsidRDefault="00A91326" w:rsidP="006D7660">
            <w:pPr>
              <w:spacing w:after="200" w:line="276" w:lineRule="auto"/>
              <w:ind w:hanging="7"/>
              <w:rPr>
                <w:rFonts w:eastAsiaTheme="minorHAnsi"/>
                <w:sz w:val="24"/>
                <w:szCs w:val="24"/>
              </w:rPr>
            </w:pPr>
            <w:r w:rsidRPr="006D7660">
              <w:rPr>
                <w:rFonts w:eastAsiaTheme="minorHAnsi"/>
                <w:b/>
                <w:bCs/>
                <w:sz w:val="24"/>
                <w:szCs w:val="24"/>
              </w:rPr>
              <w:t>Etkili Madde</w:t>
            </w:r>
          </w:p>
          <w:p w:rsidR="00A91326" w:rsidRPr="006D7660" w:rsidRDefault="00A91326" w:rsidP="00F46C2E">
            <w:pPr>
              <w:spacing w:after="200" w:line="276" w:lineRule="auto"/>
              <w:ind w:firstLine="709"/>
              <w:rPr>
                <w:rFonts w:eastAsiaTheme="minorHAnsi"/>
                <w:sz w:val="24"/>
                <w:szCs w:val="24"/>
                <w:lang w:val="en-US"/>
              </w:rPr>
            </w:pPr>
          </w:p>
        </w:tc>
        <w:tc>
          <w:tcPr>
            <w:tcW w:w="2058" w:type="dxa"/>
          </w:tcPr>
          <w:p w:rsidR="00A91326" w:rsidRPr="006D7660" w:rsidRDefault="00A91326" w:rsidP="006D7660">
            <w:pPr>
              <w:spacing w:after="200" w:line="276" w:lineRule="auto"/>
              <w:rPr>
                <w:rFonts w:eastAsiaTheme="minorHAnsi"/>
                <w:sz w:val="24"/>
                <w:szCs w:val="24"/>
              </w:rPr>
            </w:pPr>
            <w:r w:rsidRPr="006D7660">
              <w:rPr>
                <w:rFonts w:eastAsiaTheme="minorHAnsi"/>
                <w:b/>
                <w:bCs/>
                <w:sz w:val="24"/>
                <w:szCs w:val="24"/>
              </w:rPr>
              <w:t>İlaç Miktarı</w:t>
            </w:r>
          </w:p>
          <w:p w:rsidR="00A91326" w:rsidRPr="006D7660" w:rsidRDefault="00A91326" w:rsidP="006D7660">
            <w:pPr>
              <w:spacing w:after="200" w:line="276" w:lineRule="auto"/>
              <w:ind w:hanging="19"/>
              <w:rPr>
                <w:rFonts w:eastAsiaTheme="minorHAnsi"/>
                <w:sz w:val="24"/>
                <w:szCs w:val="24"/>
                <w:lang w:val="en-US"/>
              </w:rPr>
            </w:pPr>
            <w:r w:rsidRPr="006D7660">
              <w:rPr>
                <w:rFonts w:eastAsiaTheme="minorHAnsi"/>
                <w:b/>
                <w:bCs/>
                <w:sz w:val="24"/>
                <w:szCs w:val="24"/>
                <w:lang w:val="en-US"/>
              </w:rPr>
              <w:t>(Toplam)</w:t>
            </w:r>
          </w:p>
        </w:tc>
        <w:tc>
          <w:tcPr>
            <w:tcW w:w="1559" w:type="dxa"/>
          </w:tcPr>
          <w:p w:rsidR="00A91326" w:rsidRPr="006D7660" w:rsidRDefault="00A91326" w:rsidP="006D7660">
            <w:pPr>
              <w:spacing w:after="200" w:line="276" w:lineRule="auto"/>
              <w:ind w:hanging="92"/>
              <w:rPr>
                <w:rFonts w:eastAsiaTheme="minorHAnsi"/>
                <w:sz w:val="24"/>
                <w:szCs w:val="24"/>
              </w:rPr>
            </w:pPr>
            <w:r w:rsidRPr="006D7660">
              <w:rPr>
                <w:rFonts w:eastAsiaTheme="minorHAnsi"/>
                <w:b/>
                <w:bCs/>
                <w:sz w:val="24"/>
                <w:szCs w:val="24"/>
              </w:rPr>
              <w:t>Birimi</w:t>
            </w:r>
          </w:p>
          <w:p w:rsidR="00A91326" w:rsidRPr="006D7660" w:rsidRDefault="00A91326" w:rsidP="00F46C2E">
            <w:pPr>
              <w:spacing w:after="200" w:line="276" w:lineRule="auto"/>
              <w:ind w:firstLine="709"/>
              <w:rPr>
                <w:rFonts w:eastAsiaTheme="minorHAnsi"/>
                <w:sz w:val="24"/>
                <w:szCs w:val="24"/>
                <w:lang w:val="en-US"/>
              </w:rPr>
            </w:pPr>
          </w:p>
        </w:tc>
        <w:tc>
          <w:tcPr>
            <w:tcW w:w="2552" w:type="dxa"/>
          </w:tcPr>
          <w:p w:rsidR="00A91326" w:rsidRPr="006D7660" w:rsidRDefault="00A91326" w:rsidP="006D7660">
            <w:pPr>
              <w:spacing w:after="200" w:line="276" w:lineRule="auto"/>
              <w:ind w:hanging="92"/>
              <w:rPr>
                <w:rFonts w:eastAsiaTheme="minorHAnsi"/>
                <w:sz w:val="24"/>
                <w:szCs w:val="24"/>
              </w:rPr>
            </w:pPr>
            <w:proofErr w:type="gramStart"/>
            <w:r w:rsidRPr="006D7660">
              <w:rPr>
                <w:rFonts w:eastAsiaTheme="minorHAnsi"/>
                <w:b/>
                <w:bCs/>
                <w:sz w:val="24"/>
                <w:szCs w:val="24"/>
              </w:rPr>
              <w:t>Formülizasyon  Tipi</w:t>
            </w:r>
            <w:proofErr w:type="gramEnd"/>
          </w:p>
          <w:p w:rsidR="00A91326" w:rsidRPr="006D7660" w:rsidRDefault="00A91326" w:rsidP="00F46C2E">
            <w:pPr>
              <w:spacing w:after="200" w:line="276" w:lineRule="auto"/>
              <w:ind w:firstLine="709"/>
              <w:rPr>
                <w:rFonts w:eastAsiaTheme="minorHAnsi"/>
                <w:sz w:val="24"/>
                <w:szCs w:val="24"/>
                <w:lang w:val="en-US"/>
              </w:rPr>
            </w:pPr>
          </w:p>
        </w:tc>
      </w:tr>
      <w:tr w:rsidR="00A91326" w:rsidRPr="006D7660" w:rsidTr="00F46C2E">
        <w:trPr>
          <w:jc w:val="center"/>
        </w:trPr>
        <w:tc>
          <w:tcPr>
            <w:tcW w:w="1429" w:type="dxa"/>
          </w:tcPr>
          <w:p w:rsidR="00A91326" w:rsidRPr="006D7660" w:rsidRDefault="00A91326" w:rsidP="005A43A6">
            <w:pPr>
              <w:spacing w:after="200" w:line="276" w:lineRule="auto"/>
              <w:ind w:hanging="149"/>
              <w:rPr>
                <w:rFonts w:eastAsiaTheme="minorHAnsi"/>
                <w:sz w:val="24"/>
                <w:szCs w:val="24"/>
                <w:lang w:val="en-US"/>
              </w:rPr>
            </w:pPr>
            <w:r w:rsidRPr="006D7660">
              <w:rPr>
                <w:rFonts w:eastAsiaTheme="minorHAnsi"/>
                <w:sz w:val="24"/>
                <w:szCs w:val="24"/>
                <w:lang w:val="en-US"/>
              </w:rPr>
              <w:t>Triadimenol 250g/l</w:t>
            </w:r>
          </w:p>
        </w:tc>
        <w:tc>
          <w:tcPr>
            <w:tcW w:w="2058"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640</w:t>
            </w:r>
          </w:p>
        </w:tc>
        <w:tc>
          <w:tcPr>
            <w:tcW w:w="1559"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lt</w:t>
            </w:r>
          </w:p>
        </w:tc>
        <w:tc>
          <w:tcPr>
            <w:tcW w:w="2552"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EC</w:t>
            </w:r>
          </w:p>
        </w:tc>
      </w:tr>
      <w:tr w:rsidR="00A91326" w:rsidRPr="006D7660" w:rsidTr="00F46C2E">
        <w:trPr>
          <w:jc w:val="center"/>
        </w:trPr>
        <w:tc>
          <w:tcPr>
            <w:tcW w:w="1429" w:type="dxa"/>
          </w:tcPr>
          <w:p w:rsidR="00A91326" w:rsidRPr="006D7660" w:rsidRDefault="00A91326" w:rsidP="005A43A6">
            <w:pPr>
              <w:spacing w:after="200" w:line="276" w:lineRule="auto"/>
              <w:ind w:hanging="149"/>
              <w:rPr>
                <w:rFonts w:eastAsiaTheme="minorHAnsi"/>
                <w:sz w:val="24"/>
                <w:szCs w:val="24"/>
                <w:lang w:val="en-US"/>
              </w:rPr>
            </w:pPr>
            <w:r w:rsidRPr="006D7660">
              <w:rPr>
                <w:rFonts w:eastAsiaTheme="minorHAnsi"/>
                <w:sz w:val="24"/>
                <w:szCs w:val="24"/>
                <w:lang w:val="en-US"/>
              </w:rPr>
              <w:t>Kükürt %80</w:t>
            </w:r>
          </w:p>
        </w:tc>
        <w:tc>
          <w:tcPr>
            <w:tcW w:w="2058"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2.000</w:t>
            </w:r>
          </w:p>
        </w:tc>
        <w:tc>
          <w:tcPr>
            <w:tcW w:w="1559"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kg</w:t>
            </w:r>
          </w:p>
        </w:tc>
        <w:tc>
          <w:tcPr>
            <w:tcW w:w="2552"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WP</w:t>
            </w:r>
          </w:p>
        </w:tc>
      </w:tr>
      <w:tr w:rsidR="00A91326" w:rsidRPr="006D7660" w:rsidTr="00F46C2E">
        <w:trPr>
          <w:jc w:val="center"/>
        </w:trPr>
        <w:tc>
          <w:tcPr>
            <w:tcW w:w="1429" w:type="dxa"/>
          </w:tcPr>
          <w:p w:rsidR="00A91326" w:rsidRPr="006D7660" w:rsidRDefault="00A91326" w:rsidP="005A43A6">
            <w:pPr>
              <w:spacing w:after="200" w:line="276" w:lineRule="auto"/>
              <w:rPr>
                <w:rFonts w:eastAsiaTheme="minorHAnsi"/>
                <w:sz w:val="24"/>
                <w:szCs w:val="24"/>
                <w:lang w:val="en-US"/>
              </w:rPr>
            </w:pPr>
            <w:r w:rsidRPr="006D7660">
              <w:rPr>
                <w:rFonts w:eastAsiaTheme="minorHAnsi"/>
                <w:sz w:val="24"/>
                <w:szCs w:val="24"/>
                <w:lang w:val="en-US"/>
              </w:rPr>
              <w:t>Penconazole 100 g/l</w:t>
            </w:r>
          </w:p>
        </w:tc>
        <w:tc>
          <w:tcPr>
            <w:tcW w:w="2058"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1.000</w:t>
            </w:r>
          </w:p>
        </w:tc>
        <w:tc>
          <w:tcPr>
            <w:tcW w:w="1559"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lt</w:t>
            </w:r>
          </w:p>
        </w:tc>
        <w:tc>
          <w:tcPr>
            <w:tcW w:w="2552"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EC</w:t>
            </w:r>
          </w:p>
        </w:tc>
      </w:tr>
      <w:tr w:rsidR="00A91326" w:rsidRPr="006D7660" w:rsidTr="00F46C2E">
        <w:trPr>
          <w:jc w:val="center"/>
        </w:trPr>
        <w:tc>
          <w:tcPr>
            <w:tcW w:w="1429" w:type="dxa"/>
          </w:tcPr>
          <w:p w:rsidR="00A91326" w:rsidRPr="006D7660" w:rsidRDefault="00A91326" w:rsidP="005A43A6">
            <w:pPr>
              <w:spacing w:after="200" w:line="276" w:lineRule="auto"/>
              <w:ind w:hanging="149"/>
              <w:rPr>
                <w:rFonts w:eastAsiaTheme="minorHAnsi"/>
                <w:sz w:val="24"/>
                <w:szCs w:val="24"/>
                <w:lang w:val="en-US"/>
              </w:rPr>
            </w:pPr>
            <w:r w:rsidRPr="006D7660">
              <w:rPr>
                <w:rFonts w:eastAsiaTheme="minorHAnsi"/>
                <w:sz w:val="24"/>
                <w:szCs w:val="24"/>
                <w:lang w:val="en-US"/>
              </w:rPr>
              <w:t>TOPLAM</w:t>
            </w:r>
          </w:p>
        </w:tc>
        <w:tc>
          <w:tcPr>
            <w:tcW w:w="2058" w:type="dxa"/>
          </w:tcPr>
          <w:p w:rsidR="00A91326" w:rsidRPr="006D7660" w:rsidRDefault="00A91326" w:rsidP="00F46C2E">
            <w:pPr>
              <w:spacing w:after="200" w:line="276" w:lineRule="auto"/>
              <w:ind w:firstLine="709"/>
              <w:rPr>
                <w:rFonts w:eastAsiaTheme="minorHAnsi"/>
                <w:sz w:val="24"/>
                <w:szCs w:val="24"/>
                <w:lang w:val="en-US"/>
              </w:rPr>
            </w:pPr>
            <w:r w:rsidRPr="006D7660">
              <w:rPr>
                <w:rFonts w:eastAsiaTheme="minorHAnsi"/>
                <w:sz w:val="24"/>
                <w:szCs w:val="24"/>
                <w:lang w:val="en-US"/>
              </w:rPr>
              <w:t>3.640</w:t>
            </w:r>
          </w:p>
        </w:tc>
        <w:tc>
          <w:tcPr>
            <w:tcW w:w="1559" w:type="dxa"/>
          </w:tcPr>
          <w:p w:rsidR="00A91326" w:rsidRPr="006D7660" w:rsidRDefault="00A91326" w:rsidP="00F46C2E">
            <w:pPr>
              <w:spacing w:after="200" w:line="276" w:lineRule="auto"/>
              <w:ind w:firstLine="709"/>
              <w:rPr>
                <w:rFonts w:eastAsiaTheme="minorHAnsi"/>
                <w:sz w:val="24"/>
                <w:szCs w:val="24"/>
                <w:lang w:val="en-US"/>
              </w:rPr>
            </w:pPr>
          </w:p>
        </w:tc>
        <w:tc>
          <w:tcPr>
            <w:tcW w:w="2552" w:type="dxa"/>
          </w:tcPr>
          <w:p w:rsidR="00A91326" w:rsidRPr="006D7660" w:rsidRDefault="00A91326" w:rsidP="00F46C2E">
            <w:pPr>
              <w:spacing w:after="200" w:line="276" w:lineRule="auto"/>
              <w:ind w:firstLine="709"/>
              <w:rPr>
                <w:rFonts w:eastAsiaTheme="minorHAnsi"/>
                <w:sz w:val="24"/>
                <w:szCs w:val="24"/>
                <w:lang w:val="en-US"/>
              </w:rPr>
            </w:pPr>
          </w:p>
        </w:tc>
      </w:tr>
    </w:tbl>
    <w:p w:rsidR="00274FE3" w:rsidRDefault="00274FE3" w:rsidP="00A91326">
      <w:pPr>
        <w:ind w:firstLine="709"/>
        <w:jc w:val="both"/>
        <w:rPr>
          <w:rFonts w:ascii="Times New Roman" w:hAnsi="Times New Roman" w:cs="Times New Roman"/>
          <w:b/>
          <w:sz w:val="24"/>
          <w:szCs w:val="24"/>
          <w:lang w:eastAsia="tr-TR"/>
        </w:rPr>
      </w:pPr>
    </w:p>
    <w:p w:rsidR="00A91326" w:rsidRPr="006D7660" w:rsidRDefault="00A91326" w:rsidP="00A91326">
      <w:pPr>
        <w:ind w:firstLine="709"/>
        <w:jc w:val="both"/>
        <w:rPr>
          <w:rFonts w:ascii="Times New Roman" w:hAnsi="Times New Roman" w:cs="Times New Roman"/>
          <w:b/>
          <w:sz w:val="24"/>
          <w:szCs w:val="24"/>
          <w:lang w:eastAsia="tr-TR"/>
        </w:rPr>
      </w:pPr>
      <w:r w:rsidRPr="006D7660">
        <w:rPr>
          <w:rFonts w:ascii="Times New Roman" w:hAnsi="Times New Roman" w:cs="Times New Roman"/>
          <w:b/>
          <w:sz w:val="24"/>
          <w:szCs w:val="24"/>
          <w:lang w:eastAsia="tr-TR"/>
        </w:rPr>
        <w:t>2018 YILI PATLICANGİLLERDE KÜLLEME MÜC. PROG. TEK.</w:t>
      </w:r>
    </w:p>
    <w:p w:rsidR="00A91326" w:rsidRPr="006D7660" w:rsidRDefault="00A91326" w:rsidP="00A91326">
      <w:pPr>
        <w:ind w:firstLine="709"/>
        <w:jc w:val="both"/>
        <w:rPr>
          <w:rFonts w:ascii="Times New Roman" w:hAnsi="Times New Roman" w:cs="Times New Roman"/>
          <w:b/>
          <w:sz w:val="24"/>
          <w:szCs w:val="24"/>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245"/>
      </w:tblGrid>
      <w:tr w:rsidR="00A91326" w:rsidRPr="006D7660"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6D7660" w:rsidRDefault="00A91326" w:rsidP="00A91326">
            <w:pPr>
              <w:ind w:firstLine="709"/>
              <w:jc w:val="both"/>
              <w:rPr>
                <w:rFonts w:ascii="Times New Roman" w:hAnsi="Times New Roman" w:cs="Times New Roman"/>
                <w:sz w:val="24"/>
                <w:szCs w:val="24"/>
                <w:lang w:eastAsia="tr-TR"/>
              </w:rPr>
            </w:pPr>
            <w:r w:rsidRPr="006D7660">
              <w:rPr>
                <w:rFonts w:ascii="Times New Roman" w:hAnsi="Times New Roman" w:cs="Times New Roman"/>
                <w:sz w:val="24"/>
                <w:szCs w:val="24"/>
                <w:lang w:eastAsia="tr-TR"/>
              </w:rPr>
              <w:t>ILÇESI</w:t>
            </w:r>
          </w:p>
        </w:tc>
        <w:tc>
          <w:tcPr>
            <w:tcW w:w="5245" w:type="dxa"/>
            <w:tcBorders>
              <w:top w:val="single" w:sz="12" w:space="0" w:color="auto"/>
              <w:left w:val="single" w:sz="6" w:space="0" w:color="auto"/>
              <w:bottom w:val="nil"/>
              <w:right w:val="single" w:sz="12" w:space="0" w:color="auto"/>
            </w:tcBorders>
          </w:tcPr>
          <w:p w:rsidR="00A91326" w:rsidRPr="006D7660" w:rsidRDefault="00A91326" w:rsidP="00A91326">
            <w:pPr>
              <w:ind w:firstLine="709"/>
              <w:jc w:val="both"/>
              <w:rPr>
                <w:rFonts w:ascii="Times New Roman" w:hAnsi="Times New Roman" w:cs="Times New Roman"/>
                <w:sz w:val="24"/>
                <w:szCs w:val="24"/>
                <w:lang w:eastAsia="tr-TR"/>
              </w:rPr>
            </w:pPr>
            <w:proofErr w:type="gramStart"/>
            <w:r w:rsidRPr="006D7660">
              <w:rPr>
                <w:rFonts w:ascii="Times New Roman" w:hAnsi="Times New Roman" w:cs="Times New Roman"/>
                <w:sz w:val="24"/>
                <w:szCs w:val="24"/>
                <w:lang w:eastAsia="tr-TR"/>
              </w:rPr>
              <w:t xml:space="preserve">Programa Alınan Saha (da.) </w:t>
            </w:r>
            <w:proofErr w:type="gramEnd"/>
          </w:p>
          <w:p w:rsidR="00A91326" w:rsidRPr="006D7660" w:rsidRDefault="00A91326" w:rsidP="00A91326">
            <w:pPr>
              <w:ind w:firstLine="709"/>
              <w:jc w:val="both"/>
              <w:rPr>
                <w:rFonts w:ascii="Times New Roman" w:hAnsi="Times New Roman" w:cs="Times New Roman"/>
                <w:sz w:val="24"/>
                <w:szCs w:val="24"/>
                <w:lang w:eastAsia="tr-TR"/>
              </w:rPr>
            </w:pPr>
          </w:p>
        </w:tc>
      </w:tr>
      <w:tr w:rsidR="00A91326" w:rsidRPr="006D7660"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6D7660" w:rsidRDefault="00A91326" w:rsidP="00A91326">
            <w:pPr>
              <w:ind w:firstLine="709"/>
              <w:jc w:val="both"/>
              <w:rPr>
                <w:rFonts w:ascii="Times New Roman" w:hAnsi="Times New Roman" w:cs="Times New Roman"/>
                <w:sz w:val="24"/>
                <w:szCs w:val="24"/>
                <w:lang w:eastAsia="tr-TR"/>
              </w:rPr>
            </w:pPr>
            <w:r w:rsidRPr="006D7660">
              <w:rPr>
                <w:rFonts w:ascii="Times New Roman" w:hAnsi="Times New Roman" w:cs="Times New Roman"/>
                <w:sz w:val="24"/>
                <w:szCs w:val="24"/>
                <w:lang w:eastAsia="tr-TR"/>
              </w:rPr>
              <w:t>KARAISALI</w:t>
            </w:r>
          </w:p>
        </w:tc>
        <w:tc>
          <w:tcPr>
            <w:tcW w:w="5245" w:type="dxa"/>
            <w:tcBorders>
              <w:top w:val="single" w:sz="6" w:space="0" w:color="auto"/>
              <w:left w:val="single" w:sz="6" w:space="0" w:color="auto"/>
              <w:bottom w:val="single" w:sz="6" w:space="0" w:color="auto"/>
              <w:right w:val="single" w:sz="12" w:space="0" w:color="auto"/>
            </w:tcBorders>
            <w:hideMark/>
          </w:tcPr>
          <w:p w:rsidR="00A91326" w:rsidRPr="006D7660" w:rsidRDefault="00A91326" w:rsidP="00A91326">
            <w:pPr>
              <w:ind w:firstLine="709"/>
              <w:jc w:val="both"/>
              <w:rPr>
                <w:rFonts w:ascii="Times New Roman" w:hAnsi="Times New Roman" w:cs="Times New Roman"/>
                <w:sz w:val="24"/>
                <w:szCs w:val="24"/>
                <w:lang w:eastAsia="tr-TR"/>
              </w:rPr>
            </w:pPr>
            <w:r w:rsidRPr="006D7660">
              <w:rPr>
                <w:rFonts w:ascii="Times New Roman" w:hAnsi="Times New Roman" w:cs="Times New Roman"/>
                <w:sz w:val="24"/>
                <w:szCs w:val="24"/>
                <w:lang w:eastAsia="tr-TR"/>
              </w:rPr>
              <w:t xml:space="preserve"> 2.000 </w:t>
            </w:r>
          </w:p>
        </w:tc>
      </w:tr>
      <w:tr w:rsidR="00A91326" w:rsidRPr="006D7660"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6D7660" w:rsidRDefault="00A91326" w:rsidP="00A91326">
            <w:pPr>
              <w:ind w:firstLine="709"/>
              <w:jc w:val="both"/>
              <w:rPr>
                <w:rFonts w:ascii="Times New Roman" w:hAnsi="Times New Roman" w:cs="Times New Roman"/>
                <w:sz w:val="24"/>
                <w:szCs w:val="24"/>
                <w:lang w:eastAsia="tr-TR"/>
              </w:rPr>
            </w:pPr>
            <w:r w:rsidRPr="006D7660">
              <w:rPr>
                <w:rFonts w:ascii="Times New Roman" w:hAnsi="Times New Roman" w:cs="Times New Roman"/>
                <w:sz w:val="24"/>
                <w:szCs w:val="24"/>
                <w:lang w:eastAsia="tr-TR"/>
              </w:rPr>
              <w:t>KOZAN</w:t>
            </w:r>
          </w:p>
        </w:tc>
        <w:tc>
          <w:tcPr>
            <w:tcW w:w="5245" w:type="dxa"/>
            <w:tcBorders>
              <w:top w:val="single" w:sz="6" w:space="0" w:color="auto"/>
              <w:left w:val="single" w:sz="6" w:space="0" w:color="auto"/>
              <w:bottom w:val="single" w:sz="6" w:space="0" w:color="auto"/>
              <w:right w:val="single" w:sz="12" w:space="0" w:color="auto"/>
            </w:tcBorders>
            <w:hideMark/>
          </w:tcPr>
          <w:p w:rsidR="00A91326" w:rsidRPr="006D7660" w:rsidRDefault="00A91326" w:rsidP="00A91326">
            <w:pPr>
              <w:ind w:firstLine="709"/>
              <w:jc w:val="both"/>
              <w:rPr>
                <w:rFonts w:ascii="Times New Roman" w:hAnsi="Times New Roman" w:cs="Times New Roman"/>
                <w:sz w:val="24"/>
                <w:szCs w:val="24"/>
                <w:lang w:eastAsia="tr-TR"/>
              </w:rPr>
            </w:pPr>
            <w:r w:rsidRPr="006D7660">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24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7.000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0B7278">
            <w:pPr>
              <w:ind w:hanging="49"/>
              <w:jc w:val="center"/>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24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6.000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524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11.000 </w:t>
            </w:r>
          </w:p>
        </w:tc>
      </w:tr>
      <w:tr w:rsidR="00A91326" w:rsidRPr="00A91326" w:rsidTr="00F46C2E">
        <w:trPr>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245"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25.000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eastAsia="tr-TR"/>
        </w:rPr>
        <w:t>KABAKGİLLERDE KÜLLEME (Erysiphe cichoracearum D.C.)</w:t>
      </w:r>
    </w:p>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iklim koşulları elverişli olduğu için külleme hastalığı her sene bostan sahalarında görülmektedir. Üreticiler hastalığın belirtilerini iyi bildiklerinden zamanında mücadele yapmakta ve önerilen ilaçlar ile hastalık kontrol altında tutulabilmektedir.</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Hastalık seralarda yetiştirilen bostanlarda erken devrede görülmesine rağmen tarla şartlarında yetiştirilen bostanlarda bilhassa karpuzlarda hasada yakın devrede görülmektedir.</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programına alınmasının uygun olacağı kanaatindeyiz.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tblLook w:val="04A0" w:firstRow="1" w:lastRow="0" w:firstColumn="1" w:lastColumn="0" w:noHBand="0" w:noVBand="1"/>
      </w:tblPr>
      <w:tblGrid>
        <w:gridCol w:w="2518"/>
        <w:gridCol w:w="2088"/>
        <w:gridCol w:w="1739"/>
        <w:gridCol w:w="2410"/>
      </w:tblGrid>
      <w:tr w:rsidR="00A91326" w:rsidRPr="00A91326" w:rsidTr="00F46C2E">
        <w:tc>
          <w:tcPr>
            <w:tcW w:w="2518"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Uygulama Alanı ( da )</w:t>
            </w:r>
          </w:p>
        </w:tc>
        <w:tc>
          <w:tcPr>
            <w:tcW w:w="2088"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739" w:type="dxa"/>
          </w:tcPr>
          <w:p w:rsidR="00A91326" w:rsidRPr="00A91326" w:rsidRDefault="00A91326" w:rsidP="002E18AF">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410"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F46C2E">
        <w:tc>
          <w:tcPr>
            <w:tcW w:w="2518"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100.000</w:t>
            </w:r>
          </w:p>
        </w:tc>
        <w:tc>
          <w:tcPr>
            <w:tcW w:w="2088"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2-4</w:t>
            </w:r>
          </w:p>
        </w:tc>
        <w:tc>
          <w:tcPr>
            <w:tcW w:w="1739" w:type="dxa"/>
          </w:tcPr>
          <w:p w:rsidR="00A91326" w:rsidRPr="00A91326" w:rsidRDefault="00A91326" w:rsidP="002E18AF">
            <w:pPr>
              <w:spacing w:after="200" w:line="276" w:lineRule="auto"/>
              <w:jc w:val="both"/>
              <w:rPr>
                <w:rFonts w:eastAsiaTheme="minorHAnsi"/>
                <w:sz w:val="24"/>
                <w:szCs w:val="24"/>
                <w:lang w:val="en-US"/>
              </w:rPr>
            </w:pPr>
            <w:r w:rsidRPr="00A91326">
              <w:rPr>
                <w:rFonts w:eastAsiaTheme="minorHAnsi"/>
                <w:sz w:val="24"/>
                <w:szCs w:val="24"/>
                <w:lang w:val="en-US"/>
              </w:rPr>
              <w:t>15.01.2017</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15.09.2017</w:t>
            </w:r>
          </w:p>
        </w:tc>
      </w:tr>
      <w:tr w:rsidR="00A91326" w:rsidRPr="00A91326" w:rsidTr="00F46C2E">
        <w:tc>
          <w:tcPr>
            <w:tcW w:w="2518"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088" w:type="dxa"/>
          </w:tcPr>
          <w:p w:rsidR="00A91326" w:rsidRPr="00A91326" w:rsidRDefault="00A91326" w:rsidP="002E18AF">
            <w:pPr>
              <w:spacing w:after="200" w:line="276" w:lineRule="auto"/>
              <w:ind w:hanging="108"/>
              <w:jc w:val="center"/>
              <w:rPr>
                <w:rFonts w:eastAsiaTheme="minorHAnsi"/>
                <w:sz w:val="24"/>
                <w:szCs w:val="24"/>
                <w:lang w:val="en-US"/>
              </w:rPr>
            </w:pPr>
            <w:r w:rsidRPr="00A91326">
              <w:rPr>
                <w:rFonts w:eastAsiaTheme="minorHAnsi"/>
                <w:b/>
                <w:bCs/>
                <w:sz w:val="24"/>
                <w:szCs w:val="24"/>
              </w:rPr>
              <w:t>İlaç</w:t>
            </w:r>
            <w:r w:rsidR="002E18AF">
              <w:rPr>
                <w:rFonts w:eastAsiaTheme="minorHAnsi"/>
                <w:b/>
                <w:bCs/>
                <w:sz w:val="24"/>
                <w:szCs w:val="24"/>
              </w:rPr>
              <w:t xml:space="preserve"> </w:t>
            </w:r>
            <w:r w:rsidRPr="00A91326">
              <w:rPr>
                <w:rFonts w:eastAsiaTheme="minorHAnsi"/>
                <w:b/>
                <w:bCs/>
                <w:sz w:val="24"/>
                <w:szCs w:val="24"/>
              </w:rPr>
              <w:t>Miktarı</w:t>
            </w:r>
            <w:r w:rsidR="002E18AF">
              <w:rPr>
                <w:rFonts w:eastAsiaTheme="minorHAnsi"/>
                <w:b/>
                <w:bCs/>
                <w:sz w:val="24"/>
                <w:szCs w:val="24"/>
              </w:rPr>
              <w:t xml:space="preserve"> </w:t>
            </w:r>
            <w:r w:rsidRPr="00A91326">
              <w:rPr>
                <w:rFonts w:eastAsiaTheme="minorHAnsi"/>
                <w:b/>
                <w:bCs/>
                <w:sz w:val="24"/>
                <w:szCs w:val="24"/>
                <w:lang w:val="en-US"/>
              </w:rPr>
              <w:t>(Toplam)</w:t>
            </w:r>
          </w:p>
        </w:tc>
        <w:tc>
          <w:tcPr>
            <w:tcW w:w="1739"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410" w:type="dxa"/>
          </w:tcPr>
          <w:p w:rsidR="00A91326" w:rsidRPr="00A91326" w:rsidRDefault="00A91326" w:rsidP="002E18AF">
            <w:pPr>
              <w:spacing w:after="200" w:line="276" w:lineRule="auto"/>
              <w:ind w:hanging="108"/>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trHeight w:val="70"/>
        </w:trPr>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Carbendazim % 50</w:t>
            </w:r>
          </w:p>
        </w:tc>
        <w:tc>
          <w:tcPr>
            <w:tcW w:w="2088"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1.000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kg</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WP</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Azoxystrobin 250 g/l</w:t>
            </w:r>
          </w:p>
        </w:tc>
        <w:tc>
          <w:tcPr>
            <w:tcW w:w="2088"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4.000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SC</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Trifloxystrobin %50</w:t>
            </w:r>
          </w:p>
        </w:tc>
        <w:tc>
          <w:tcPr>
            <w:tcW w:w="2088" w:type="dxa"/>
          </w:tcPr>
          <w:p w:rsidR="00A91326" w:rsidRPr="00A91326" w:rsidRDefault="00A91326" w:rsidP="0087331E">
            <w:pPr>
              <w:spacing w:after="200" w:line="276" w:lineRule="auto"/>
              <w:ind w:hanging="142"/>
              <w:jc w:val="center"/>
              <w:rPr>
                <w:rFonts w:eastAsiaTheme="minorHAnsi"/>
                <w:sz w:val="24"/>
                <w:szCs w:val="24"/>
                <w:lang w:val="en-US"/>
              </w:rPr>
            </w:pPr>
            <w:r w:rsidRPr="00A91326">
              <w:rPr>
                <w:rFonts w:eastAsiaTheme="minorHAnsi"/>
                <w:sz w:val="24"/>
                <w:szCs w:val="24"/>
                <w:lang w:val="en-US"/>
              </w:rPr>
              <w:t>500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kg</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WG</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Kükürt %80</w:t>
            </w:r>
          </w:p>
        </w:tc>
        <w:tc>
          <w:tcPr>
            <w:tcW w:w="2088" w:type="dxa"/>
          </w:tcPr>
          <w:p w:rsidR="00A91326" w:rsidRPr="00A91326" w:rsidRDefault="00A91326" w:rsidP="0087331E">
            <w:pPr>
              <w:spacing w:after="200" w:line="276" w:lineRule="auto"/>
              <w:ind w:hanging="142"/>
              <w:jc w:val="center"/>
              <w:rPr>
                <w:rFonts w:eastAsiaTheme="minorHAnsi"/>
                <w:sz w:val="24"/>
                <w:szCs w:val="24"/>
                <w:lang w:val="en-US"/>
              </w:rPr>
            </w:pPr>
            <w:r w:rsidRPr="00A91326">
              <w:rPr>
                <w:rFonts w:eastAsiaTheme="minorHAnsi"/>
                <w:sz w:val="24"/>
                <w:szCs w:val="24"/>
                <w:lang w:val="en-US"/>
              </w:rPr>
              <w:t>4.000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kg</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WP</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Triadimenol 250 gr / lt</w:t>
            </w:r>
          </w:p>
        </w:tc>
        <w:tc>
          <w:tcPr>
            <w:tcW w:w="2088" w:type="dxa"/>
          </w:tcPr>
          <w:p w:rsidR="00A91326" w:rsidRPr="00A91326" w:rsidRDefault="00A91326" w:rsidP="0087331E">
            <w:pPr>
              <w:spacing w:after="200" w:line="276" w:lineRule="auto"/>
              <w:ind w:hanging="142"/>
              <w:jc w:val="center"/>
              <w:rPr>
                <w:rFonts w:eastAsiaTheme="minorHAnsi"/>
                <w:sz w:val="24"/>
                <w:szCs w:val="24"/>
                <w:lang w:val="en-US"/>
              </w:rPr>
            </w:pPr>
            <w:r w:rsidRPr="00A91326">
              <w:rPr>
                <w:rFonts w:eastAsiaTheme="minorHAnsi"/>
                <w:sz w:val="24"/>
                <w:szCs w:val="24"/>
                <w:lang w:val="en-US"/>
              </w:rPr>
              <w:t>800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EC</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Tetraconazole 100 gr /lt</w:t>
            </w:r>
          </w:p>
        </w:tc>
        <w:tc>
          <w:tcPr>
            <w:tcW w:w="2088" w:type="dxa"/>
          </w:tcPr>
          <w:p w:rsidR="00A91326" w:rsidRPr="00A91326" w:rsidRDefault="00A91326" w:rsidP="0087331E">
            <w:pPr>
              <w:spacing w:after="200" w:line="276" w:lineRule="auto"/>
              <w:ind w:hanging="142"/>
              <w:jc w:val="center"/>
              <w:rPr>
                <w:rFonts w:eastAsiaTheme="minorHAnsi"/>
                <w:sz w:val="24"/>
                <w:szCs w:val="24"/>
                <w:lang w:val="en-US"/>
              </w:rPr>
            </w:pPr>
            <w:r w:rsidRPr="00A91326">
              <w:rPr>
                <w:rFonts w:eastAsiaTheme="minorHAnsi"/>
                <w:sz w:val="24"/>
                <w:szCs w:val="24"/>
                <w:lang w:val="en-US"/>
              </w:rPr>
              <w:t>320</w:t>
            </w:r>
          </w:p>
        </w:tc>
        <w:tc>
          <w:tcPr>
            <w:tcW w:w="1739" w:type="dxa"/>
          </w:tcPr>
          <w:p w:rsidR="00A91326" w:rsidRPr="00A91326" w:rsidRDefault="00A91326" w:rsidP="0087331E">
            <w:pPr>
              <w:spacing w:after="200" w:line="276" w:lineRule="auto"/>
              <w:jc w:val="center"/>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87331E">
            <w:pPr>
              <w:spacing w:after="200" w:line="276" w:lineRule="auto"/>
              <w:ind w:hanging="108"/>
              <w:jc w:val="center"/>
              <w:rPr>
                <w:rFonts w:eastAsiaTheme="minorHAnsi"/>
                <w:sz w:val="24"/>
                <w:szCs w:val="24"/>
                <w:lang w:val="en-US"/>
              </w:rPr>
            </w:pPr>
            <w:r w:rsidRPr="00A91326">
              <w:rPr>
                <w:rFonts w:eastAsiaTheme="minorHAnsi"/>
                <w:sz w:val="24"/>
                <w:szCs w:val="24"/>
                <w:lang w:val="en-US"/>
              </w:rPr>
              <w:t>EC</w:t>
            </w:r>
          </w:p>
        </w:tc>
      </w:tr>
      <w:tr w:rsidR="00A91326" w:rsidRPr="00A91326" w:rsidTr="00F46C2E">
        <w:tc>
          <w:tcPr>
            <w:tcW w:w="2518" w:type="dxa"/>
          </w:tcPr>
          <w:p w:rsidR="00A91326" w:rsidRPr="00A91326" w:rsidRDefault="00A91326" w:rsidP="002E18AF">
            <w:pPr>
              <w:spacing w:after="200" w:line="276" w:lineRule="auto"/>
              <w:ind w:hanging="142"/>
              <w:jc w:val="both"/>
              <w:rPr>
                <w:rFonts w:eastAsiaTheme="minorHAnsi"/>
                <w:sz w:val="24"/>
                <w:szCs w:val="24"/>
                <w:lang w:val="en-US"/>
              </w:rPr>
            </w:pPr>
            <w:r w:rsidRPr="00A91326">
              <w:rPr>
                <w:rFonts w:eastAsiaTheme="minorHAnsi"/>
                <w:sz w:val="24"/>
                <w:szCs w:val="24"/>
                <w:lang w:val="en-US"/>
              </w:rPr>
              <w:t>TOPLAM</w:t>
            </w:r>
          </w:p>
        </w:tc>
        <w:tc>
          <w:tcPr>
            <w:tcW w:w="2088" w:type="dxa"/>
          </w:tcPr>
          <w:p w:rsidR="00A91326" w:rsidRPr="00A91326" w:rsidRDefault="00A91326" w:rsidP="0087331E">
            <w:pPr>
              <w:spacing w:after="200" w:line="276" w:lineRule="auto"/>
              <w:ind w:hanging="142"/>
              <w:jc w:val="center"/>
              <w:rPr>
                <w:rFonts w:eastAsiaTheme="minorHAnsi"/>
                <w:sz w:val="24"/>
                <w:szCs w:val="24"/>
                <w:lang w:val="en-US"/>
              </w:rPr>
            </w:pPr>
            <w:r w:rsidRPr="00A91326">
              <w:rPr>
                <w:rFonts w:eastAsiaTheme="minorHAnsi"/>
                <w:sz w:val="24"/>
                <w:szCs w:val="24"/>
                <w:lang w:val="en-US"/>
              </w:rPr>
              <w:t>10.620</w:t>
            </w:r>
          </w:p>
        </w:tc>
        <w:tc>
          <w:tcPr>
            <w:tcW w:w="1739" w:type="dxa"/>
          </w:tcPr>
          <w:p w:rsidR="00A91326" w:rsidRPr="00A91326" w:rsidRDefault="00A91326" w:rsidP="0087331E">
            <w:pPr>
              <w:spacing w:after="200" w:line="276" w:lineRule="auto"/>
              <w:jc w:val="center"/>
              <w:rPr>
                <w:rFonts w:eastAsiaTheme="minorHAnsi"/>
                <w:sz w:val="24"/>
                <w:szCs w:val="24"/>
                <w:lang w:val="en-US"/>
              </w:rPr>
            </w:pPr>
          </w:p>
        </w:tc>
        <w:tc>
          <w:tcPr>
            <w:tcW w:w="2410" w:type="dxa"/>
          </w:tcPr>
          <w:p w:rsidR="00A91326" w:rsidRPr="00A91326" w:rsidRDefault="00A91326" w:rsidP="002E18AF">
            <w:pPr>
              <w:spacing w:after="200" w:line="276" w:lineRule="auto"/>
              <w:ind w:hanging="142"/>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b/>
          <w:sz w:val="24"/>
          <w:szCs w:val="24"/>
          <w:u w:val="single"/>
          <w:lang w:val="en-US"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proofErr w:type="gramStart"/>
      <w:r w:rsidRPr="00A91326">
        <w:rPr>
          <w:rFonts w:ascii="Times New Roman" w:hAnsi="Times New Roman" w:cs="Times New Roman"/>
          <w:b/>
          <w:sz w:val="24"/>
          <w:szCs w:val="24"/>
          <w:u w:val="single"/>
          <w:lang w:eastAsia="tr-TR"/>
        </w:rPr>
        <w:t>2018  YILI</w:t>
      </w:r>
      <w:proofErr w:type="gramEnd"/>
      <w:r w:rsidRPr="00A91326">
        <w:rPr>
          <w:rFonts w:ascii="Times New Roman" w:hAnsi="Times New Roman" w:cs="Times New Roman"/>
          <w:b/>
          <w:sz w:val="24"/>
          <w:szCs w:val="24"/>
          <w:u w:val="single"/>
          <w:lang w:eastAsia="tr-TR"/>
        </w:rPr>
        <w:t xml:space="preserve"> KABAKGİLLERDE KÜLLEME MÜC. PROGRAM TEKLIFI</w:t>
      </w:r>
    </w:p>
    <w:p w:rsidR="00A91326" w:rsidRPr="00A91326" w:rsidRDefault="00A91326" w:rsidP="00A91326">
      <w:pPr>
        <w:ind w:firstLine="709"/>
        <w:jc w:val="both"/>
        <w:rPr>
          <w:rFonts w:ascii="Times New Roman" w:hAnsi="Times New Roman" w:cs="Times New Roman"/>
          <w:sz w:val="24"/>
          <w:szCs w:val="24"/>
          <w:lang w:eastAsia="tr-T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A91326" w:rsidRPr="00A91326" w:rsidTr="00F46C2E">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6237"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w:t>
            </w:r>
            <w:proofErr w:type="gramStart"/>
            <w:r w:rsidRPr="00A91326">
              <w:rPr>
                <w:rFonts w:ascii="Times New Roman" w:hAnsi="Times New Roman" w:cs="Times New Roman"/>
                <w:sz w:val="24"/>
                <w:szCs w:val="24"/>
                <w:lang w:eastAsia="tr-TR"/>
              </w:rPr>
              <w:t>M.   Toplam</w:t>
            </w:r>
            <w:proofErr w:type="gramEnd"/>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17.000 </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IMAMOGLU</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 </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KARATAŞ</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35.000 </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1.000 </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12.000 </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15.000</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6237"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4.000</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6237"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0327D">
            <w:pPr>
              <w:ind w:hanging="108"/>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62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10.000</w:t>
            </w:r>
          </w:p>
        </w:tc>
      </w:tr>
      <w:tr w:rsidR="00A91326" w:rsidRPr="00A91326" w:rsidTr="00F46C2E">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100.000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sz w:val="24"/>
          <w:szCs w:val="24"/>
          <w:lang w:eastAsia="tr-TR"/>
        </w:rPr>
        <w:t xml:space="preserve"> </w:t>
      </w:r>
      <w:proofErr w:type="gramStart"/>
      <w:r w:rsidRPr="00A91326">
        <w:rPr>
          <w:rFonts w:ascii="Times New Roman" w:hAnsi="Times New Roman" w:cs="Times New Roman"/>
          <w:b/>
          <w:sz w:val="24"/>
          <w:szCs w:val="24"/>
          <w:u w:val="single"/>
          <w:lang w:eastAsia="tr-TR"/>
        </w:rPr>
        <w:t>KABAKGİLLERDE  MİLDİYÖ</w:t>
      </w:r>
      <w:proofErr w:type="gramEnd"/>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lang w:eastAsia="tr-TR"/>
        </w:rPr>
        <w:t>(Pseudoperonospora cubensis Berkelay and curtes)</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İlimizde iklim koşulları elverişli olduğu için yalancı mildiyö hastalığı her sene görülmekte ve yer yer ürün kaybına sebep olmaktadır. </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mücadele programına uygun olacağı kanaatindeyiz.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2058"/>
        <w:gridCol w:w="1417"/>
        <w:gridCol w:w="2127"/>
      </w:tblGrid>
      <w:tr w:rsidR="00A91326" w:rsidRPr="00A91326" w:rsidTr="00F46C2E">
        <w:trPr>
          <w:jc w:val="center"/>
        </w:trPr>
        <w:tc>
          <w:tcPr>
            <w:tcW w:w="3046" w:type="dxa"/>
          </w:tcPr>
          <w:p w:rsidR="00A91326" w:rsidRPr="00A91326" w:rsidRDefault="00A91326" w:rsidP="00456DB4">
            <w:pPr>
              <w:spacing w:after="200" w:line="276" w:lineRule="auto"/>
              <w:ind w:hanging="49"/>
              <w:jc w:val="both"/>
              <w:rPr>
                <w:rFonts w:eastAsiaTheme="minorHAnsi"/>
                <w:b/>
                <w:bCs/>
                <w:sz w:val="24"/>
                <w:szCs w:val="24"/>
              </w:rPr>
            </w:pPr>
            <w:r w:rsidRPr="00A91326">
              <w:rPr>
                <w:rFonts w:eastAsiaTheme="minorHAnsi"/>
                <w:b/>
                <w:bCs/>
                <w:sz w:val="24"/>
                <w:szCs w:val="24"/>
              </w:rPr>
              <w:t>Uygulama Alanı ( da )</w:t>
            </w:r>
          </w:p>
        </w:tc>
        <w:tc>
          <w:tcPr>
            <w:tcW w:w="2058"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417" w:type="dxa"/>
          </w:tcPr>
          <w:p w:rsidR="00A91326" w:rsidRPr="00A91326" w:rsidRDefault="00A91326" w:rsidP="00456DB4">
            <w:pPr>
              <w:spacing w:after="200" w:line="276" w:lineRule="auto"/>
              <w:ind w:hanging="50"/>
              <w:jc w:val="both"/>
              <w:rPr>
                <w:rFonts w:eastAsiaTheme="minorHAnsi"/>
                <w:b/>
                <w:bCs/>
                <w:sz w:val="24"/>
                <w:szCs w:val="24"/>
              </w:rPr>
            </w:pPr>
            <w:r w:rsidRPr="00A91326">
              <w:rPr>
                <w:rFonts w:eastAsiaTheme="minorHAnsi"/>
                <w:b/>
                <w:bCs/>
                <w:sz w:val="24"/>
                <w:szCs w:val="24"/>
              </w:rPr>
              <w:t>Başlama Tarihi</w:t>
            </w:r>
          </w:p>
        </w:tc>
        <w:tc>
          <w:tcPr>
            <w:tcW w:w="2127" w:type="dxa"/>
          </w:tcPr>
          <w:p w:rsidR="00A91326" w:rsidRPr="00A91326" w:rsidRDefault="00A91326" w:rsidP="00456DB4">
            <w:pPr>
              <w:spacing w:after="200" w:line="276" w:lineRule="auto"/>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85.000</w:t>
            </w:r>
          </w:p>
        </w:tc>
        <w:tc>
          <w:tcPr>
            <w:tcW w:w="2058"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2-4</w:t>
            </w:r>
          </w:p>
        </w:tc>
        <w:tc>
          <w:tcPr>
            <w:tcW w:w="1417" w:type="dxa"/>
          </w:tcPr>
          <w:p w:rsidR="00A91326" w:rsidRPr="00A91326" w:rsidRDefault="00A91326" w:rsidP="00456DB4">
            <w:pPr>
              <w:spacing w:after="200" w:line="276" w:lineRule="auto"/>
              <w:ind w:hanging="50"/>
              <w:jc w:val="both"/>
              <w:rPr>
                <w:rFonts w:eastAsiaTheme="minorHAnsi"/>
                <w:sz w:val="24"/>
                <w:szCs w:val="24"/>
                <w:lang w:val="en-US"/>
              </w:rPr>
            </w:pPr>
            <w:r w:rsidRPr="00A91326">
              <w:rPr>
                <w:rFonts w:eastAsiaTheme="minorHAnsi"/>
                <w:sz w:val="24"/>
                <w:szCs w:val="24"/>
                <w:lang w:val="en-US"/>
              </w:rPr>
              <w:t>15.01.2017</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15.09.2017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058" w:type="dxa"/>
          </w:tcPr>
          <w:p w:rsidR="00A91326" w:rsidRPr="00A91326" w:rsidRDefault="00456DB4" w:rsidP="00456DB4">
            <w:pPr>
              <w:spacing w:after="200" w:line="276" w:lineRule="auto"/>
              <w:ind w:hanging="119"/>
              <w:jc w:val="center"/>
              <w:rPr>
                <w:rFonts w:eastAsiaTheme="minorHAnsi"/>
                <w:sz w:val="24"/>
                <w:szCs w:val="24"/>
              </w:rPr>
            </w:pPr>
            <w:r>
              <w:rPr>
                <w:rFonts w:eastAsiaTheme="minorHAnsi"/>
                <w:b/>
                <w:bCs/>
                <w:sz w:val="24"/>
                <w:szCs w:val="24"/>
              </w:rPr>
              <w:t xml:space="preserve">          </w:t>
            </w:r>
            <w:r w:rsidR="00A91326" w:rsidRPr="00A91326">
              <w:rPr>
                <w:rFonts w:eastAsiaTheme="minorHAnsi"/>
                <w:b/>
                <w:bCs/>
                <w:sz w:val="24"/>
                <w:szCs w:val="24"/>
              </w:rPr>
              <w:t>İlaç Miktarı</w:t>
            </w:r>
          </w:p>
          <w:p w:rsidR="00A91326" w:rsidRPr="00A91326" w:rsidRDefault="00A91326" w:rsidP="00456DB4">
            <w:pPr>
              <w:spacing w:after="200" w:line="276" w:lineRule="auto"/>
              <w:ind w:firstLine="709"/>
              <w:jc w:val="center"/>
              <w:rPr>
                <w:rFonts w:eastAsiaTheme="minorHAnsi"/>
                <w:sz w:val="24"/>
                <w:szCs w:val="24"/>
                <w:lang w:val="en-US"/>
              </w:rPr>
            </w:pPr>
            <w:r w:rsidRPr="00A91326">
              <w:rPr>
                <w:rFonts w:eastAsiaTheme="minorHAnsi"/>
                <w:b/>
                <w:bCs/>
                <w:sz w:val="24"/>
                <w:szCs w:val="24"/>
                <w:lang w:val="en-US"/>
              </w:rPr>
              <w:t>(Toplam)</w:t>
            </w:r>
          </w:p>
        </w:tc>
        <w:tc>
          <w:tcPr>
            <w:tcW w:w="1417" w:type="dxa"/>
          </w:tcPr>
          <w:p w:rsidR="00A91326" w:rsidRPr="00A91326" w:rsidRDefault="00A91326" w:rsidP="00456DB4">
            <w:pPr>
              <w:spacing w:after="200" w:line="276" w:lineRule="auto"/>
              <w:ind w:hanging="50"/>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127" w:type="dxa"/>
          </w:tcPr>
          <w:p w:rsidR="00A91326" w:rsidRPr="00A91326" w:rsidRDefault="00A91326" w:rsidP="00456DB4">
            <w:pPr>
              <w:spacing w:after="200" w:line="276" w:lineRule="auto"/>
              <w:ind w:hanging="50"/>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Metalaxyl – M + Mancozeb (4+64 %)</w:t>
            </w:r>
          </w:p>
        </w:tc>
        <w:tc>
          <w:tcPr>
            <w:tcW w:w="2058" w:type="dxa"/>
          </w:tcPr>
          <w:p w:rsidR="00A91326" w:rsidRPr="00A91326" w:rsidRDefault="00A91326" w:rsidP="00A91326">
            <w:pPr>
              <w:spacing w:after="200" w:line="276" w:lineRule="auto"/>
              <w:ind w:firstLine="709"/>
              <w:jc w:val="both"/>
              <w:rPr>
                <w:rFonts w:eastAsiaTheme="minorHAnsi"/>
                <w:bCs/>
                <w:sz w:val="24"/>
                <w:szCs w:val="24"/>
              </w:rPr>
            </w:pPr>
          </w:p>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13.500</w:t>
            </w:r>
          </w:p>
        </w:tc>
        <w:tc>
          <w:tcPr>
            <w:tcW w:w="1417" w:type="dxa"/>
          </w:tcPr>
          <w:p w:rsidR="00A91326" w:rsidRPr="00A91326" w:rsidRDefault="00A91326" w:rsidP="00A91326">
            <w:pPr>
              <w:spacing w:after="200" w:line="276" w:lineRule="auto"/>
              <w:ind w:firstLine="709"/>
              <w:jc w:val="both"/>
              <w:rPr>
                <w:rFonts w:eastAsiaTheme="minorHAnsi"/>
                <w:bCs/>
                <w:sz w:val="24"/>
                <w:szCs w:val="24"/>
              </w:rPr>
            </w:pPr>
          </w:p>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bCs/>
                <w:sz w:val="24"/>
                <w:szCs w:val="24"/>
              </w:rPr>
            </w:pPr>
          </w:p>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Cymoxanyl + Propinep(%6+70)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2.500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Dimethomorph+ </w:t>
            </w:r>
            <w:proofErr w:type="gramStart"/>
            <w:r w:rsidRPr="00A91326">
              <w:rPr>
                <w:rFonts w:eastAsiaTheme="minorHAnsi"/>
                <w:sz w:val="24"/>
                <w:szCs w:val="24"/>
                <w:lang w:val="en-US"/>
              </w:rPr>
              <w:t>Mancozeb  (</w:t>
            </w:r>
            <w:proofErr w:type="gramEnd"/>
            <w:r w:rsidRPr="00A91326">
              <w:rPr>
                <w:rFonts w:eastAsiaTheme="minorHAnsi"/>
                <w:sz w:val="24"/>
                <w:szCs w:val="24"/>
                <w:lang w:val="en-US"/>
              </w:rPr>
              <w:t>9+60%)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Propinep %70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lastRenderedPageBreak/>
              <w:t>Fosetyl al %80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3.700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Mancozeb %80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Maneb %80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3.500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Folpet %50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Cymoxanil + Metiram ( 4,8+57)</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7.000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Azoxystrobin 250 gr/lt</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40.600</w:t>
            </w:r>
          </w:p>
        </w:tc>
        <w:tc>
          <w:tcPr>
            <w:tcW w:w="1417" w:type="dxa"/>
          </w:tcPr>
          <w:p w:rsidR="00A91326" w:rsidRPr="00A91326" w:rsidRDefault="00A91326" w:rsidP="00A91326">
            <w:pPr>
              <w:spacing w:after="200" w:line="276" w:lineRule="auto"/>
              <w:ind w:firstLine="709"/>
              <w:jc w:val="both"/>
              <w:rPr>
                <w:rFonts w:eastAsiaTheme="minorHAnsi"/>
                <w:sz w:val="24"/>
                <w:szCs w:val="24"/>
                <w:lang w:val="en-US"/>
              </w:rPr>
            </w:pPr>
          </w:p>
        </w:tc>
        <w:tc>
          <w:tcPr>
            <w:tcW w:w="2127"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KABAKGİLLERDE MILDIYÖ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70"/>
      </w:tblGrid>
      <w:tr w:rsidR="00A91326" w:rsidRPr="00A91326" w:rsidTr="00F46C2E">
        <w:trPr>
          <w:jc w:val="center"/>
        </w:trPr>
        <w:tc>
          <w:tcPr>
            <w:tcW w:w="1843"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670"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IMAMOGLU</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18.000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16.000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14.000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456DB4">
            <w:pPr>
              <w:ind w:hanging="4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6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15.000</w:t>
            </w:r>
          </w:p>
        </w:tc>
      </w:tr>
      <w:tr w:rsidR="00A91326" w:rsidRPr="00A91326" w:rsidTr="00F46C2E">
        <w:trPr>
          <w:jc w:val="center"/>
        </w:trPr>
        <w:tc>
          <w:tcPr>
            <w:tcW w:w="1843"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456DB4">
            <w:pPr>
              <w:ind w:hanging="4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670"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85.000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sz w:val="24"/>
          <w:szCs w:val="24"/>
          <w:lang w:eastAsia="tr-TR"/>
        </w:rPr>
        <w:lastRenderedPageBreak/>
        <w:t xml:space="preserve"> </w:t>
      </w:r>
      <w:r w:rsidRPr="00A91326">
        <w:rPr>
          <w:rFonts w:ascii="Times New Roman" w:hAnsi="Times New Roman" w:cs="Times New Roman"/>
          <w:b/>
          <w:sz w:val="24"/>
          <w:szCs w:val="24"/>
          <w:u w:val="single"/>
          <w:lang w:eastAsia="tr-TR"/>
        </w:rPr>
        <w:t>DOMATES MILDIYÖSÜ (Phytophora infestans)</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İlimizin bazı kesimlerinde sera şartlarında ve tarla şartlarında domates ekimi yapılmaktadır. Nisbi nemin yüksek olması nedeniyle hastalık her sene domates ekilişlerinde görülmektedir. 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tbl>
      <w:tblPr>
        <w:tblStyle w:val="TabloKlavuzu"/>
        <w:tblW w:w="0" w:type="auto"/>
        <w:jc w:val="center"/>
        <w:tblLook w:val="04A0" w:firstRow="1" w:lastRow="0" w:firstColumn="1" w:lastColumn="0" w:noHBand="0" w:noVBand="1"/>
      </w:tblPr>
      <w:tblGrid>
        <w:gridCol w:w="3326"/>
        <w:gridCol w:w="1849"/>
        <w:gridCol w:w="1560"/>
        <w:gridCol w:w="1949"/>
      </w:tblGrid>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Uygulama Alanı ( da )</w:t>
            </w:r>
          </w:p>
        </w:tc>
        <w:tc>
          <w:tcPr>
            <w:tcW w:w="1849" w:type="dxa"/>
          </w:tcPr>
          <w:p w:rsidR="00A91326" w:rsidRPr="00A91326" w:rsidRDefault="00A91326" w:rsidP="00A97E24">
            <w:pPr>
              <w:spacing w:after="200" w:line="276" w:lineRule="auto"/>
              <w:jc w:val="both"/>
              <w:rPr>
                <w:rFonts w:eastAsiaTheme="minorHAnsi"/>
                <w:b/>
                <w:bCs/>
                <w:sz w:val="24"/>
                <w:szCs w:val="24"/>
              </w:rPr>
            </w:pPr>
            <w:r w:rsidRPr="00A91326">
              <w:rPr>
                <w:rFonts w:eastAsiaTheme="minorHAnsi"/>
                <w:b/>
                <w:bCs/>
                <w:sz w:val="24"/>
                <w:szCs w:val="24"/>
              </w:rPr>
              <w:t>Tekerrür</w:t>
            </w:r>
          </w:p>
        </w:tc>
        <w:tc>
          <w:tcPr>
            <w:tcW w:w="1560" w:type="dxa"/>
          </w:tcPr>
          <w:p w:rsidR="00A91326" w:rsidRPr="00A91326" w:rsidRDefault="00A91326" w:rsidP="00A97E24">
            <w:pPr>
              <w:spacing w:after="200" w:line="276" w:lineRule="auto"/>
              <w:ind w:hanging="103"/>
              <w:jc w:val="both"/>
              <w:rPr>
                <w:rFonts w:eastAsiaTheme="minorHAnsi"/>
                <w:b/>
                <w:bCs/>
                <w:sz w:val="24"/>
                <w:szCs w:val="24"/>
              </w:rPr>
            </w:pPr>
            <w:r w:rsidRPr="00A91326">
              <w:rPr>
                <w:rFonts w:eastAsiaTheme="minorHAnsi"/>
                <w:b/>
                <w:bCs/>
                <w:sz w:val="24"/>
                <w:szCs w:val="24"/>
              </w:rPr>
              <w:t>Başlama Tarihi</w:t>
            </w:r>
          </w:p>
        </w:tc>
        <w:tc>
          <w:tcPr>
            <w:tcW w:w="1949" w:type="dxa"/>
          </w:tcPr>
          <w:p w:rsidR="00A91326" w:rsidRPr="00A91326" w:rsidRDefault="00A91326" w:rsidP="00A97E24">
            <w:pPr>
              <w:spacing w:after="200" w:line="276" w:lineRule="auto"/>
              <w:ind w:hanging="104"/>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10.000</w:t>
            </w:r>
          </w:p>
        </w:tc>
        <w:tc>
          <w:tcPr>
            <w:tcW w:w="1849"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1-3</w:t>
            </w:r>
          </w:p>
        </w:tc>
        <w:tc>
          <w:tcPr>
            <w:tcW w:w="1560" w:type="dxa"/>
          </w:tcPr>
          <w:p w:rsidR="00A91326" w:rsidRPr="00A91326" w:rsidRDefault="00A91326" w:rsidP="00A97E24">
            <w:pPr>
              <w:spacing w:after="200" w:line="276" w:lineRule="auto"/>
              <w:jc w:val="both"/>
              <w:rPr>
                <w:rFonts w:eastAsiaTheme="minorHAnsi"/>
                <w:sz w:val="24"/>
                <w:szCs w:val="24"/>
                <w:lang w:val="en-US"/>
              </w:rPr>
            </w:pPr>
            <w:r w:rsidRPr="00A91326">
              <w:rPr>
                <w:rFonts w:eastAsiaTheme="minorHAnsi"/>
                <w:sz w:val="24"/>
                <w:szCs w:val="24"/>
                <w:lang w:val="en-US"/>
              </w:rPr>
              <w:t>15.01.2017</w:t>
            </w:r>
          </w:p>
        </w:tc>
        <w:tc>
          <w:tcPr>
            <w:tcW w:w="1949" w:type="dxa"/>
          </w:tcPr>
          <w:p w:rsidR="00A91326" w:rsidRPr="00A91326" w:rsidRDefault="00A91326" w:rsidP="00A97E24">
            <w:pPr>
              <w:spacing w:after="200" w:line="276" w:lineRule="auto"/>
              <w:ind w:hanging="104"/>
              <w:jc w:val="both"/>
              <w:rPr>
                <w:rFonts w:eastAsiaTheme="minorHAnsi"/>
                <w:sz w:val="24"/>
                <w:szCs w:val="24"/>
                <w:lang w:val="en-US"/>
              </w:rPr>
            </w:pPr>
            <w:r w:rsidRPr="00A91326">
              <w:rPr>
                <w:rFonts w:eastAsiaTheme="minorHAnsi"/>
                <w:sz w:val="24"/>
                <w:szCs w:val="24"/>
                <w:lang w:val="en-US"/>
              </w:rPr>
              <w:t>15.09.2017</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849" w:type="dxa"/>
          </w:tcPr>
          <w:p w:rsidR="00A91326" w:rsidRPr="00A91326" w:rsidRDefault="00A91326" w:rsidP="00A97E24">
            <w:pPr>
              <w:spacing w:after="200" w:line="276" w:lineRule="auto"/>
              <w:ind w:hanging="97"/>
              <w:jc w:val="center"/>
              <w:rPr>
                <w:rFonts w:eastAsiaTheme="minorHAnsi"/>
                <w:sz w:val="24"/>
                <w:szCs w:val="24"/>
                <w:lang w:val="en-US"/>
              </w:rPr>
            </w:pPr>
            <w:r w:rsidRPr="00A91326">
              <w:rPr>
                <w:rFonts w:eastAsiaTheme="minorHAnsi"/>
                <w:b/>
                <w:bCs/>
                <w:sz w:val="24"/>
                <w:szCs w:val="24"/>
              </w:rPr>
              <w:t>İlaç Miktarı</w:t>
            </w:r>
            <w:r w:rsidR="00A97E24">
              <w:rPr>
                <w:rFonts w:eastAsiaTheme="minorHAnsi"/>
                <w:b/>
                <w:bCs/>
                <w:sz w:val="24"/>
                <w:szCs w:val="24"/>
              </w:rPr>
              <w:t xml:space="preserve"> </w:t>
            </w:r>
            <w:r w:rsidRPr="00A91326">
              <w:rPr>
                <w:rFonts w:eastAsiaTheme="minorHAnsi"/>
                <w:b/>
                <w:bCs/>
                <w:sz w:val="24"/>
                <w:szCs w:val="24"/>
                <w:lang w:val="en-US"/>
              </w:rPr>
              <w:t>(Toplam)</w:t>
            </w:r>
          </w:p>
        </w:tc>
        <w:tc>
          <w:tcPr>
            <w:tcW w:w="1560" w:type="dxa"/>
          </w:tcPr>
          <w:p w:rsidR="00A91326" w:rsidRPr="00A91326" w:rsidRDefault="00A91326" w:rsidP="00A97E24">
            <w:pPr>
              <w:spacing w:after="200" w:line="276" w:lineRule="auto"/>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1949" w:type="dxa"/>
          </w:tcPr>
          <w:p w:rsidR="00A91326" w:rsidRPr="00A91326" w:rsidRDefault="00A91326" w:rsidP="00A97E24">
            <w:pPr>
              <w:spacing w:after="200" w:line="276" w:lineRule="auto"/>
              <w:ind w:hanging="104"/>
              <w:jc w:val="both"/>
              <w:rPr>
                <w:rFonts w:eastAsiaTheme="minorHAnsi"/>
                <w:sz w:val="24"/>
                <w:szCs w:val="24"/>
              </w:rPr>
            </w:pPr>
            <w:proofErr w:type="gramStart"/>
            <w:r w:rsidRPr="00A91326">
              <w:rPr>
                <w:rFonts w:eastAsiaTheme="minorHAnsi"/>
                <w:b/>
                <w:bCs/>
                <w:sz w:val="24"/>
                <w:szCs w:val="24"/>
              </w:rPr>
              <w:t>Formülizasyon  Tipi</w:t>
            </w:r>
            <w:proofErr w:type="gramEnd"/>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Mancozeb %80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Propinep %70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Bakır tuzları+ Mancozeb+Cynoxanil (530+13,5+4)</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Bakır oksiklorür %50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Captan %50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500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Maneb %80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Cymoxanil+ Metiram (% 4,8+57)</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WG</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Dimethomorph+ </w:t>
            </w:r>
            <w:proofErr w:type="gramStart"/>
            <w:r w:rsidRPr="00A91326">
              <w:rPr>
                <w:rFonts w:eastAsiaTheme="minorHAnsi"/>
                <w:sz w:val="24"/>
                <w:szCs w:val="24"/>
                <w:lang w:val="en-US"/>
              </w:rPr>
              <w:t>Mancozeb  (</w:t>
            </w:r>
            <w:proofErr w:type="gramEnd"/>
            <w:r w:rsidRPr="00A91326">
              <w:rPr>
                <w:rFonts w:eastAsiaTheme="minorHAnsi"/>
                <w:sz w:val="24"/>
                <w:szCs w:val="24"/>
                <w:lang w:val="en-US"/>
              </w:rPr>
              <w:t>9+60%)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7.000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Folpet %50</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500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Fosetyl – Al</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350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3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84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14.150</w:t>
            </w:r>
          </w:p>
        </w:tc>
        <w:tc>
          <w:tcPr>
            <w:tcW w:w="1560" w:type="dxa"/>
          </w:tcPr>
          <w:p w:rsidR="00A91326" w:rsidRPr="00A91326" w:rsidRDefault="00A91326" w:rsidP="00A91326">
            <w:pPr>
              <w:spacing w:after="200" w:line="276" w:lineRule="auto"/>
              <w:ind w:firstLine="709"/>
              <w:jc w:val="both"/>
              <w:rPr>
                <w:rFonts w:eastAsiaTheme="minorHAnsi"/>
                <w:sz w:val="24"/>
                <w:szCs w:val="24"/>
                <w:lang w:val="en-US"/>
              </w:rPr>
            </w:pPr>
          </w:p>
        </w:tc>
        <w:tc>
          <w:tcPr>
            <w:tcW w:w="1949"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2018 YILI DOMATES MILDIYÖSÜ MÜC. PROG. TEK.</w:t>
      </w:r>
    </w:p>
    <w:p w:rsidR="00A91326" w:rsidRPr="00A91326" w:rsidRDefault="00A91326" w:rsidP="00A91326">
      <w:pPr>
        <w:ind w:firstLine="709"/>
        <w:jc w:val="both"/>
        <w:rPr>
          <w:rFonts w:ascii="Times New Roman" w:hAnsi="Times New Roman" w:cs="Times New Roman"/>
          <w:b/>
          <w:sz w:val="24"/>
          <w:szCs w:val="24"/>
          <w:u w:val="single"/>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820"/>
      </w:tblGrid>
      <w:tr w:rsidR="00A91326" w:rsidRPr="00A91326"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İLÇESI</w:t>
            </w:r>
          </w:p>
        </w:tc>
        <w:tc>
          <w:tcPr>
            <w:tcW w:w="4820"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Programa Alınan Saha (da.)</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500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4.000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6D5957">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482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4820"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10.000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b/>
          <w:sz w:val="24"/>
          <w:szCs w:val="24"/>
          <w:u w:val="single"/>
          <w:lang w:eastAsia="tr-TR"/>
        </w:rPr>
        <w:t xml:space="preserve"> SOĞAN MİLDİYÖSÜ (Peronospora destructor)</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1916"/>
        <w:gridCol w:w="1631"/>
        <w:gridCol w:w="2338"/>
      </w:tblGrid>
      <w:tr w:rsidR="00A91326" w:rsidRPr="00A91326" w:rsidTr="00F46C2E">
        <w:trPr>
          <w:jc w:val="center"/>
        </w:trPr>
        <w:tc>
          <w:tcPr>
            <w:tcW w:w="3046" w:type="dxa"/>
          </w:tcPr>
          <w:p w:rsidR="00A91326" w:rsidRPr="00A91326" w:rsidRDefault="00A91326" w:rsidP="008203D5">
            <w:pPr>
              <w:spacing w:after="200" w:line="276" w:lineRule="auto"/>
              <w:jc w:val="both"/>
              <w:rPr>
                <w:rFonts w:eastAsiaTheme="minorHAnsi"/>
                <w:b/>
                <w:bCs/>
                <w:sz w:val="24"/>
                <w:szCs w:val="24"/>
              </w:rPr>
            </w:pPr>
            <w:r w:rsidRPr="00A91326">
              <w:rPr>
                <w:rFonts w:eastAsiaTheme="minorHAnsi"/>
                <w:b/>
                <w:bCs/>
                <w:sz w:val="24"/>
                <w:szCs w:val="24"/>
              </w:rPr>
              <w:t>Uygulama Alanı ( da )</w:t>
            </w:r>
          </w:p>
        </w:tc>
        <w:tc>
          <w:tcPr>
            <w:tcW w:w="1916" w:type="dxa"/>
          </w:tcPr>
          <w:p w:rsidR="00A91326" w:rsidRPr="00A91326" w:rsidRDefault="00A91326" w:rsidP="008203D5">
            <w:pPr>
              <w:spacing w:after="200" w:line="276" w:lineRule="auto"/>
              <w:jc w:val="both"/>
              <w:rPr>
                <w:rFonts w:eastAsiaTheme="minorHAnsi"/>
                <w:b/>
                <w:bCs/>
                <w:sz w:val="24"/>
                <w:szCs w:val="24"/>
              </w:rPr>
            </w:pPr>
            <w:r w:rsidRPr="00A91326">
              <w:rPr>
                <w:rFonts w:eastAsiaTheme="minorHAnsi"/>
                <w:b/>
                <w:bCs/>
                <w:sz w:val="24"/>
                <w:szCs w:val="24"/>
              </w:rPr>
              <w:t>Tekerrür</w:t>
            </w:r>
          </w:p>
        </w:tc>
        <w:tc>
          <w:tcPr>
            <w:tcW w:w="1631" w:type="dxa"/>
          </w:tcPr>
          <w:p w:rsidR="00A91326" w:rsidRPr="00A91326" w:rsidRDefault="00A91326" w:rsidP="008203D5">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338" w:type="dxa"/>
          </w:tcPr>
          <w:p w:rsidR="00A91326" w:rsidRPr="00A91326" w:rsidRDefault="00A91326" w:rsidP="008203D5">
            <w:pPr>
              <w:spacing w:after="200" w:line="276" w:lineRule="auto"/>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20.000</w:t>
            </w:r>
          </w:p>
        </w:tc>
        <w:tc>
          <w:tcPr>
            <w:tcW w:w="191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2-4</w:t>
            </w:r>
          </w:p>
        </w:tc>
        <w:tc>
          <w:tcPr>
            <w:tcW w:w="1631" w:type="dxa"/>
          </w:tcPr>
          <w:p w:rsidR="00A91326" w:rsidRPr="00A91326" w:rsidRDefault="00A91326" w:rsidP="008203D5">
            <w:pPr>
              <w:spacing w:after="200" w:line="276" w:lineRule="auto"/>
              <w:ind w:hanging="50"/>
              <w:jc w:val="both"/>
              <w:rPr>
                <w:rFonts w:eastAsiaTheme="minorHAnsi"/>
                <w:sz w:val="24"/>
                <w:szCs w:val="24"/>
                <w:lang w:val="en-US"/>
              </w:rPr>
            </w:pPr>
            <w:r w:rsidRPr="00A91326">
              <w:rPr>
                <w:rFonts w:eastAsiaTheme="minorHAnsi"/>
                <w:sz w:val="24"/>
                <w:szCs w:val="24"/>
                <w:lang w:val="en-US"/>
              </w:rPr>
              <w:t>17.01.2017</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25.08.2017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916" w:type="dxa"/>
          </w:tcPr>
          <w:p w:rsidR="00A91326" w:rsidRPr="00A91326" w:rsidRDefault="00A91326" w:rsidP="008203D5">
            <w:pPr>
              <w:spacing w:after="200" w:line="276" w:lineRule="auto"/>
              <w:jc w:val="both"/>
              <w:rPr>
                <w:rFonts w:eastAsiaTheme="minorHAnsi"/>
                <w:sz w:val="24"/>
                <w:szCs w:val="24"/>
                <w:lang w:val="en-US"/>
              </w:rPr>
            </w:pPr>
            <w:r w:rsidRPr="00A91326">
              <w:rPr>
                <w:rFonts w:eastAsiaTheme="minorHAnsi"/>
                <w:b/>
                <w:bCs/>
                <w:sz w:val="24"/>
                <w:szCs w:val="24"/>
              </w:rPr>
              <w:t>İlaç</w:t>
            </w:r>
            <w:r w:rsidR="008203D5">
              <w:rPr>
                <w:rFonts w:eastAsiaTheme="minorHAnsi"/>
                <w:b/>
                <w:bCs/>
                <w:sz w:val="24"/>
                <w:szCs w:val="24"/>
              </w:rPr>
              <w:t xml:space="preserve"> </w:t>
            </w:r>
            <w:r w:rsidRPr="00A91326">
              <w:rPr>
                <w:rFonts w:eastAsiaTheme="minorHAnsi"/>
                <w:b/>
                <w:bCs/>
                <w:sz w:val="24"/>
                <w:szCs w:val="24"/>
              </w:rPr>
              <w:t>Miktarı</w:t>
            </w:r>
            <w:r w:rsidR="008203D5">
              <w:rPr>
                <w:rFonts w:eastAsiaTheme="minorHAnsi"/>
                <w:b/>
                <w:bCs/>
                <w:sz w:val="24"/>
                <w:szCs w:val="24"/>
              </w:rPr>
              <w:t xml:space="preserve"> </w:t>
            </w:r>
            <w:r w:rsidRPr="00A91326">
              <w:rPr>
                <w:rFonts w:eastAsiaTheme="minorHAnsi"/>
                <w:b/>
                <w:bCs/>
                <w:sz w:val="24"/>
                <w:szCs w:val="24"/>
                <w:lang w:val="en-US"/>
              </w:rPr>
              <w:t>(Toplam)</w:t>
            </w:r>
          </w:p>
        </w:tc>
        <w:tc>
          <w:tcPr>
            <w:tcW w:w="1631" w:type="dxa"/>
          </w:tcPr>
          <w:p w:rsidR="00A91326" w:rsidRPr="00A91326" w:rsidRDefault="00A91326" w:rsidP="008203D5">
            <w:pPr>
              <w:spacing w:after="200" w:line="276" w:lineRule="auto"/>
              <w:ind w:hanging="50"/>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338" w:type="dxa"/>
          </w:tcPr>
          <w:p w:rsidR="00A91326" w:rsidRPr="00A91326" w:rsidRDefault="00A91326" w:rsidP="008203D5">
            <w:pPr>
              <w:spacing w:after="200" w:line="276" w:lineRule="auto"/>
              <w:ind w:hanging="122"/>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Metalaxyl+ Mancozeb (4+64 %)</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8.500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Dimethomorph+ </w:t>
            </w:r>
            <w:proofErr w:type="gramStart"/>
            <w:r w:rsidRPr="00A91326">
              <w:rPr>
                <w:rFonts w:eastAsiaTheme="minorHAnsi"/>
                <w:sz w:val="24"/>
                <w:szCs w:val="24"/>
                <w:lang w:val="en-US"/>
              </w:rPr>
              <w:t>Mancozeb  (</w:t>
            </w:r>
            <w:proofErr w:type="gramEnd"/>
            <w:r w:rsidRPr="00A91326">
              <w:rPr>
                <w:rFonts w:eastAsiaTheme="minorHAnsi"/>
                <w:sz w:val="24"/>
                <w:szCs w:val="24"/>
                <w:lang w:val="en-US"/>
              </w:rPr>
              <w:t>9+60%)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6.000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Captan %50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Propinep %70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Mancozeb %80</w:t>
            </w:r>
          </w:p>
        </w:tc>
        <w:tc>
          <w:tcPr>
            <w:tcW w:w="1916" w:type="dxa"/>
          </w:tcPr>
          <w:p w:rsidR="00A91326" w:rsidRPr="00A91326" w:rsidRDefault="00A91326" w:rsidP="00A91326">
            <w:pPr>
              <w:spacing w:after="200" w:line="276" w:lineRule="auto"/>
              <w:ind w:firstLine="709"/>
              <w:jc w:val="both"/>
              <w:rPr>
                <w:rFonts w:eastAsiaTheme="minorHAnsi"/>
                <w:sz w:val="24"/>
                <w:szCs w:val="24"/>
                <w:vertAlign w:val="subscript"/>
                <w:lang w:val="en-US"/>
              </w:rPr>
            </w:pPr>
            <w:r w:rsidRPr="00A91326">
              <w:rPr>
                <w:rFonts w:eastAsiaTheme="minorHAnsi"/>
                <w:sz w:val="24"/>
                <w:szCs w:val="24"/>
                <w:lang w:val="en-US"/>
              </w:rPr>
              <w:t>300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Fosetyl al %80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Kükürt % 80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16.750</w:t>
            </w:r>
          </w:p>
        </w:tc>
        <w:tc>
          <w:tcPr>
            <w:tcW w:w="163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338"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SOĞAN MILDIYÖSÜ MÜC. PROG. TEK.</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4"/>
      </w:tblGrid>
      <w:tr w:rsidR="00A91326" w:rsidRPr="00A91326"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104"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5104"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B223A6">
            <w:pPr>
              <w:ind w:firstLine="21"/>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YÜREĞİR</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12.000</w:t>
            </w:r>
          </w:p>
        </w:tc>
      </w:tr>
      <w:tr w:rsidR="00A91326" w:rsidRPr="00A91326" w:rsidTr="00F46C2E">
        <w:trPr>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104"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20.000</w:t>
            </w:r>
          </w:p>
        </w:tc>
      </w:tr>
    </w:tbl>
    <w:p w:rsidR="00A91326" w:rsidRPr="00A91326" w:rsidRDefault="00A91326" w:rsidP="00A91326">
      <w:pPr>
        <w:ind w:firstLine="709"/>
        <w:jc w:val="both"/>
        <w:rPr>
          <w:rFonts w:ascii="Times New Roman" w:hAnsi="Times New Roman" w:cs="Times New Roman"/>
          <w:sz w:val="24"/>
          <w:szCs w:val="24"/>
          <w:lang w:val="en-US"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KAVUN VE KARPUZDA ANTRAKNOZ (Colletotrichum lagenarium)</w:t>
      </w:r>
    </w:p>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iklim koşulları müsait olduğu için hastalık her sene kavun, karpuz ve diğer bitkilerde görülmektedir. 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 xml:space="preserve">2018 YILI KAVUN VE KARPUZDA ANTRAKNOZ </w:t>
      </w:r>
      <w:proofErr w:type="gramStart"/>
      <w:r w:rsidRPr="00A91326">
        <w:rPr>
          <w:rFonts w:ascii="Times New Roman" w:hAnsi="Times New Roman" w:cs="Times New Roman"/>
          <w:b/>
          <w:sz w:val="24"/>
          <w:szCs w:val="24"/>
          <w:lang w:eastAsia="tr-TR"/>
        </w:rPr>
        <w:t>MÜCADELESİ  PROGRAM</w:t>
      </w:r>
      <w:proofErr w:type="gramEnd"/>
      <w:r w:rsidRPr="00A91326">
        <w:rPr>
          <w:rFonts w:ascii="Times New Roman" w:hAnsi="Times New Roman" w:cs="Times New Roman"/>
          <w:b/>
          <w:sz w:val="24"/>
          <w:szCs w:val="24"/>
          <w:lang w:eastAsia="tr-TR"/>
        </w:rPr>
        <w:t xml:space="preserve"> TEKLİFİ</w:t>
      </w:r>
    </w:p>
    <w:p w:rsidR="00A91326" w:rsidRPr="00A91326" w:rsidRDefault="00A91326" w:rsidP="00A91326">
      <w:pPr>
        <w:ind w:firstLine="709"/>
        <w:jc w:val="both"/>
        <w:rPr>
          <w:rFonts w:ascii="Times New Roman" w:hAnsi="Times New Roman" w:cs="Times New Roman"/>
          <w:sz w:val="24"/>
          <w:szCs w:val="24"/>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317"/>
      </w:tblGrid>
      <w:tr w:rsidR="00A91326" w:rsidRPr="00A91326" w:rsidTr="00F46C2E">
        <w:trPr>
          <w:jc w:val="center"/>
        </w:trPr>
        <w:tc>
          <w:tcPr>
            <w:tcW w:w="1843"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317"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20.000</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IMAMOGLU</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5.000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15.000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5317"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YUMURTALIK</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15.000</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531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10.000 </w:t>
            </w:r>
          </w:p>
        </w:tc>
      </w:tr>
      <w:tr w:rsidR="00A91326" w:rsidRPr="00A91326" w:rsidTr="00F46C2E">
        <w:trPr>
          <w:jc w:val="center"/>
        </w:trPr>
        <w:tc>
          <w:tcPr>
            <w:tcW w:w="1843" w:type="dxa"/>
            <w:tcBorders>
              <w:top w:val="single" w:sz="6" w:space="0" w:color="auto"/>
              <w:left w:val="single" w:sz="12" w:space="0" w:color="auto"/>
              <w:bottom w:val="single" w:sz="6" w:space="0" w:color="auto"/>
              <w:right w:val="single" w:sz="6" w:space="0" w:color="auto"/>
            </w:tcBorders>
          </w:tcPr>
          <w:p w:rsidR="00A91326" w:rsidRPr="00A91326" w:rsidRDefault="00A91326" w:rsidP="00AC0A26">
            <w:pPr>
              <w:ind w:hanging="8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5317"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1843"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317"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70.000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SEBZELERDE TOPRAK DEZENFEKSIYONU</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ab/>
      </w: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TOPRAK DEZENFEKSIYON PROGRAM TEKLIFI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529"/>
      </w:tblGrid>
      <w:tr w:rsidR="00A91326" w:rsidRPr="00A91326" w:rsidTr="00F46C2E">
        <w:trPr>
          <w:jc w:val="center"/>
        </w:trPr>
        <w:tc>
          <w:tcPr>
            <w:tcW w:w="2268"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529"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Toprak Dezenfeksiyonu </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Y.Ç.M (da) Fidelik</w:t>
            </w:r>
          </w:p>
        </w:tc>
      </w:tr>
      <w:tr w:rsidR="00A91326" w:rsidRPr="00A91326" w:rsidTr="00F46C2E">
        <w:trPr>
          <w:jc w:val="center"/>
        </w:trPr>
        <w:tc>
          <w:tcPr>
            <w:tcW w:w="2268"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Yüreğir</w:t>
            </w:r>
          </w:p>
        </w:tc>
        <w:tc>
          <w:tcPr>
            <w:tcW w:w="5529"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 da.</w:t>
            </w:r>
          </w:p>
        </w:tc>
      </w:tr>
    </w:tbl>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ab/>
      </w: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BİBERLERDE KÖK BOĞAZI YANIKLIĞI (Phytophthora Capsici Leon)</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gerek salçalık, gerekse sofralık amacıyla yaygın olarak biber ekimi yapılmaktadır. Hastalık bütün ekiliş alanlarına yayılmış durumunda olup, önerilen kültürel tedbirlerin tam olarak yerine getirilmeyen sahalarda ürün kaybına sebep olmaktadır. Bu nedenle kültürel tedbirlerin önemi üreticilere anlatılmakta ve ekonomik bir yük getirmeyeceği izah edilmektedir.</w:t>
      </w:r>
    </w:p>
    <w:p w:rsidR="00A91326" w:rsidRPr="00F248D4" w:rsidRDefault="00A91326" w:rsidP="00F248D4">
      <w:pPr>
        <w:jc w:val="center"/>
        <w:rPr>
          <w:rFonts w:ascii="Times New Roman" w:hAnsi="Times New Roman" w:cs="Times New Roman"/>
          <w:b/>
          <w:sz w:val="24"/>
          <w:szCs w:val="24"/>
          <w:lang w:eastAsia="tr-TR"/>
        </w:rPr>
      </w:pPr>
      <w:r w:rsidRPr="00F248D4">
        <w:rPr>
          <w:rFonts w:ascii="Times New Roman" w:hAnsi="Times New Roman" w:cs="Times New Roman"/>
          <w:b/>
          <w:sz w:val="24"/>
          <w:szCs w:val="24"/>
          <w:lang w:eastAsia="tr-TR"/>
        </w:rPr>
        <w:t>2017 YILI BİBERLERDE KÖK BOĞAZI YANIKLIĞI MÜCADELESİ</w:t>
      </w:r>
      <w:r w:rsidR="00F248D4">
        <w:rPr>
          <w:rFonts w:ascii="Times New Roman" w:hAnsi="Times New Roman" w:cs="Times New Roman"/>
          <w:b/>
          <w:sz w:val="24"/>
          <w:szCs w:val="24"/>
          <w:lang w:eastAsia="tr-TR"/>
        </w:rPr>
        <w:t xml:space="preserve"> </w:t>
      </w:r>
      <w:r w:rsidRPr="00F248D4">
        <w:rPr>
          <w:rFonts w:ascii="Times New Roman" w:hAnsi="Times New Roman" w:cs="Times New Roman"/>
          <w:b/>
          <w:sz w:val="24"/>
          <w:szCs w:val="24"/>
          <w:lang w:eastAsia="tr-TR"/>
        </w:rPr>
        <w:t>İCRAAT CETVELİ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175"/>
        <w:gridCol w:w="3495"/>
      </w:tblGrid>
      <w:tr w:rsidR="00A91326" w:rsidRPr="00A91326" w:rsidTr="00F46C2E">
        <w:trPr>
          <w:jc w:val="center"/>
        </w:trPr>
        <w:tc>
          <w:tcPr>
            <w:tcW w:w="2127"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Programa Alınan Saha (da.)</w:t>
            </w:r>
            <w:proofErr w:type="gramEnd"/>
          </w:p>
        </w:tc>
        <w:tc>
          <w:tcPr>
            <w:tcW w:w="2175"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Yapılan Icrt.</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(da.)</w:t>
            </w:r>
          </w:p>
        </w:tc>
        <w:tc>
          <w:tcPr>
            <w:tcW w:w="3495"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Kullanılan İlaçlar</w:t>
            </w:r>
          </w:p>
        </w:tc>
      </w:tr>
      <w:tr w:rsidR="00A91326" w:rsidRPr="00A91326" w:rsidTr="00F46C2E">
        <w:trPr>
          <w:jc w:val="center"/>
        </w:trPr>
        <w:tc>
          <w:tcPr>
            <w:tcW w:w="2127"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c>
          <w:tcPr>
            <w:tcW w:w="2175"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c>
          <w:tcPr>
            <w:tcW w:w="3495" w:type="dxa"/>
            <w:tcBorders>
              <w:top w:val="single" w:sz="6" w:space="0" w:color="auto"/>
              <w:left w:val="single" w:sz="6"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Kültürel önlemler</w:t>
            </w:r>
          </w:p>
        </w:tc>
      </w:tr>
    </w:tbl>
    <w:p w:rsidR="00A91326" w:rsidRPr="00A91326" w:rsidRDefault="00A91326" w:rsidP="00A91326">
      <w:pPr>
        <w:ind w:firstLine="709"/>
        <w:jc w:val="both"/>
        <w:rPr>
          <w:rFonts w:ascii="Times New Roman" w:hAnsi="Times New Roman" w:cs="Times New Roman"/>
          <w:sz w:val="24"/>
          <w:szCs w:val="24"/>
          <w:lang w:eastAsia="tr-TR"/>
        </w:rPr>
      </w:pPr>
    </w:p>
    <w:p w:rsidR="00F33413" w:rsidRDefault="00F33413" w:rsidP="00F33413">
      <w:pPr>
        <w:ind w:firstLine="709"/>
        <w:jc w:val="center"/>
        <w:rPr>
          <w:rFonts w:ascii="Times New Roman" w:hAnsi="Times New Roman" w:cs="Times New Roman"/>
          <w:b/>
          <w:sz w:val="24"/>
          <w:szCs w:val="24"/>
          <w:lang w:eastAsia="tr-TR"/>
        </w:rPr>
      </w:pPr>
    </w:p>
    <w:p w:rsidR="00F33413" w:rsidRDefault="00F33413" w:rsidP="00F33413">
      <w:pPr>
        <w:ind w:firstLine="709"/>
        <w:jc w:val="center"/>
        <w:rPr>
          <w:rFonts w:ascii="Times New Roman" w:hAnsi="Times New Roman" w:cs="Times New Roman"/>
          <w:b/>
          <w:sz w:val="24"/>
          <w:szCs w:val="24"/>
          <w:lang w:eastAsia="tr-TR"/>
        </w:rPr>
      </w:pPr>
    </w:p>
    <w:p w:rsidR="00F33413" w:rsidRDefault="00F33413" w:rsidP="00F33413">
      <w:pPr>
        <w:ind w:firstLine="709"/>
        <w:jc w:val="center"/>
        <w:rPr>
          <w:rFonts w:ascii="Times New Roman" w:hAnsi="Times New Roman" w:cs="Times New Roman"/>
          <w:b/>
          <w:sz w:val="24"/>
          <w:szCs w:val="24"/>
          <w:lang w:eastAsia="tr-TR"/>
        </w:rPr>
      </w:pPr>
    </w:p>
    <w:p w:rsidR="00A91326" w:rsidRPr="00A91326" w:rsidRDefault="00A91326" w:rsidP="00F33413">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lastRenderedPageBreak/>
        <w:t>2018 YILI BİBERLERDE KÖK BOĞAZI YANIKLIĞI MÜCADELESİ</w:t>
      </w:r>
    </w:p>
    <w:p w:rsidR="00A91326" w:rsidRPr="00A91326" w:rsidRDefault="00A91326" w:rsidP="00F33413">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PROGRAM TEKLİFİ</w:t>
      </w:r>
    </w:p>
    <w:p w:rsidR="00A91326" w:rsidRPr="00A91326" w:rsidRDefault="00A91326" w:rsidP="00A91326">
      <w:pPr>
        <w:ind w:firstLine="709"/>
        <w:jc w:val="both"/>
        <w:rPr>
          <w:rFonts w:ascii="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545"/>
      </w:tblGrid>
      <w:tr w:rsidR="00A91326" w:rsidRPr="00A91326" w:rsidTr="00F46C2E">
        <w:trPr>
          <w:jc w:val="center"/>
        </w:trPr>
        <w:tc>
          <w:tcPr>
            <w:tcW w:w="4252" w:type="dxa"/>
            <w:tcBorders>
              <w:top w:val="single" w:sz="4" w:space="0" w:color="auto"/>
              <w:left w:val="single" w:sz="4" w:space="0" w:color="auto"/>
              <w:bottom w:val="single" w:sz="4" w:space="0" w:color="auto"/>
              <w:right w:val="single" w:sz="4"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3545" w:type="dxa"/>
            <w:tcBorders>
              <w:top w:val="single" w:sz="4" w:space="0" w:color="auto"/>
              <w:left w:val="single" w:sz="4" w:space="0" w:color="auto"/>
              <w:bottom w:val="single" w:sz="4" w:space="0" w:color="auto"/>
              <w:right w:val="single" w:sz="4"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Programa Alınan Saha (da)</w:t>
            </w:r>
          </w:p>
        </w:tc>
      </w:tr>
      <w:tr w:rsidR="00A91326" w:rsidRPr="00A91326" w:rsidTr="00F46C2E">
        <w:trPr>
          <w:jc w:val="center"/>
        </w:trPr>
        <w:tc>
          <w:tcPr>
            <w:tcW w:w="4252" w:type="dxa"/>
            <w:tcBorders>
              <w:top w:val="single" w:sz="4" w:space="0" w:color="auto"/>
              <w:left w:val="single" w:sz="4" w:space="0" w:color="auto"/>
              <w:bottom w:val="single" w:sz="4" w:space="0" w:color="auto"/>
              <w:right w:val="single" w:sz="4"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3545" w:type="dxa"/>
            <w:tcBorders>
              <w:top w:val="single" w:sz="4" w:space="0" w:color="auto"/>
              <w:left w:val="single" w:sz="4" w:space="0" w:color="auto"/>
              <w:bottom w:val="single" w:sz="4" w:space="0" w:color="auto"/>
              <w:right w:val="single" w:sz="4"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eastAsia="tr-TR"/>
        </w:rPr>
        <w:t>PATATES MİLDİYÖSÜ (Phytophoro infenstans)</w:t>
      </w:r>
    </w:p>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1791"/>
        <w:gridCol w:w="1842"/>
        <w:gridCol w:w="2268"/>
      </w:tblGrid>
      <w:tr w:rsidR="00A91326" w:rsidRPr="00A91326" w:rsidTr="00F46C2E">
        <w:trPr>
          <w:jc w:val="center"/>
        </w:trPr>
        <w:tc>
          <w:tcPr>
            <w:tcW w:w="3046" w:type="dxa"/>
          </w:tcPr>
          <w:p w:rsidR="00A91326" w:rsidRPr="00A91326" w:rsidRDefault="00A91326" w:rsidP="00CA32AA">
            <w:pPr>
              <w:spacing w:after="200" w:line="276" w:lineRule="auto"/>
              <w:jc w:val="both"/>
              <w:rPr>
                <w:rFonts w:eastAsiaTheme="minorHAnsi"/>
                <w:b/>
                <w:bCs/>
                <w:sz w:val="24"/>
                <w:szCs w:val="24"/>
              </w:rPr>
            </w:pPr>
            <w:r w:rsidRPr="00A91326">
              <w:rPr>
                <w:rFonts w:eastAsiaTheme="minorHAnsi"/>
                <w:b/>
                <w:bCs/>
                <w:sz w:val="24"/>
                <w:szCs w:val="24"/>
              </w:rPr>
              <w:t>Uygulama Alanı ( da )</w:t>
            </w:r>
          </w:p>
        </w:tc>
        <w:tc>
          <w:tcPr>
            <w:tcW w:w="1791" w:type="dxa"/>
          </w:tcPr>
          <w:p w:rsidR="00A91326" w:rsidRPr="00A91326" w:rsidRDefault="00A91326" w:rsidP="00CA32AA">
            <w:pPr>
              <w:spacing w:after="200" w:line="276" w:lineRule="auto"/>
              <w:jc w:val="both"/>
              <w:rPr>
                <w:rFonts w:eastAsiaTheme="minorHAnsi"/>
                <w:b/>
                <w:bCs/>
                <w:sz w:val="24"/>
                <w:szCs w:val="24"/>
              </w:rPr>
            </w:pPr>
            <w:r w:rsidRPr="00A91326">
              <w:rPr>
                <w:rFonts w:eastAsiaTheme="minorHAnsi"/>
                <w:b/>
                <w:bCs/>
                <w:sz w:val="24"/>
                <w:szCs w:val="24"/>
              </w:rPr>
              <w:t>Tekerrür</w:t>
            </w:r>
          </w:p>
        </w:tc>
        <w:tc>
          <w:tcPr>
            <w:tcW w:w="1842" w:type="dxa"/>
          </w:tcPr>
          <w:p w:rsidR="00A91326" w:rsidRPr="00A91326" w:rsidRDefault="00A91326" w:rsidP="00CA32AA">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268" w:type="dxa"/>
          </w:tcPr>
          <w:p w:rsidR="00A91326" w:rsidRPr="00A91326" w:rsidRDefault="00A91326" w:rsidP="00CA32AA">
            <w:pPr>
              <w:spacing w:after="200" w:line="276" w:lineRule="auto"/>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12.000</w:t>
            </w:r>
          </w:p>
        </w:tc>
        <w:tc>
          <w:tcPr>
            <w:tcW w:w="1791"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1-4</w:t>
            </w:r>
          </w:p>
        </w:tc>
        <w:tc>
          <w:tcPr>
            <w:tcW w:w="1842" w:type="dxa"/>
          </w:tcPr>
          <w:p w:rsidR="00A91326" w:rsidRPr="00A91326" w:rsidRDefault="00A91326" w:rsidP="00CA32AA">
            <w:pPr>
              <w:spacing w:after="200" w:line="276" w:lineRule="auto"/>
              <w:ind w:hanging="59"/>
              <w:jc w:val="both"/>
              <w:rPr>
                <w:rFonts w:eastAsiaTheme="minorHAnsi"/>
                <w:sz w:val="24"/>
                <w:szCs w:val="24"/>
                <w:lang w:val="en-US"/>
              </w:rPr>
            </w:pPr>
            <w:r w:rsidRPr="00A91326">
              <w:rPr>
                <w:rFonts w:eastAsiaTheme="minorHAnsi"/>
                <w:sz w:val="24"/>
                <w:szCs w:val="24"/>
                <w:lang w:val="en-US"/>
              </w:rPr>
              <w:t>15.02.2017</w:t>
            </w:r>
          </w:p>
        </w:tc>
        <w:tc>
          <w:tcPr>
            <w:tcW w:w="2268" w:type="dxa"/>
          </w:tcPr>
          <w:p w:rsidR="00A91326" w:rsidRPr="00A91326" w:rsidRDefault="00A91326" w:rsidP="00CA32AA">
            <w:pPr>
              <w:spacing w:after="200" w:line="276" w:lineRule="auto"/>
              <w:ind w:hanging="59"/>
              <w:jc w:val="both"/>
              <w:rPr>
                <w:rFonts w:eastAsiaTheme="minorHAnsi"/>
                <w:sz w:val="24"/>
                <w:szCs w:val="24"/>
                <w:lang w:val="en-US"/>
              </w:rPr>
            </w:pPr>
            <w:r w:rsidRPr="00A91326">
              <w:rPr>
                <w:rFonts w:eastAsiaTheme="minorHAnsi"/>
                <w:sz w:val="24"/>
                <w:szCs w:val="24"/>
                <w:lang w:val="en-US"/>
              </w:rPr>
              <w:t>26.09.2017</w:t>
            </w:r>
          </w:p>
        </w:tc>
      </w:tr>
      <w:tr w:rsidR="00A91326" w:rsidRPr="00A91326" w:rsidTr="00F46C2E">
        <w:trPr>
          <w:jc w:val="center"/>
        </w:trPr>
        <w:tc>
          <w:tcPr>
            <w:tcW w:w="3046" w:type="dxa"/>
          </w:tcPr>
          <w:p w:rsidR="00A91326" w:rsidRPr="00A91326" w:rsidRDefault="00A91326" w:rsidP="00CA32AA">
            <w:pPr>
              <w:spacing w:after="200" w:line="276" w:lineRule="auto"/>
              <w:ind w:hanging="41"/>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791" w:type="dxa"/>
          </w:tcPr>
          <w:p w:rsidR="00A91326" w:rsidRPr="00A91326" w:rsidRDefault="00A91326" w:rsidP="00CA32AA">
            <w:pPr>
              <w:spacing w:after="200" w:line="276" w:lineRule="auto"/>
              <w:jc w:val="center"/>
              <w:rPr>
                <w:rFonts w:eastAsiaTheme="minorHAnsi"/>
                <w:sz w:val="24"/>
                <w:szCs w:val="24"/>
              </w:rPr>
            </w:pPr>
            <w:r w:rsidRPr="00A91326">
              <w:rPr>
                <w:rFonts w:eastAsiaTheme="minorHAnsi"/>
                <w:b/>
                <w:bCs/>
                <w:sz w:val="24"/>
                <w:szCs w:val="24"/>
              </w:rPr>
              <w:t>İlaç Miktarı</w:t>
            </w:r>
          </w:p>
          <w:p w:rsidR="00A91326" w:rsidRPr="00A91326" w:rsidRDefault="00A91326" w:rsidP="00CA32AA">
            <w:pPr>
              <w:spacing w:after="200" w:line="276" w:lineRule="auto"/>
              <w:ind w:hanging="110"/>
              <w:jc w:val="center"/>
              <w:rPr>
                <w:rFonts w:eastAsiaTheme="minorHAnsi"/>
                <w:sz w:val="24"/>
                <w:szCs w:val="24"/>
                <w:lang w:val="en-US"/>
              </w:rPr>
            </w:pPr>
            <w:r w:rsidRPr="00A91326">
              <w:rPr>
                <w:rFonts w:eastAsiaTheme="minorHAnsi"/>
                <w:b/>
                <w:bCs/>
                <w:sz w:val="24"/>
                <w:szCs w:val="24"/>
                <w:lang w:val="en-US"/>
              </w:rPr>
              <w:t>(Toplam)</w:t>
            </w:r>
          </w:p>
        </w:tc>
        <w:tc>
          <w:tcPr>
            <w:tcW w:w="1842" w:type="dxa"/>
          </w:tcPr>
          <w:p w:rsidR="00A91326" w:rsidRPr="00A91326" w:rsidRDefault="00A91326" w:rsidP="00CA32AA">
            <w:pPr>
              <w:spacing w:after="200" w:line="276" w:lineRule="auto"/>
              <w:ind w:hanging="59"/>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268" w:type="dxa"/>
          </w:tcPr>
          <w:p w:rsidR="00A91326" w:rsidRPr="00A91326" w:rsidRDefault="00A91326" w:rsidP="00CA32AA">
            <w:pPr>
              <w:spacing w:after="200" w:line="276" w:lineRule="auto"/>
              <w:ind w:hanging="58"/>
              <w:jc w:val="both"/>
              <w:rPr>
                <w:rFonts w:eastAsiaTheme="minorHAnsi"/>
                <w:sz w:val="24"/>
                <w:szCs w:val="24"/>
                <w:lang w:val="en-US"/>
              </w:rPr>
            </w:pPr>
            <w:proofErr w:type="gramStart"/>
            <w:r w:rsidRPr="00A91326">
              <w:rPr>
                <w:rFonts w:eastAsiaTheme="minorHAnsi"/>
                <w:b/>
                <w:bCs/>
                <w:sz w:val="24"/>
                <w:szCs w:val="24"/>
              </w:rPr>
              <w:t>Formülizasyon  Tipi</w:t>
            </w:r>
            <w:proofErr w:type="gramEnd"/>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Bakır oksiklorür %50</w:t>
            </w:r>
          </w:p>
        </w:tc>
        <w:tc>
          <w:tcPr>
            <w:tcW w:w="1791"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1.500</w:t>
            </w:r>
          </w:p>
        </w:tc>
        <w:tc>
          <w:tcPr>
            <w:tcW w:w="1842" w:type="dxa"/>
          </w:tcPr>
          <w:p w:rsidR="00A91326" w:rsidRPr="00A91326" w:rsidRDefault="00A91326" w:rsidP="00A91326">
            <w:pPr>
              <w:spacing w:after="200" w:line="276" w:lineRule="auto"/>
              <w:ind w:firstLine="709"/>
              <w:jc w:val="both"/>
              <w:rPr>
                <w:rFonts w:eastAsiaTheme="minorHAnsi"/>
                <w:bCs/>
                <w:sz w:val="24"/>
                <w:szCs w:val="24"/>
              </w:rPr>
            </w:pPr>
            <w:proofErr w:type="gramStart"/>
            <w:r w:rsidRPr="00A91326">
              <w:rPr>
                <w:rFonts w:eastAsiaTheme="minorHAnsi"/>
                <w:bCs/>
                <w:sz w:val="24"/>
                <w:szCs w:val="24"/>
              </w:rPr>
              <w:t>kg</w:t>
            </w:r>
            <w:proofErr w:type="gramEnd"/>
          </w:p>
        </w:tc>
        <w:tc>
          <w:tcPr>
            <w:tcW w:w="2268"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Metalaxyl+ Mancozeb (8+64 %)</w:t>
            </w:r>
          </w:p>
        </w:tc>
        <w:tc>
          <w:tcPr>
            <w:tcW w:w="179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5.000</w:t>
            </w:r>
          </w:p>
        </w:tc>
        <w:tc>
          <w:tcPr>
            <w:tcW w:w="184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6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Maneb %80</w:t>
            </w:r>
          </w:p>
        </w:tc>
        <w:tc>
          <w:tcPr>
            <w:tcW w:w="179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1.400</w:t>
            </w:r>
          </w:p>
        </w:tc>
        <w:tc>
          <w:tcPr>
            <w:tcW w:w="184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6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Metiram+Cymoxanil ( 57+4,8 )</w:t>
            </w:r>
          </w:p>
        </w:tc>
        <w:tc>
          <w:tcPr>
            <w:tcW w:w="179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2.700</w:t>
            </w:r>
          </w:p>
        </w:tc>
        <w:tc>
          <w:tcPr>
            <w:tcW w:w="184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6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Propinep %70</w:t>
            </w:r>
          </w:p>
        </w:tc>
        <w:tc>
          <w:tcPr>
            <w:tcW w:w="179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4.000</w:t>
            </w:r>
          </w:p>
        </w:tc>
        <w:tc>
          <w:tcPr>
            <w:tcW w:w="184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6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WP</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791"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14.600</w:t>
            </w:r>
          </w:p>
        </w:tc>
        <w:tc>
          <w:tcPr>
            <w:tcW w:w="184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68"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4F0B22" w:rsidRDefault="004F0B22"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proofErr w:type="gramStart"/>
      <w:r w:rsidRPr="00A91326">
        <w:rPr>
          <w:rFonts w:ascii="Times New Roman" w:hAnsi="Times New Roman" w:cs="Times New Roman"/>
          <w:b/>
          <w:sz w:val="24"/>
          <w:szCs w:val="24"/>
          <w:u w:val="single"/>
          <w:lang w:eastAsia="tr-TR"/>
        </w:rPr>
        <w:t>2018  YILI</w:t>
      </w:r>
      <w:proofErr w:type="gramEnd"/>
      <w:r w:rsidRPr="00A91326">
        <w:rPr>
          <w:rFonts w:ascii="Times New Roman" w:hAnsi="Times New Roman" w:cs="Times New Roman"/>
          <w:b/>
          <w:sz w:val="24"/>
          <w:szCs w:val="24"/>
          <w:u w:val="single"/>
          <w:lang w:eastAsia="tr-TR"/>
        </w:rPr>
        <w:t xml:space="preserve"> PATATES MİLDİYÖSÜ MÜCADELESI  PROGRAM TEKLIFI</w:t>
      </w:r>
    </w:p>
    <w:p w:rsidR="00A91326" w:rsidRPr="00A91326" w:rsidRDefault="00A91326" w:rsidP="00A91326">
      <w:pPr>
        <w:ind w:firstLine="709"/>
        <w:jc w:val="both"/>
        <w:rPr>
          <w:rFonts w:ascii="Times New Roman" w:hAnsi="Times New Roman" w:cs="Times New Roman"/>
          <w:b/>
          <w:sz w:val="24"/>
          <w:szCs w:val="24"/>
          <w:u w:val="single"/>
          <w:lang w:eastAsia="tr-TR"/>
        </w:rPr>
      </w:pPr>
    </w:p>
    <w:tbl>
      <w:tblPr>
        <w:tblW w:w="0" w:type="auto"/>
        <w:jc w:val="center"/>
        <w:tblInd w:w="-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4"/>
      </w:tblGrid>
      <w:tr w:rsidR="00A91326" w:rsidRPr="00A91326" w:rsidTr="00F46C2E">
        <w:trPr>
          <w:jc w:val="center"/>
        </w:trPr>
        <w:tc>
          <w:tcPr>
            <w:tcW w:w="2976"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104"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YÜREĞİR</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3.500  </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SARIÇAM</w:t>
            </w:r>
          </w:p>
        </w:tc>
        <w:tc>
          <w:tcPr>
            <w:tcW w:w="5104"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7.000</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TUFANBEYLI</w:t>
            </w:r>
          </w:p>
        </w:tc>
        <w:tc>
          <w:tcPr>
            <w:tcW w:w="510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1.500  </w:t>
            </w:r>
          </w:p>
        </w:tc>
      </w:tr>
      <w:tr w:rsidR="00A91326" w:rsidRPr="00A91326" w:rsidTr="00F46C2E">
        <w:trPr>
          <w:jc w:val="center"/>
        </w:trPr>
        <w:tc>
          <w:tcPr>
            <w:tcW w:w="2976"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104"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12.000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PATATES BÖCEGI (Leptinotarsa decemlineate)</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1894"/>
        <w:gridCol w:w="1302"/>
        <w:gridCol w:w="2556"/>
      </w:tblGrid>
      <w:tr w:rsidR="00A91326" w:rsidRPr="00A91326" w:rsidTr="00F46C2E">
        <w:trPr>
          <w:jc w:val="center"/>
        </w:trPr>
        <w:tc>
          <w:tcPr>
            <w:tcW w:w="3046" w:type="dxa"/>
          </w:tcPr>
          <w:p w:rsidR="00A91326" w:rsidRPr="00A91326" w:rsidRDefault="00A91326" w:rsidP="004F0B22">
            <w:pPr>
              <w:spacing w:after="200" w:line="276" w:lineRule="auto"/>
              <w:jc w:val="both"/>
              <w:rPr>
                <w:rFonts w:eastAsiaTheme="minorHAnsi"/>
                <w:b/>
                <w:bCs/>
                <w:sz w:val="24"/>
                <w:szCs w:val="24"/>
              </w:rPr>
            </w:pPr>
            <w:r w:rsidRPr="00A91326">
              <w:rPr>
                <w:rFonts w:eastAsiaTheme="minorHAnsi"/>
                <w:b/>
                <w:bCs/>
                <w:sz w:val="24"/>
                <w:szCs w:val="24"/>
              </w:rPr>
              <w:t>Uygulama Alanı ( da )</w:t>
            </w:r>
          </w:p>
        </w:tc>
        <w:tc>
          <w:tcPr>
            <w:tcW w:w="1894" w:type="dxa"/>
          </w:tcPr>
          <w:p w:rsidR="00A91326" w:rsidRPr="00A91326" w:rsidRDefault="00A91326" w:rsidP="004F0B22">
            <w:pPr>
              <w:spacing w:after="200" w:line="276" w:lineRule="auto"/>
              <w:jc w:val="both"/>
              <w:rPr>
                <w:rFonts w:eastAsiaTheme="minorHAnsi"/>
                <w:b/>
                <w:bCs/>
                <w:sz w:val="24"/>
                <w:szCs w:val="24"/>
              </w:rPr>
            </w:pPr>
            <w:r w:rsidRPr="00A91326">
              <w:rPr>
                <w:rFonts w:eastAsiaTheme="minorHAnsi"/>
                <w:b/>
                <w:bCs/>
                <w:sz w:val="24"/>
                <w:szCs w:val="24"/>
              </w:rPr>
              <w:t>Tekerrür</w:t>
            </w:r>
          </w:p>
        </w:tc>
        <w:tc>
          <w:tcPr>
            <w:tcW w:w="1302" w:type="dxa"/>
          </w:tcPr>
          <w:p w:rsidR="00A91326" w:rsidRPr="00A91326" w:rsidRDefault="00A91326" w:rsidP="004F0B22">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556" w:type="dxa"/>
          </w:tcPr>
          <w:p w:rsidR="00A91326" w:rsidRPr="00A91326" w:rsidRDefault="00A91326" w:rsidP="004F0B22">
            <w:pPr>
              <w:spacing w:after="200" w:line="276" w:lineRule="auto"/>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2.500</w:t>
            </w:r>
          </w:p>
        </w:tc>
        <w:tc>
          <w:tcPr>
            <w:tcW w:w="1894"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1- 2</w:t>
            </w:r>
          </w:p>
        </w:tc>
        <w:tc>
          <w:tcPr>
            <w:tcW w:w="1302" w:type="dxa"/>
          </w:tcPr>
          <w:p w:rsidR="00A91326" w:rsidRPr="00A91326" w:rsidRDefault="00A91326" w:rsidP="000D41DC">
            <w:pPr>
              <w:spacing w:after="200" w:line="276" w:lineRule="auto"/>
              <w:ind w:hanging="95"/>
              <w:jc w:val="both"/>
              <w:rPr>
                <w:rFonts w:eastAsiaTheme="minorHAnsi"/>
                <w:sz w:val="24"/>
                <w:szCs w:val="24"/>
                <w:lang w:val="en-US"/>
              </w:rPr>
            </w:pPr>
            <w:r w:rsidRPr="00A91326">
              <w:rPr>
                <w:rFonts w:eastAsiaTheme="minorHAnsi"/>
                <w:sz w:val="24"/>
                <w:szCs w:val="24"/>
                <w:lang w:val="en-US"/>
              </w:rPr>
              <w:t>01.06.2017</w:t>
            </w:r>
          </w:p>
        </w:tc>
        <w:tc>
          <w:tcPr>
            <w:tcW w:w="255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02.10.2017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894" w:type="dxa"/>
          </w:tcPr>
          <w:p w:rsidR="00A91326" w:rsidRPr="00A91326" w:rsidRDefault="00A91326" w:rsidP="000D41DC">
            <w:pPr>
              <w:spacing w:after="200" w:line="276" w:lineRule="auto"/>
              <w:jc w:val="center"/>
              <w:rPr>
                <w:rFonts w:eastAsiaTheme="minorHAnsi"/>
                <w:sz w:val="24"/>
                <w:szCs w:val="24"/>
              </w:rPr>
            </w:pPr>
            <w:r w:rsidRPr="00A91326">
              <w:rPr>
                <w:rFonts w:eastAsiaTheme="minorHAnsi"/>
                <w:b/>
                <w:bCs/>
                <w:sz w:val="24"/>
                <w:szCs w:val="24"/>
              </w:rPr>
              <w:t>İlaç Miktarı</w:t>
            </w:r>
          </w:p>
          <w:p w:rsidR="00A91326" w:rsidRPr="00A91326" w:rsidRDefault="00A91326" w:rsidP="000D41DC">
            <w:pPr>
              <w:spacing w:after="200" w:line="276" w:lineRule="auto"/>
              <w:ind w:firstLine="709"/>
              <w:jc w:val="center"/>
              <w:rPr>
                <w:rFonts w:eastAsiaTheme="minorHAnsi"/>
                <w:sz w:val="24"/>
                <w:szCs w:val="24"/>
                <w:lang w:val="en-US"/>
              </w:rPr>
            </w:pPr>
            <w:r w:rsidRPr="00A91326">
              <w:rPr>
                <w:rFonts w:eastAsiaTheme="minorHAnsi"/>
                <w:b/>
                <w:bCs/>
                <w:sz w:val="24"/>
                <w:szCs w:val="24"/>
                <w:lang w:val="en-US"/>
              </w:rPr>
              <w:t>(Toplam)</w:t>
            </w:r>
          </w:p>
        </w:tc>
        <w:tc>
          <w:tcPr>
            <w:tcW w:w="1302" w:type="dxa"/>
          </w:tcPr>
          <w:p w:rsidR="00A91326" w:rsidRPr="00A91326" w:rsidRDefault="00A91326" w:rsidP="000D41DC">
            <w:pPr>
              <w:spacing w:after="200" w:line="276" w:lineRule="auto"/>
              <w:ind w:firstLine="47"/>
              <w:jc w:val="center"/>
              <w:rPr>
                <w:rFonts w:eastAsiaTheme="minorHAnsi"/>
                <w:sz w:val="24"/>
                <w:szCs w:val="24"/>
              </w:rPr>
            </w:pPr>
            <w:r w:rsidRPr="00A91326">
              <w:rPr>
                <w:rFonts w:eastAsiaTheme="minorHAnsi"/>
                <w:b/>
                <w:bCs/>
                <w:sz w:val="24"/>
                <w:szCs w:val="24"/>
              </w:rPr>
              <w:t>Birimi</w:t>
            </w:r>
          </w:p>
          <w:p w:rsidR="00A91326" w:rsidRPr="00A91326" w:rsidRDefault="00A91326" w:rsidP="000D41DC">
            <w:pPr>
              <w:spacing w:after="200" w:line="276" w:lineRule="auto"/>
              <w:ind w:firstLine="709"/>
              <w:jc w:val="center"/>
              <w:rPr>
                <w:rFonts w:eastAsiaTheme="minorHAnsi"/>
                <w:sz w:val="24"/>
                <w:szCs w:val="24"/>
                <w:lang w:val="en-US"/>
              </w:rPr>
            </w:pPr>
          </w:p>
        </w:tc>
        <w:tc>
          <w:tcPr>
            <w:tcW w:w="2556" w:type="dxa"/>
          </w:tcPr>
          <w:p w:rsidR="00A91326" w:rsidRPr="00A91326" w:rsidRDefault="00A91326" w:rsidP="000D41DC">
            <w:pPr>
              <w:spacing w:after="200" w:line="276" w:lineRule="auto"/>
              <w:ind w:firstLine="709"/>
              <w:jc w:val="center"/>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0D41DC">
            <w:pPr>
              <w:spacing w:after="200" w:line="276" w:lineRule="auto"/>
              <w:ind w:firstLine="709"/>
              <w:jc w:val="center"/>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Azadiractin 10 gr / lt</w:t>
            </w:r>
          </w:p>
        </w:tc>
        <w:tc>
          <w:tcPr>
            <w:tcW w:w="189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1.500</w:t>
            </w:r>
          </w:p>
        </w:tc>
        <w:tc>
          <w:tcPr>
            <w:tcW w:w="130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55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89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1.500</w:t>
            </w:r>
          </w:p>
        </w:tc>
        <w:tc>
          <w:tcPr>
            <w:tcW w:w="1302" w:type="dxa"/>
          </w:tcPr>
          <w:p w:rsidR="00A91326" w:rsidRPr="00A91326" w:rsidRDefault="00A91326" w:rsidP="00A91326">
            <w:pPr>
              <w:spacing w:after="200" w:line="276" w:lineRule="auto"/>
              <w:ind w:firstLine="709"/>
              <w:jc w:val="both"/>
              <w:rPr>
                <w:rFonts w:eastAsiaTheme="minorHAnsi"/>
                <w:sz w:val="24"/>
                <w:szCs w:val="24"/>
                <w:lang w:val="en-US"/>
              </w:rPr>
            </w:pPr>
          </w:p>
        </w:tc>
        <w:tc>
          <w:tcPr>
            <w:tcW w:w="2556"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 xml:space="preserve">2018 YILI PATATES BÖCEĞİ </w:t>
      </w:r>
      <w:proofErr w:type="gramStart"/>
      <w:r w:rsidRPr="00A91326">
        <w:rPr>
          <w:rFonts w:ascii="Times New Roman" w:hAnsi="Times New Roman" w:cs="Times New Roman"/>
          <w:b/>
          <w:sz w:val="24"/>
          <w:szCs w:val="24"/>
          <w:u w:val="single"/>
          <w:lang w:eastAsia="tr-TR"/>
        </w:rPr>
        <w:t>MÜCADELESİ  PROGRAM</w:t>
      </w:r>
      <w:proofErr w:type="gramEnd"/>
      <w:r w:rsidRPr="00A91326">
        <w:rPr>
          <w:rFonts w:ascii="Times New Roman" w:hAnsi="Times New Roman" w:cs="Times New Roman"/>
          <w:b/>
          <w:sz w:val="24"/>
          <w:szCs w:val="24"/>
          <w:u w:val="single"/>
          <w:lang w:eastAsia="tr-TR"/>
        </w:rPr>
        <w:t xml:space="preserve"> TEKLIFI</w:t>
      </w:r>
    </w:p>
    <w:tbl>
      <w:tblPr>
        <w:tblW w:w="0" w:type="auto"/>
        <w:jc w:val="center"/>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86"/>
        <w:gridCol w:w="5884"/>
      </w:tblGrid>
      <w:tr w:rsidR="00A91326" w:rsidRPr="00A91326" w:rsidTr="00F46C2E">
        <w:trPr>
          <w:jc w:val="center"/>
        </w:trPr>
        <w:tc>
          <w:tcPr>
            <w:tcW w:w="2586"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884"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258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TUFANBEYLI</w:t>
            </w:r>
          </w:p>
        </w:tc>
        <w:tc>
          <w:tcPr>
            <w:tcW w:w="5884"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2.500  </w:t>
            </w:r>
          </w:p>
        </w:tc>
      </w:tr>
      <w:tr w:rsidR="00A91326" w:rsidRPr="00A91326" w:rsidTr="00F46C2E">
        <w:trPr>
          <w:jc w:val="center"/>
        </w:trPr>
        <w:tc>
          <w:tcPr>
            <w:tcW w:w="2586"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884"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2.500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lastRenderedPageBreak/>
        <w:t>SEBZELERDE YEŞILKURT (Heliothis armigera)</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yetiştirilen patlıcan, biber ve domateslerde her sene yeşilkurt zararı görülmektedir. 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2303"/>
        <w:gridCol w:w="1315"/>
        <w:gridCol w:w="2126"/>
      </w:tblGrid>
      <w:tr w:rsidR="00A91326" w:rsidRPr="00A91326" w:rsidTr="00F46C2E">
        <w:trPr>
          <w:jc w:val="center"/>
        </w:trPr>
        <w:tc>
          <w:tcPr>
            <w:tcW w:w="3046" w:type="dxa"/>
          </w:tcPr>
          <w:p w:rsidR="00A91326" w:rsidRPr="00A91326" w:rsidRDefault="00A91326" w:rsidP="00CD7138">
            <w:pPr>
              <w:spacing w:after="200" w:line="276" w:lineRule="auto"/>
              <w:ind w:hanging="120"/>
              <w:jc w:val="both"/>
              <w:rPr>
                <w:rFonts w:eastAsiaTheme="minorHAnsi"/>
                <w:b/>
                <w:bCs/>
                <w:sz w:val="24"/>
                <w:szCs w:val="24"/>
              </w:rPr>
            </w:pPr>
            <w:r w:rsidRPr="00A91326">
              <w:rPr>
                <w:rFonts w:eastAsiaTheme="minorHAnsi"/>
                <w:b/>
                <w:bCs/>
                <w:sz w:val="24"/>
                <w:szCs w:val="24"/>
              </w:rPr>
              <w:t>Uygulama Alanı ( da )</w:t>
            </w:r>
          </w:p>
        </w:tc>
        <w:tc>
          <w:tcPr>
            <w:tcW w:w="2303"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315" w:type="dxa"/>
          </w:tcPr>
          <w:p w:rsidR="00A91326" w:rsidRPr="00A91326" w:rsidRDefault="00A91326" w:rsidP="00CD7138">
            <w:pPr>
              <w:spacing w:after="200" w:line="276" w:lineRule="auto"/>
              <w:ind w:hanging="83"/>
              <w:jc w:val="both"/>
              <w:rPr>
                <w:rFonts w:eastAsiaTheme="minorHAnsi"/>
                <w:b/>
                <w:bCs/>
                <w:sz w:val="24"/>
                <w:szCs w:val="24"/>
              </w:rPr>
            </w:pPr>
            <w:r w:rsidRPr="00A91326">
              <w:rPr>
                <w:rFonts w:eastAsiaTheme="minorHAnsi"/>
                <w:b/>
                <w:bCs/>
                <w:sz w:val="24"/>
                <w:szCs w:val="24"/>
              </w:rPr>
              <w:t>Başlama Tarihi</w:t>
            </w:r>
          </w:p>
        </w:tc>
        <w:tc>
          <w:tcPr>
            <w:tcW w:w="2126" w:type="dxa"/>
          </w:tcPr>
          <w:p w:rsidR="00A91326" w:rsidRPr="00A91326" w:rsidRDefault="00A91326" w:rsidP="00CD7138">
            <w:pPr>
              <w:spacing w:after="200" w:line="276" w:lineRule="auto"/>
              <w:ind w:hanging="122"/>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20.500</w:t>
            </w:r>
          </w:p>
        </w:tc>
        <w:tc>
          <w:tcPr>
            <w:tcW w:w="2303"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1- 3</w:t>
            </w:r>
          </w:p>
        </w:tc>
        <w:tc>
          <w:tcPr>
            <w:tcW w:w="1315" w:type="dxa"/>
          </w:tcPr>
          <w:p w:rsidR="00A91326" w:rsidRPr="00A91326" w:rsidRDefault="00A91326" w:rsidP="00B66641">
            <w:pPr>
              <w:spacing w:after="200" w:line="276" w:lineRule="auto"/>
              <w:jc w:val="both"/>
              <w:rPr>
                <w:rFonts w:eastAsiaTheme="minorHAnsi"/>
                <w:sz w:val="24"/>
                <w:szCs w:val="24"/>
                <w:lang w:val="en-US"/>
              </w:rPr>
            </w:pPr>
            <w:r w:rsidRPr="00A91326">
              <w:rPr>
                <w:rFonts w:eastAsiaTheme="minorHAnsi"/>
                <w:sz w:val="24"/>
                <w:szCs w:val="24"/>
                <w:lang w:val="en-US"/>
              </w:rPr>
              <w:t>01.02.2017</w:t>
            </w:r>
          </w:p>
        </w:tc>
        <w:tc>
          <w:tcPr>
            <w:tcW w:w="2126" w:type="dxa"/>
          </w:tcPr>
          <w:p w:rsidR="00A91326" w:rsidRPr="00A91326" w:rsidRDefault="00A91326" w:rsidP="00B66641">
            <w:pPr>
              <w:spacing w:after="200" w:line="276" w:lineRule="auto"/>
              <w:ind w:hanging="122"/>
              <w:jc w:val="both"/>
              <w:rPr>
                <w:rFonts w:eastAsiaTheme="minorHAnsi"/>
                <w:sz w:val="24"/>
                <w:szCs w:val="24"/>
                <w:lang w:val="en-US"/>
              </w:rPr>
            </w:pPr>
            <w:r w:rsidRPr="00A91326">
              <w:rPr>
                <w:rFonts w:eastAsiaTheme="minorHAnsi"/>
                <w:sz w:val="24"/>
                <w:szCs w:val="24"/>
                <w:lang w:val="en-US"/>
              </w:rPr>
              <w:t>15.09.2017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303"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İlaç Miktarı</w:t>
            </w: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b/>
                <w:bCs/>
                <w:sz w:val="24"/>
                <w:szCs w:val="24"/>
                <w:lang w:val="en-US"/>
              </w:rPr>
              <w:t>(Toplam)</w:t>
            </w:r>
          </w:p>
        </w:tc>
        <w:tc>
          <w:tcPr>
            <w:tcW w:w="1315" w:type="dxa"/>
          </w:tcPr>
          <w:p w:rsidR="00A91326" w:rsidRPr="00A91326" w:rsidRDefault="00A91326" w:rsidP="00B66641">
            <w:pPr>
              <w:spacing w:after="200" w:line="276" w:lineRule="auto"/>
              <w:jc w:val="both"/>
              <w:rPr>
                <w:rFonts w:eastAsiaTheme="minorHAnsi"/>
                <w:sz w:val="24"/>
                <w:szCs w:val="24"/>
                <w:lang w:val="en-US"/>
              </w:rPr>
            </w:pPr>
            <w:r w:rsidRPr="00A91326">
              <w:rPr>
                <w:rFonts w:eastAsiaTheme="minorHAnsi"/>
                <w:b/>
                <w:bCs/>
                <w:sz w:val="24"/>
                <w:szCs w:val="24"/>
              </w:rPr>
              <w:t>Birimi</w:t>
            </w:r>
          </w:p>
        </w:tc>
        <w:tc>
          <w:tcPr>
            <w:tcW w:w="2126" w:type="dxa"/>
          </w:tcPr>
          <w:p w:rsidR="00A91326" w:rsidRPr="00A91326" w:rsidRDefault="00A91326" w:rsidP="00B66641">
            <w:pPr>
              <w:spacing w:after="200" w:line="276" w:lineRule="auto"/>
              <w:ind w:hanging="122"/>
              <w:jc w:val="both"/>
              <w:rPr>
                <w:rFonts w:eastAsiaTheme="minorHAnsi"/>
                <w:sz w:val="24"/>
                <w:szCs w:val="24"/>
                <w:lang w:val="en-US"/>
              </w:rPr>
            </w:pPr>
            <w:proofErr w:type="gramStart"/>
            <w:r w:rsidRPr="00A91326">
              <w:rPr>
                <w:rFonts w:eastAsiaTheme="minorHAnsi"/>
                <w:b/>
                <w:bCs/>
                <w:sz w:val="24"/>
                <w:szCs w:val="24"/>
              </w:rPr>
              <w:t>Formülizasyon  Tipi</w:t>
            </w:r>
            <w:proofErr w:type="gramEnd"/>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Lambda cyholothrin 50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3.900</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Deltamethrin 25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300</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Cypermethrin 250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200</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Malathion 650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20</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EC   </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Alphacypermethrin 100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500</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Indoxacarb 150 gr /lt</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6</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Malathion 190 g/l</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12</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230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4.938</w:t>
            </w:r>
          </w:p>
        </w:tc>
        <w:tc>
          <w:tcPr>
            <w:tcW w:w="131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126"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44410" w:rsidRDefault="00A44410" w:rsidP="00A91326">
      <w:pPr>
        <w:ind w:firstLine="709"/>
        <w:jc w:val="both"/>
        <w:rPr>
          <w:rFonts w:ascii="Times New Roman" w:hAnsi="Times New Roman" w:cs="Times New Roman"/>
          <w:b/>
          <w:sz w:val="24"/>
          <w:szCs w:val="24"/>
          <w:lang w:eastAsia="tr-TR"/>
        </w:rPr>
      </w:pPr>
    </w:p>
    <w:p w:rsidR="00A91326" w:rsidRPr="00A91326" w:rsidRDefault="00A91326" w:rsidP="00A44410">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SEBZELERDE YEŞİLKURT MÜCADELESİ</w:t>
      </w:r>
    </w:p>
    <w:p w:rsidR="00A91326" w:rsidRPr="00A91326" w:rsidRDefault="00A91326" w:rsidP="00A44410">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A91326" w:rsidRPr="00A91326"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4962"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Programa Alınan Saha (da.)</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ÇUKUROVA</w:t>
            </w:r>
          </w:p>
        </w:tc>
        <w:tc>
          <w:tcPr>
            <w:tcW w:w="4962"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A44410">
            <w:pPr>
              <w:ind w:hanging="50"/>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4962"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F46C2E">
        <w:trPr>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20.500</w:t>
            </w:r>
          </w:p>
        </w:tc>
      </w:tr>
    </w:tbl>
    <w:p w:rsidR="00416682" w:rsidRDefault="00416682" w:rsidP="00A91326">
      <w:pPr>
        <w:ind w:firstLine="709"/>
        <w:jc w:val="both"/>
        <w:rPr>
          <w:rFonts w:ascii="Times New Roman" w:hAnsi="Times New Roman" w:cs="Times New Roman"/>
          <w:b/>
          <w:sz w:val="24"/>
          <w:szCs w:val="24"/>
          <w:lang w:eastAsia="tr-TR"/>
        </w:rPr>
      </w:pP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SEBZELERDE PAMUK YAPRAK KURDU</w:t>
      </w: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(Spodoptera littoralis Hbn.)</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bazı yıllar çıkış yapan ve polifag bir zararlı olan pamuk yaprak kurdu kesafeti yüksek olması halinde bütün sebze çeşitlerinde önemli bir zarar meydana getirmektedir. 2018 yılı programına alınması uygundur.</w:t>
      </w: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1987"/>
        <w:gridCol w:w="1221"/>
        <w:gridCol w:w="2410"/>
      </w:tblGrid>
      <w:tr w:rsidR="00A91326" w:rsidRPr="00A91326" w:rsidTr="00F46C2E">
        <w:trPr>
          <w:jc w:val="center"/>
        </w:trPr>
        <w:tc>
          <w:tcPr>
            <w:tcW w:w="3046" w:type="dxa"/>
          </w:tcPr>
          <w:p w:rsidR="00A91326" w:rsidRPr="00A91326" w:rsidRDefault="00A91326" w:rsidP="00416682">
            <w:pPr>
              <w:spacing w:after="200" w:line="276" w:lineRule="auto"/>
              <w:ind w:hanging="3"/>
              <w:jc w:val="both"/>
              <w:rPr>
                <w:rFonts w:eastAsiaTheme="minorHAnsi"/>
                <w:b/>
                <w:bCs/>
                <w:sz w:val="24"/>
                <w:szCs w:val="24"/>
              </w:rPr>
            </w:pPr>
            <w:r w:rsidRPr="00A91326">
              <w:rPr>
                <w:rFonts w:eastAsiaTheme="minorHAnsi"/>
                <w:b/>
                <w:bCs/>
                <w:sz w:val="24"/>
                <w:szCs w:val="24"/>
              </w:rPr>
              <w:t>Uygulama Alanı ( da )</w:t>
            </w:r>
          </w:p>
        </w:tc>
        <w:tc>
          <w:tcPr>
            <w:tcW w:w="1987"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134" w:type="dxa"/>
          </w:tcPr>
          <w:p w:rsidR="00A91326" w:rsidRPr="00A91326" w:rsidRDefault="00A91326" w:rsidP="00416682">
            <w:pPr>
              <w:spacing w:after="200" w:line="276" w:lineRule="auto"/>
              <w:ind w:hanging="75"/>
              <w:jc w:val="both"/>
              <w:rPr>
                <w:rFonts w:eastAsiaTheme="minorHAnsi"/>
                <w:b/>
                <w:bCs/>
                <w:sz w:val="24"/>
                <w:szCs w:val="24"/>
              </w:rPr>
            </w:pPr>
            <w:r w:rsidRPr="00A91326">
              <w:rPr>
                <w:rFonts w:eastAsiaTheme="minorHAnsi"/>
                <w:b/>
                <w:bCs/>
                <w:sz w:val="24"/>
                <w:szCs w:val="24"/>
              </w:rPr>
              <w:t>Başlama Tarihi</w:t>
            </w:r>
          </w:p>
        </w:tc>
        <w:tc>
          <w:tcPr>
            <w:tcW w:w="2410"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20.500</w:t>
            </w:r>
          </w:p>
        </w:tc>
        <w:tc>
          <w:tcPr>
            <w:tcW w:w="1987"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1- 3</w:t>
            </w:r>
          </w:p>
        </w:tc>
        <w:tc>
          <w:tcPr>
            <w:tcW w:w="1134" w:type="dxa"/>
          </w:tcPr>
          <w:p w:rsidR="00A91326" w:rsidRPr="00A91326" w:rsidRDefault="00A91326" w:rsidP="00416682">
            <w:pPr>
              <w:spacing w:after="200" w:line="276" w:lineRule="auto"/>
              <w:ind w:hanging="75"/>
              <w:jc w:val="both"/>
              <w:rPr>
                <w:rFonts w:eastAsiaTheme="minorHAnsi"/>
                <w:sz w:val="24"/>
                <w:szCs w:val="24"/>
                <w:lang w:val="en-US"/>
              </w:rPr>
            </w:pPr>
            <w:r w:rsidRPr="00A91326">
              <w:rPr>
                <w:rFonts w:eastAsiaTheme="minorHAnsi"/>
                <w:sz w:val="24"/>
                <w:szCs w:val="24"/>
                <w:lang w:val="en-US"/>
              </w:rPr>
              <w:t>01.02.2017</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15.09.2017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987" w:type="dxa"/>
          </w:tcPr>
          <w:p w:rsidR="00A91326" w:rsidRPr="00A91326" w:rsidRDefault="00A91326" w:rsidP="00416682">
            <w:pPr>
              <w:spacing w:after="200" w:line="276" w:lineRule="auto"/>
              <w:jc w:val="center"/>
              <w:rPr>
                <w:rFonts w:eastAsiaTheme="minorHAnsi"/>
                <w:sz w:val="24"/>
                <w:szCs w:val="24"/>
              </w:rPr>
            </w:pPr>
            <w:r w:rsidRPr="00A91326">
              <w:rPr>
                <w:rFonts w:eastAsiaTheme="minorHAnsi"/>
                <w:b/>
                <w:bCs/>
                <w:sz w:val="24"/>
                <w:szCs w:val="24"/>
              </w:rPr>
              <w:t>İlaç Miktarı</w:t>
            </w:r>
          </w:p>
          <w:p w:rsidR="00A91326" w:rsidRPr="00A91326" w:rsidRDefault="00A91326" w:rsidP="00416682">
            <w:pPr>
              <w:spacing w:after="200" w:line="276" w:lineRule="auto"/>
              <w:ind w:hanging="111"/>
              <w:jc w:val="center"/>
              <w:rPr>
                <w:rFonts w:eastAsiaTheme="minorHAnsi"/>
                <w:sz w:val="24"/>
                <w:szCs w:val="24"/>
                <w:lang w:val="en-US"/>
              </w:rPr>
            </w:pPr>
            <w:r w:rsidRPr="00A91326">
              <w:rPr>
                <w:rFonts w:eastAsiaTheme="minorHAnsi"/>
                <w:b/>
                <w:bCs/>
                <w:sz w:val="24"/>
                <w:szCs w:val="24"/>
                <w:lang w:val="en-US"/>
              </w:rPr>
              <w:t>(Toplam)</w:t>
            </w:r>
          </w:p>
        </w:tc>
        <w:tc>
          <w:tcPr>
            <w:tcW w:w="1134" w:type="dxa"/>
          </w:tcPr>
          <w:p w:rsidR="00A91326" w:rsidRPr="00A91326" w:rsidRDefault="00A91326" w:rsidP="00416682">
            <w:pPr>
              <w:spacing w:after="200" w:line="276" w:lineRule="auto"/>
              <w:ind w:hanging="113"/>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410" w:type="dxa"/>
          </w:tcPr>
          <w:p w:rsidR="00A91326" w:rsidRPr="00A91326" w:rsidRDefault="00A91326" w:rsidP="00416682">
            <w:pPr>
              <w:spacing w:after="200" w:line="276" w:lineRule="auto"/>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Teflubenzuron 150 g/l</w:t>
            </w:r>
          </w:p>
        </w:tc>
        <w:tc>
          <w:tcPr>
            <w:tcW w:w="198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750</w:t>
            </w:r>
          </w:p>
        </w:tc>
        <w:tc>
          <w:tcPr>
            <w:tcW w:w="113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Lufenuron 50 g/l</w:t>
            </w:r>
          </w:p>
        </w:tc>
        <w:tc>
          <w:tcPr>
            <w:tcW w:w="198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500</w:t>
            </w:r>
          </w:p>
        </w:tc>
        <w:tc>
          <w:tcPr>
            <w:tcW w:w="113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98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1.250</w:t>
            </w:r>
          </w:p>
        </w:tc>
        <w:tc>
          <w:tcPr>
            <w:tcW w:w="113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sz w:val="24"/>
          <w:szCs w:val="24"/>
          <w:lang w:eastAsia="tr-TR"/>
        </w:rPr>
      </w:pPr>
    </w:p>
    <w:p w:rsidR="00523057" w:rsidRDefault="00523057" w:rsidP="00A91326">
      <w:pPr>
        <w:ind w:firstLine="709"/>
        <w:jc w:val="both"/>
        <w:rPr>
          <w:rFonts w:ascii="Times New Roman" w:hAnsi="Times New Roman" w:cs="Times New Roman"/>
          <w:b/>
          <w:sz w:val="24"/>
          <w:szCs w:val="24"/>
          <w:u w:val="single"/>
          <w:lang w:eastAsia="tr-TR"/>
        </w:rPr>
      </w:pPr>
    </w:p>
    <w:p w:rsidR="00523057" w:rsidRDefault="00523057" w:rsidP="00A91326">
      <w:pPr>
        <w:ind w:firstLine="709"/>
        <w:jc w:val="both"/>
        <w:rPr>
          <w:rFonts w:ascii="Times New Roman" w:hAnsi="Times New Roman" w:cs="Times New Roman"/>
          <w:b/>
          <w:sz w:val="24"/>
          <w:szCs w:val="24"/>
          <w:u w:val="single"/>
          <w:lang w:eastAsia="tr-TR"/>
        </w:rPr>
      </w:pPr>
    </w:p>
    <w:p w:rsidR="00523057" w:rsidRDefault="00523057" w:rsidP="00A91326">
      <w:pPr>
        <w:ind w:firstLine="709"/>
        <w:jc w:val="both"/>
        <w:rPr>
          <w:rFonts w:ascii="Times New Roman" w:hAnsi="Times New Roman" w:cs="Times New Roman"/>
          <w:b/>
          <w:sz w:val="24"/>
          <w:szCs w:val="24"/>
          <w:u w:val="single"/>
          <w:lang w:eastAsia="tr-TR"/>
        </w:rPr>
      </w:pPr>
    </w:p>
    <w:p w:rsidR="00523057" w:rsidRDefault="00523057"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lastRenderedPageBreak/>
        <w:t>2018 YILI SEBZELERDE PAMUK YAPRAK KURDU MÜC. PROG. TEKLİFİ</w:t>
      </w:r>
    </w:p>
    <w:tbl>
      <w:tblPr>
        <w:tblW w:w="0" w:type="auto"/>
        <w:jc w:val="center"/>
        <w:tblInd w:w="-5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4"/>
        <w:gridCol w:w="5805"/>
      </w:tblGrid>
      <w:tr w:rsidR="00A91326" w:rsidRPr="00A91326" w:rsidTr="00F46C2E">
        <w:trPr>
          <w:jc w:val="center"/>
        </w:trPr>
        <w:tc>
          <w:tcPr>
            <w:tcW w:w="2864"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805" w:type="dxa"/>
            <w:tcBorders>
              <w:top w:val="single" w:sz="12"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80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w:t>
            </w: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80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80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5805"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YÜREGİiR</w:t>
            </w:r>
          </w:p>
        </w:tc>
        <w:tc>
          <w:tcPr>
            <w:tcW w:w="5805"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3.000 </w:t>
            </w:r>
          </w:p>
        </w:tc>
      </w:tr>
      <w:tr w:rsidR="00A91326" w:rsidRPr="00A91326" w:rsidTr="00F46C2E">
        <w:trPr>
          <w:jc w:val="center"/>
        </w:trPr>
        <w:tc>
          <w:tcPr>
            <w:tcW w:w="2864"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5805"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864"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805"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18.500</w:t>
            </w:r>
          </w:p>
        </w:tc>
      </w:tr>
    </w:tbl>
    <w:p w:rsidR="00523057" w:rsidRDefault="00523057"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SEBZE VE BOSTANLARDA YAPRAK BİTİ (Aphis Sp.)</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mücadeleyi gerektirecek kesafette yaprak biti görülen ve faydalıların kontrol altında tutamadığı sahalarda ilaçlama yapılmıştır. 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tbl>
      <w:tblPr>
        <w:tblStyle w:val="TabloKlavuzu"/>
        <w:tblW w:w="0" w:type="auto"/>
        <w:jc w:val="center"/>
        <w:tblLook w:val="04A0" w:firstRow="1" w:lastRow="0" w:firstColumn="1" w:lastColumn="0" w:noHBand="0" w:noVBand="1"/>
      </w:tblPr>
      <w:tblGrid>
        <w:gridCol w:w="3046"/>
        <w:gridCol w:w="1846"/>
        <w:gridCol w:w="1296"/>
        <w:gridCol w:w="2410"/>
      </w:tblGrid>
      <w:tr w:rsidR="00A91326" w:rsidRPr="00A91326" w:rsidTr="00523057">
        <w:trPr>
          <w:jc w:val="center"/>
        </w:trPr>
        <w:tc>
          <w:tcPr>
            <w:tcW w:w="3046" w:type="dxa"/>
          </w:tcPr>
          <w:p w:rsidR="00A91326" w:rsidRPr="00A91326" w:rsidRDefault="00A91326" w:rsidP="00C7159C">
            <w:pPr>
              <w:spacing w:after="200" w:line="276" w:lineRule="auto"/>
              <w:ind w:hanging="74"/>
              <w:jc w:val="both"/>
              <w:rPr>
                <w:rFonts w:eastAsiaTheme="minorHAnsi"/>
                <w:b/>
                <w:bCs/>
                <w:sz w:val="24"/>
                <w:szCs w:val="24"/>
              </w:rPr>
            </w:pPr>
            <w:r w:rsidRPr="00A91326">
              <w:rPr>
                <w:rFonts w:eastAsiaTheme="minorHAnsi"/>
                <w:b/>
                <w:bCs/>
                <w:sz w:val="24"/>
                <w:szCs w:val="24"/>
              </w:rPr>
              <w:t>Uygulama Alanı ( da )</w:t>
            </w:r>
          </w:p>
        </w:tc>
        <w:tc>
          <w:tcPr>
            <w:tcW w:w="1846" w:type="dxa"/>
          </w:tcPr>
          <w:p w:rsidR="00A91326" w:rsidRPr="00A91326" w:rsidRDefault="00A91326" w:rsidP="00E7218B">
            <w:pPr>
              <w:spacing w:after="200" w:line="276" w:lineRule="auto"/>
              <w:ind w:hanging="144"/>
              <w:jc w:val="both"/>
              <w:rPr>
                <w:rFonts w:eastAsiaTheme="minorHAnsi"/>
                <w:b/>
                <w:bCs/>
                <w:sz w:val="24"/>
                <w:szCs w:val="24"/>
              </w:rPr>
            </w:pPr>
            <w:r w:rsidRPr="00A91326">
              <w:rPr>
                <w:rFonts w:eastAsiaTheme="minorHAnsi"/>
                <w:b/>
                <w:bCs/>
                <w:sz w:val="24"/>
                <w:szCs w:val="24"/>
              </w:rPr>
              <w:t>Tekerrür</w:t>
            </w:r>
          </w:p>
        </w:tc>
        <w:tc>
          <w:tcPr>
            <w:tcW w:w="1296" w:type="dxa"/>
          </w:tcPr>
          <w:p w:rsidR="00A91326" w:rsidRPr="00A91326" w:rsidRDefault="00A91326" w:rsidP="00E7218B">
            <w:pPr>
              <w:spacing w:after="200" w:line="276" w:lineRule="auto"/>
              <w:ind w:hanging="147"/>
              <w:jc w:val="both"/>
              <w:rPr>
                <w:rFonts w:eastAsiaTheme="minorHAnsi"/>
                <w:b/>
                <w:bCs/>
                <w:sz w:val="24"/>
                <w:szCs w:val="24"/>
              </w:rPr>
            </w:pPr>
            <w:r w:rsidRPr="00A91326">
              <w:rPr>
                <w:rFonts w:eastAsiaTheme="minorHAnsi"/>
                <w:b/>
                <w:bCs/>
                <w:sz w:val="24"/>
                <w:szCs w:val="24"/>
              </w:rPr>
              <w:t>Başlama Tarihi</w:t>
            </w:r>
          </w:p>
        </w:tc>
        <w:tc>
          <w:tcPr>
            <w:tcW w:w="2410"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115.000</w:t>
            </w:r>
          </w:p>
        </w:tc>
        <w:tc>
          <w:tcPr>
            <w:tcW w:w="18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2-5</w:t>
            </w:r>
          </w:p>
        </w:tc>
        <w:tc>
          <w:tcPr>
            <w:tcW w:w="1296" w:type="dxa"/>
          </w:tcPr>
          <w:p w:rsidR="00A91326" w:rsidRPr="00A91326" w:rsidRDefault="00A91326" w:rsidP="00E7218B">
            <w:pPr>
              <w:spacing w:after="200" w:line="276" w:lineRule="auto"/>
              <w:jc w:val="both"/>
              <w:rPr>
                <w:rFonts w:eastAsiaTheme="minorHAnsi"/>
                <w:sz w:val="24"/>
                <w:szCs w:val="24"/>
                <w:lang w:val="en-US"/>
              </w:rPr>
            </w:pPr>
            <w:r w:rsidRPr="00A91326">
              <w:rPr>
                <w:rFonts w:eastAsiaTheme="minorHAnsi"/>
                <w:sz w:val="24"/>
                <w:szCs w:val="24"/>
                <w:lang w:val="en-US"/>
              </w:rPr>
              <w:t>01.02.2017</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30.09.2017</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846" w:type="dxa"/>
          </w:tcPr>
          <w:p w:rsidR="00A91326" w:rsidRPr="00A91326" w:rsidRDefault="00A91326" w:rsidP="00E7218B">
            <w:pPr>
              <w:spacing w:after="200" w:line="276" w:lineRule="auto"/>
              <w:ind w:hanging="144"/>
              <w:rPr>
                <w:rFonts w:eastAsiaTheme="minorHAnsi"/>
                <w:sz w:val="24"/>
                <w:szCs w:val="24"/>
              </w:rPr>
            </w:pPr>
            <w:r w:rsidRPr="00A91326">
              <w:rPr>
                <w:rFonts w:eastAsiaTheme="minorHAnsi"/>
                <w:b/>
                <w:bCs/>
                <w:sz w:val="24"/>
                <w:szCs w:val="24"/>
              </w:rPr>
              <w:t>İlaç Miktarı</w:t>
            </w:r>
            <w:r w:rsidR="00E7218B">
              <w:rPr>
                <w:rFonts w:eastAsiaTheme="minorHAnsi"/>
                <w:b/>
                <w:bCs/>
                <w:sz w:val="24"/>
                <w:szCs w:val="24"/>
              </w:rPr>
              <w:t xml:space="preserve"> </w:t>
            </w:r>
          </w:p>
          <w:p w:rsidR="00A91326" w:rsidRPr="00A91326" w:rsidRDefault="00A91326" w:rsidP="00E7218B">
            <w:pPr>
              <w:spacing w:after="200" w:line="276" w:lineRule="auto"/>
              <w:ind w:right="-69" w:hanging="144"/>
              <w:rPr>
                <w:rFonts w:eastAsiaTheme="minorHAnsi"/>
                <w:sz w:val="24"/>
                <w:szCs w:val="24"/>
                <w:lang w:val="en-US"/>
              </w:rPr>
            </w:pPr>
            <w:r w:rsidRPr="00A91326">
              <w:rPr>
                <w:rFonts w:eastAsiaTheme="minorHAnsi"/>
                <w:b/>
                <w:bCs/>
                <w:sz w:val="24"/>
                <w:szCs w:val="24"/>
                <w:lang w:val="en-US"/>
              </w:rPr>
              <w:t>(Toplam)</w:t>
            </w:r>
          </w:p>
        </w:tc>
        <w:tc>
          <w:tcPr>
            <w:tcW w:w="1296" w:type="dxa"/>
          </w:tcPr>
          <w:p w:rsidR="00A91326" w:rsidRPr="00A91326" w:rsidRDefault="00A91326" w:rsidP="00E7218B">
            <w:pPr>
              <w:spacing w:after="200" w:line="276" w:lineRule="auto"/>
              <w:ind w:hanging="147"/>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410" w:type="dxa"/>
          </w:tcPr>
          <w:p w:rsidR="00A91326" w:rsidRPr="00A91326" w:rsidRDefault="00A91326" w:rsidP="00E7218B">
            <w:pPr>
              <w:spacing w:after="200" w:line="276" w:lineRule="auto"/>
              <w:ind w:hanging="167"/>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Spirotetramat 100g/l</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Deltamethrin 25 g/l</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700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İmidacloprid 350 gr/l</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95</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SC   </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Acetamiprid %20</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SP   </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Pymetrozine %25</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WG</w:t>
            </w:r>
          </w:p>
        </w:tc>
      </w:tr>
      <w:tr w:rsidR="00A91326" w:rsidRPr="00A91326" w:rsidTr="00523057">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8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2.695</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p>
        </w:tc>
        <w:tc>
          <w:tcPr>
            <w:tcW w:w="2410"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lang w:eastAsia="tr-TR"/>
        </w:rPr>
      </w:pPr>
    </w:p>
    <w:p w:rsidR="00A91326" w:rsidRPr="00A91326" w:rsidRDefault="00A91326" w:rsidP="00D233FA">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SEBZE VE BOSTANLARDA YAPRAK BİTİ</w:t>
      </w:r>
    </w:p>
    <w:p w:rsidR="00A91326" w:rsidRPr="00A91326" w:rsidRDefault="00A91326" w:rsidP="00D233FA">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PROGRAM TEKLİFİ</w:t>
      </w:r>
    </w:p>
    <w:tbl>
      <w:tblPr>
        <w:tblW w:w="0" w:type="auto"/>
        <w:jc w:val="center"/>
        <w:tblInd w:w="-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7"/>
        <w:gridCol w:w="5937"/>
      </w:tblGrid>
      <w:tr w:rsidR="00A91326" w:rsidRPr="00A91326" w:rsidTr="00F46C2E">
        <w:trPr>
          <w:jc w:val="center"/>
        </w:trPr>
        <w:tc>
          <w:tcPr>
            <w:tcW w:w="2417"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937"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w:t>
            </w:r>
            <w:proofErr w:type="gramStart"/>
            <w:r w:rsidRPr="00A91326">
              <w:rPr>
                <w:rFonts w:ascii="Times New Roman" w:hAnsi="Times New Roman" w:cs="Times New Roman"/>
                <w:sz w:val="24"/>
                <w:szCs w:val="24"/>
                <w:lang w:eastAsia="tr-TR"/>
              </w:rPr>
              <w:t>M.  Toplam</w:t>
            </w:r>
            <w:proofErr w:type="gramEnd"/>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30.000 </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 </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11.000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5937"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15.000</w:t>
            </w:r>
          </w:p>
        </w:tc>
      </w:tr>
      <w:tr w:rsidR="00A91326" w:rsidRPr="00A91326" w:rsidTr="00F46C2E">
        <w:trPr>
          <w:jc w:val="center"/>
        </w:trPr>
        <w:tc>
          <w:tcPr>
            <w:tcW w:w="2417"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EE1000">
            <w:pPr>
              <w:ind w:hanging="55"/>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5937"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21.000 </w:t>
            </w:r>
          </w:p>
        </w:tc>
      </w:tr>
      <w:tr w:rsidR="00A91326" w:rsidRPr="00A91326" w:rsidTr="00F46C2E">
        <w:trPr>
          <w:jc w:val="center"/>
        </w:trPr>
        <w:tc>
          <w:tcPr>
            <w:tcW w:w="2417"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937"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115.000</w:t>
            </w:r>
          </w:p>
        </w:tc>
      </w:tr>
    </w:tbl>
    <w:p w:rsidR="00563F8B" w:rsidRDefault="00563F8B"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 xml:space="preserve">SEBZE VE BOSTANLARDA </w:t>
      </w:r>
      <w:proofErr w:type="gramStart"/>
      <w:r w:rsidRPr="00A91326">
        <w:rPr>
          <w:rFonts w:ascii="Times New Roman" w:hAnsi="Times New Roman" w:cs="Times New Roman"/>
          <w:b/>
          <w:sz w:val="24"/>
          <w:szCs w:val="24"/>
          <w:u w:val="single"/>
          <w:lang w:eastAsia="tr-TR"/>
        </w:rPr>
        <w:t>BEYAZ SİNEK</w:t>
      </w:r>
      <w:proofErr w:type="gramEnd"/>
      <w:r w:rsidRPr="00A91326">
        <w:rPr>
          <w:rFonts w:ascii="Times New Roman" w:hAnsi="Times New Roman" w:cs="Times New Roman"/>
          <w:b/>
          <w:sz w:val="24"/>
          <w:szCs w:val="24"/>
          <w:u w:val="single"/>
          <w:lang w:eastAsia="tr-TR"/>
        </w:rPr>
        <w:t xml:space="preserve">   (Bemisia tabaci)</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Geçmiş yıllardan beri </w:t>
      </w:r>
      <w:proofErr w:type="gramStart"/>
      <w:r w:rsidRPr="00A91326">
        <w:rPr>
          <w:rFonts w:ascii="Times New Roman" w:hAnsi="Times New Roman" w:cs="Times New Roman"/>
          <w:sz w:val="24"/>
          <w:szCs w:val="24"/>
          <w:lang w:eastAsia="tr-TR"/>
        </w:rPr>
        <w:t>beyaz sinek</w:t>
      </w:r>
      <w:proofErr w:type="gramEnd"/>
      <w:r w:rsidRPr="00A91326">
        <w:rPr>
          <w:rFonts w:ascii="Times New Roman" w:hAnsi="Times New Roman" w:cs="Times New Roman"/>
          <w:sz w:val="24"/>
          <w:szCs w:val="24"/>
          <w:lang w:eastAsia="tr-TR"/>
        </w:rPr>
        <w:t xml:space="preserve"> bölgemizde görülmekte ve Temmuz ayından itibaren bazı sahalarda sorun yaratmaktadır.</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programına alınmasının uygun olacağı görüşündeyiz.</w:t>
      </w:r>
    </w:p>
    <w:p w:rsidR="00A91326" w:rsidRPr="00A91326" w:rsidRDefault="00A91326" w:rsidP="00563F8B">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 xml:space="preserve">2017 YILI SEBZE VE BOSTANLARDA </w:t>
      </w:r>
      <w:proofErr w:type="gramStart"/>
      <w:r w:rsidRPr="00A91326">
        <w:rPr>
          <w:rFonts w:ascii="Times New Roman" w:hAnsi="Times New Roman" w:cs="Times New Roman"/>
          <w:b/>
          <w:sz w:val="24"/>
          <w:szCs w:val="24"/>
          <w:lang w:eastAsia="tr-TR"/>
        </w:rPr>
        <w:t>BEYAZ SİNEK</w:t>
      </w:r>
      <w:proofErr w:type="gramEnd"/>
    </w:p>
    <w:p w:rsidR="00A91326" w:rsidRPr="00A91326" w:rsidRDefault="00A91326" w:rsidP="00563F8B">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İCRAAT CETVELİ</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2058"/>
        <w:gridCol w:w="1414"/>
        <w:gridCol w:w="2292"/>
      </w:tblGrid>
      <w:tr w:rsidR="00A91326" w:rsidRPr="00A91326" w:rsidTr="007F7E13">
        <w:trPr>
          <w:jc w:val="center"/>
        </w:trPr>
        <w:tc>
          <w:tcPr>
            <w:tcW w:w="3046" w:type="dxa"/>
          </w:tcPr>
          <w:p w:rsidR="00A91326" w:rsidRPr="00A91326" w:rsidRDefault="00A91326" w:rsidP="007F7E13">
            <w:pPr>
              <w:spacing w:after="200" w:line="276" w:lineRule="auto"/>
              <w:jc w:val="both"/>
              <w:rPr>
                <w:rFonts w:eastAsiaTheme="minorHAnsi"/>
                <w:b/>
                <w:bCs/>
                <w:sz w:val="24"/>
                <w:szCs w:val="24"/>
              </w:rPr>
            </w:pPr>
            <w:r w:rsidRPr="00A91326">
              <w:rPr>
                <w:rFonts w:eastAsiaTheme="minorHAnsi"/>
                <w:b/>
                <w:bCs/>
                <w:sz w:val="24"/>
                <w:szCs w:val="24"/>
              </w:rPr>
              <w:t>Uygulama Alanı ( da )</w:t>
            </w:r>
          </w:p>
        </w:tc>
        <w:tc>
          <w:tcPr>
            <w:tcW w:w="2058" w:type="dxa"/>
          </w:tcPr>
          <w:p w:rsidR="00A91326" w:rsidRPr="00A91326" w:rsidRDefault="00A91326" w:rsidP="007F7E13">
            <w:pPr>
              <w:spacing w:after="200" w:line="276" w:lineRule="auto"/>
              <w:ind w:hanging="38"/>
              <w:jc w:val="both"/>
              <w:rPr>
                <w:rFonts w:eastAsiaTheme="minorHAnsi"/>
                <w:b/>
                <w:bCs/>
                <w:sz w:val="24"/>
                <w:szCs w:val="24"/>
              </w:rPr>
            </w:pPr>
            <w:r w:rsidRPr="00A91326">
              <w:rPr>
                <w:rFonts w:eastAsiaTheme="minorHAnsi"/>
                <w:b/>
                <w:bCs/>
                <w:sz w:val="24"/>
                <w:szCs w:val="24"/>
              </w:rPr>
              <w:t>Tekerrür</w:t>
            </w:r>
          </w:p>
        </w:tc>
        <w:tc>
          <w:tcPr>
            <w:tcW w:w="1414" w:type="dxa"/>
          </w:tcPr>
          <w:p w:rsidR="00A91326" w:rsidRPr="00A91326" w:rsidRDefault="00A91326" w:rsidP="007F7E13">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292"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34.000</w:t>
            </w:r>
          </w:p>
        </w:tc>
        <w:tc>
          <w:tcPr>
            <w:tcW w:w="2058"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1-3</w:t>
            </w:r>
          </w:p>
        </w:tc>
        <w:tc>
          <w:tcPr>
            <w:tcW w:w="1414" w:type="dxa"/>
          </w:tcPr>
          <w:p w:rsidR="00A91326" w:rsidRPr="00A91326" w:rsidRDefault="00A91326" w:rsidP="007F7E13">
            <w:pPr>
              <w:spacing w:after="200" w:line="276" w:lineRule="auto"/>
              <w:ind w:firstLine="31"/>
              <w:jc w:val="both"/>
              <w:rPr>
                <w:rFonts w:eastAsiaTheme="minorHAnsi"/>
                <w:sz w:val="24"/>
                <w:szCs w:val="24"/>
                <w:lang w:val="en-US"/>
              </w:rPr>
            </w:pPr>
            <w:r w:rsidRPr="00A91326">
              <w:rPr>
                <w:rFonts w:eastAsiaTheme="minorHAnsi"/>
                <w:sz w:val="24"/>
                <w:szCs w:val="24"/>
                <w:lang w:val="en-US"/>
              </w:rPr>
              <w:t>15.02.2017</w:t>
            </w: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20.10.2017</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058" w:type="dxa"/>
          </w:tcPr>
          <w:p w:rsidR="00A91326" w:rsidRPr="00A91326" w:rsidRDefault="00A91326" w:rsidP="007F7E13">
            <w:pPr>
              <w:spacing w:after="200" w:line="276" w:lineRule="auto"/>
              <w:jc w:val="both"/>
              <w:rPr>
                <w:rFonts w:eastAsiaTheme="minorHAnsi"/>
                <w:sz w:val="24"/>
                <w:szCs w:val="24"/>
              </w:rPr>
            </w:pPr>
            <w:r w:rsidRPr="00A91326">
              <w:rPr>
                <w:rFonts w:eastAsiaTheme="minorHAnsi"/>
                <w:b/>
                <w:bCs/>
                <w:sz w:val="24"/>
                <w:szCs w:val="24"/>
              </w:rPr>
              <w:lastRenderedPageBreak/>
              <w:t>İlaç Miktarı</w:t>
            </w: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b/>
                <w:bCs/>
                <w:sz w:val="24"/>
                <w:szCs w:val="24"/>
                <w:lang w:val="en-US"/>
              </w:rPr>
              <w:lastRenderedPageBreak/>
              <w:t>(Toplam)</w:t>
            </w:r>
          </w:p>
        </w:tc>
        <w:tc>
          <w:tcPr>
            <w:tcW w:w="1414" w:type="dxa"/>
          </w:tcPr>
          <w:p w:rsidR="00A91326" w:rsidRPr="00A91326" w:rsidRDefault="00A91326" w:rsidP="007F7E13">
            <w:pPr>
              <w:spacing w:after="200" w:line="276" w:lineRule="auto"/>
              <w:ind w:hanging="111"/>
              <w:jc w:val="both"/>
              <w:rPr>
                <w:rFonts w:eastAsiaTheme="minorHAnsi"/>
                <w:sz w:val="24"/>
                <w:szCs w:val="24"/>
              </w:rPr>
            </w:pPr>
            <w:r w:rsidRPr="00A91326">
              <w:rPr>
                <w:rFonts w:eastAsiaTheme="minorHAnsi"/>
                <w:b/>
                <w:bCs/>
                <w:sz w:val="24"/>
                <w:szCs w:val="24"/>
              </w:rPr>
              <w:lastRenderedPageBreak/>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292" w:type="dxa"/>
          </w:tcPr>
          <w:p w:rsidR="00A91326" w:rsidRPr="00A91326" w:rsidRDefault="00A91326" w:rsidP="007F7E13">
            <w:pPr>
              <w:spacing w:after="200" w:line="276" w:lineRule="auto"/>
              <w:ind w:hanging="108"/>
              <w:jc w:val="both"/>
              <w:rPr>
                <w:rFonts w:eastAsiaTheme="minorHAnsi"/>
                <w:sz w:val="24"/>
                <w:szCs w:val="24"/>
              </w:rPr>
            </w:pPr>
            <w:proofErr w:type="gramStart"/>
            <w:r w:rsidRPr="00A91326">
              <w:rPr>
                <w:rFonts w:eastAsiaTheme="minorHAnsi"/>
                <w:b/>
                <w:bCs/>
                <w:sz w:val="24"/>
                <w:szCs w:val="24"/>
              </w:rPr>
              <w:lastRenderedPageBreak/>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lastRenderedPageBreak/>
              <w:t>Spirotetramat 100g/l</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w:t>
            </w:r>
          </w:p>
        </w:tc>
        <w:tc>
          <w:tcPr>
            <w:tcW w:w="141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Deltamethrin 25 g/l</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w:t>
            </w:r>
          </w:p>
        </w:tc>
        <w:tc>
          <w:tcPr>
            <w:tcW w:w="141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Cypermethrin 250 gr/lt</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w:t>
            </w:r>
          </w:p>
        </w:tc>
        <w:tc>
          <w:tcPr>
            <w:tcW w:w="141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Acetamiprid %20</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1.000</w:t>
            </w:r>
          </w:p>
        </w:tc>
        <w:tc>
          <w:tcPr>
            <w:tcW w:w="1414"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SP   </w:t>
            </w:r>
          </w:p>
        </w:tc>
      </w:tr>
      <w:tr w:rsidR="00A91326" w:rsidRPr="00A91326" w:rsidTr="007F7E13">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205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1.350</w:t>
            </w:r>
          </w:p>
        </w:tc>
        <w:tc>
          <w:tcPr>
            <w:tcW w:w="1414" w:type="dxa"/>
          </w:tcPr>
          <w:p w:rsidR="00A91326" w:rsidRPr="00A91326" w:rsidRDefault="00A91326" w:rsidP="00A91326">
            <w:pPr>
              <w:spacing w:after="200" w:line="276" w:lineRule="auto"/>
              <w:ind w:firstLine="709"/>
              <w:jc w:val="both"/>
              <w:rPr>
                <w:rFonts w:eastAsiaTheme="minorHAnsi"/>
                <w:sz w:val="24"/>
                <w:szCs w:val="24"/>
                <w:lang w:val="en-US"/>
              </w:rPr>
            </w:pPr>
          </w:p>
        </w:tc>
        <w:tc>
          <w:tcPr>
            <w:tcW w:w="2292"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682B2C" w:rsidRDefault="00682B2C" w:rsidP="00A91326">
      <w:pPr>
        <w:ind w:firstLine="709"/>
        <w:jc w:val="both"/>
        <w:rPr>
          <w:rFonts w:ascii="Times New Roman" w:hAnsi="Times New Roman" w:cs="Times New Roman"/>
          <w:b/>
          <w:sz w:val="24"/>
          <w:szCs w:val="24"/>
          <w:lang w:eastAsia="tr-TR"/>
        </w:rPr>
      </w:pPr>
    </w:p>
    <w:p w:rsidR="00A91326" w:rsidRPr="00A91326" w:rsidRDefault="00A91326" w:rsidP="00682B2C">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 xml:space="preserve">2018 YILI SEBZE VE BOSTANLARDA </w:t>
      </w:r>
      <w:proofErr w:type="gramStart"/>
      <w:r w:rsidRPr="00A91326">
        <w:rPr>
          <w:rFonts w:ascii="Times New Roman" w:hAnsi="Times New Roman" w:cs="Times New Roman"/>
          <w:b/>
          <w:sz w:val="24"/>
          <w:szCs w:val="24"/>
          <w:lang w:eastAsia="tr-TR"/>
        </w:rPr>
        <w:t>BEYAZ SİNEK</w:t>
      </w:r>
      <w:proofErr w:type="gramEnd"/>
    </w:p>
    <w:p w:rsidR="00A91326" w:rsidRPr="00A91326" w:rsidRDefault="00A91326" w:rsidP="00682B2C">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PROGRAM TEKLİFİ</w:t>
      </w:r>
    </w:p>
    <w:p w:rsidR="00A91326" w:rsidRPr="00A91326" w:rsidRDefault="00A91326" w:rsidP="00A91326">
      <w:pPr>
        <w:ind w:firstLine="709"/>
        <w:jc w:val="both"/>
        <w:rPr>
          <w:rFonts w:ascii="Times New Roman" w:hAnsi="Times New Roman" w:cs="Times New Roman"/>
          <w:sz w:val="24"/>
          <w:szCs w:val="24"/>
          <w:lang w:eastAsia="tr-TR"/>
        </w:rPr>
      </w:pPr>
    </w:p>
    <w:tbl>
      <w:tblPr>
        <w:tblW w:w="0" w:type="auto"/>
        <w:jc w:val="center"/>
        <w:tblInd w:w="-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3"/>
      </w:tblGrid>
      <w:tr w:rsidR="00A91326" w:rsidRPr="00A91326" w:rsidTr="00F46C2E">
        <w:trPr>
          <w:jc w:val="center"/>
        </w:trPr>
        <w:tc>
          <w:tcPr>
            <w:tcW w:w="2976"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103"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 xml:space="preserve">Programa Alınan Saha (da.) </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w:t>
            </w:r>
            <w:proofErr w:type="gramStart"/>
            <w:r w:rsidRPr="00A91326">
              <w:rPr>
                <w:rFonts w:ascii="Times New Roman" w:hAnsi="Times New Roman" w:cs="Times New Roman"/>
                <w:sz w:val="24"/>
                <w:szCs w:val="24"/>
                <w:lang w:eastAsia="tr-TR"/>
              </w:rPr>
              <w:t>M.  Toplam</w:t>
            </w:r>
            <w:proofErr w:type="gramEnd"/>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2.500 </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  1.000 </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2.500</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5103"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9.000 </w:t>
            </w:r>
          </w:p>
        </w:tc>
      </w:tr>
      <w:tr w:rsidR="00A91326" w:rsidRPr="00A91326" w:rsidTr="00F46C2E">
        <w:trPr>
          <w:jc w:val="center"/>
        </w:trPr>
        <w:tc>
          <w:tcPr>
            <w:tcW w:w="2976"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SARIÇAM </w:t>
            </w:r>
          </w:p>
        </w:tc>
        <w:tc>
          <w:tcPr>
            <w:tcW w:w="5103"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6.000</w:t>
            </w:r>
          </w:p>
        </w:tc>
      </w:tr>
      <w:tr w:rsidR="00A91326" w:rsidRPr="00A91326" w:rsidTr="00F46C2E">
        <w:trPr>
          <w:jc w:val="center"/>
        </w:trPr>
        <w:tc>
          <w:tcPr>
            <w:tcW w:w="2976"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103"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34.000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SEBZE VE BOSTANLARDA KIRMIZI ÖRÜMCEK (Tetranychus Sp.)</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Geçmiş yıllardan beri zararlı bölgemizde görülmekte ve bazı yıllar sorun yaratacak düzeye ulaşmaktadır. 2018 Yılı programına alınmasının uygun olacağı görüşündeyiz.</w:t>
      </w:r>
    </w:p>
    <w:p w:rsidR="00B26195" w:rsidRDefault="00B26195" w:rsidP="00A91326">
      <w:pPr>
        <w:ind w:firstLine="709"/>
        <w:jc w:val="both"/>
        <w:rPr>
          <w:rFonts w:ascii="Times New Roman" w:hAnsi="Times New Roman" w:cs="Times New Roman"/>
          <w:b/>
          <w:sz w:val="24"/>
          <w:szCs w:val="24"/>
          <w:u w:val="single"/>
          <w:lang w:val="en-US" w:eastAsia="tr-TR"/>
        </w:rPr>
      </w:pPr>
    </w:p>
    <w:p w:rsidR="00B26195" w:rsidRDefault="00B26195" w:rsidP="00A91326">
      <w:pPr>
        <w:ind w:firstLine="709"/>
        <w:jc w:val="both"/>
        <w:rPr>
          <w:rFonts w:ascii="Times New Roman" w:hAnsi="Times New Roman" w:cs="Times New Roman"/>
          <w:b/>
          <w:sz w:val="24"/>
          <w:szCs w:val="24"/>
          <w:u w:val="single"/>
          <w:lang w:val="en-US" w:eastAsia="tr-TR"/>
        </w:rPr>
      </w:pPr>
    </w:p>
    <w:p w:rsidR="00B26195" w:rsidRDefault="00B26195" w:rsidP="00A91326">
      <w:pPr>
        <w:ind w:firstLine="709"/>
        <w:jc w:val="both"/>
        <w:rPr>
          <w:rFonts w:ascii="Times New Roman" w:hAnsi="Times New Roman" w:cs="Times New Roman"/>
          <w:b/>
          <w:sz w:val="24"/>
          <w:szCs w:val="24"/>
          <w:u w:val="single"/>
          <w:lang w:val="en-US" w:eastAsia="tr-TR"/>
        </w:rPr>
      </w:pP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lastRenderedPageBreak/>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tbl>
      <w:tblPr>
        <w:tblStyle w:val="TabloKlavuzu"/>
        <w:tblW w:w="0" w:type="auto"/>
        <w:jc w:val="center"/>
        <w:tblLook w:val="04A0" w:firstRow="1" w:lastRow="0" w:firstColumn="1" w:lastColumn="0" w:noHBand="0" w:noVBand="1"/>
      </w:tblPr>
      <w:tblGrid>
        <w:gridCol w:w="2552"/>
        <w:gridCol w:w="1985"/>
        <w:gridCol w:w="1296"/>
        <w:gridCol w:w="2905"/>
      </w:tblGrid>
      <w:tr w:rsidR="00A91326" w:rsidRPr="00A91326" w:rsidTr="00562342">
        <w:trPr>
          <w:jc w:val="center"/>
        </w:trPr>
        <w:tc>
          <w:tcPr>
            <w:tcW w:w="2552" w:type="dxa"/>
          </w:tcPr>
          <w:p w:rsidR="00A91326" w:rsidRPr="00A91326" w:rsidRDefault="00A91326" w:rsidP="00B26195">
            <w:pPr>
              <w:spacing w:after="200" w:line="276" w:lineRule="auto"/>
              <w:ind w:hanging="146"/>
              <w:jc w:val="both"/>
              <w:rPr>
                <w:rFonts w:eastAsiaTheme="minorHAnsi"/>
                <w:b/>
                <w:bCs/>
                <w:sz w:val="24"/>
                <w:szCs w:val="24"/>
              </w:rPr>
            </w:pPr>
            <w:r w:rsidRPr="00A91326">
              <w:rPr>
                <w:rFonts w:eastAsiaTheme="minorHAnsi"/>
                <w:b/>
                <w:bCs/>
                <w:sz w:val="24"/>
                <w:szCs w:val="24"/>
              </w:rPr>
              <w:t>Uygulama Alanı ( da )</w:t>
            </w:r>
          </w:p>
        </w:tc>
        <w:tc>
          <w:tcPr>
            <w:tcW w:w="1985"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296" w:type="dxa"/>
          </w:tcPr>
          <w:p w:rsidR="00A91326" w:rsidRPr="00A91326" w:rsidRDefault="00A91326" w:rsidP="00B26195">
            <w:pPr>
              <w:spacing w:after="200" w:line="276" w:lineRule="auto"/>
              <w:ind w:firstLine="136"/>
              <w:jc w:val="both"/>
              <w:rPr>
                <w:rFonts w:eastAsiaTheme="minorHAnsi"/>
                <w:b/>
                <w:bCs/>
                <w:sz w:val="24"/>
                <w:szCs w:val="24"/>
              </w:rPr>
            </w:pPr>
            <w:r w:rsidRPr="00A91326">
              <w:rPr>
                <w:rFonts w:eastAsiaTheme="minorHAnsi"/>
                <w:b/>
                <w:bCs/>
                <w:sz w:val="24"/>
                <w:szCs w:val="24"/>
              </w:rPr>
              <w:t>Başlama Tarihi</w:t>
            </w:r>
          </w:p>
        </w:tc>
        <w:tc>
          <w:tcPr>
            <w:tcW w:w="2905"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562342">
        <w:trPr>
          <w:jc w:val="center"/>
        </w:trPr>
        <w:tc>
          <w:tcPr>
            <w:tcW w:w="2552"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94.000</w:t>
            </w:r>
          </w:p>
        </w:tc>
        <w:tc>
          <w:tcPr>
            <w:tcW w:w="1985"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2-5</w:t>
            </w:r>
          </w:p>
        </w:tc>
        <w:tc>
          <w:tcPr>
            <w:tcW w:w="1296" w:type="dxa"/>
          </w:tcPr>
          <w:p w:rsidR="00A91326" w:rsidRPr="00A91326" w:rsidRDefault="00A91326" w:rsidP="00B26195">
            <w:pPr>
              <w:spacing w:after="200" w:line="276" w:lineRule="auto"/>
              <w:jc w:val="both"/>
              <w:rPr>
                <w:rFonts w:eastAsiaTheme="minorHAnsi"/>
                <w:sz w:val="24"/>
                <w:szCs w:val="24"/>
                <w:lang w:val="en-US"/>
              </w:rPr>
            </w:pPr>
            <w:r w:rsidRPr="00A91326">
              <w:rPr>
                <w:rFonts w:eastAsiaTheme="minorHAnsi"/>
                <w:sz w:val="24"/>
                <w:szCs w:val="24"/>
                <w:lang w:val="en-US"/>
              </w:rPr>
              <w:t>03.02.2017</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27.09.2017</w:t>
            </w:r>
          </w:p>
        </w:tc>
      </w:tr>
      <w:tr w:rsidR="00A91326" w:rsidRPr="00A91326" w:rsidTr="00562342">
        <w:trPr>
          <w:jc w:val="center"/>
        </w:trPr>
        <w:tc>
          <w:tcPr>
            <w:tcW w:w="2552"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985" w:type="dxa"/>
          </w:tcPr>
          <w:p w:rsidR="00A91326" w:rsidRPr="00A91326" w:rsidRDefault="00A91326" w:rsidP="00B26195">
            <w:pPr>
              <w:spacing w:after="200" w:line="276" w:lineRule="auto"/>
              <w:jc w:val="both"/>
              <w:rPr>
                <w:rFonts w:eastAsiaTheme="minorHAnsi"/>
                <w:sz w:val="24"/>
                <w:szCs w:val="24"/>
              </w:rPr>
            </w:pPr>
            <w:r w:rsidRPr="00A91326">
              <w:rPr>
                <w:rFonts w:eastAsiaTheme="minorHAnsi"/>
                <w:b/>
                <w:bCs/>
                <w:sz w:val="24"/>
                <w:szCs w:val="24"/>
              </w:rPr>
              <w:t>İlaç Miktarı</w:t>
            </w:r>
          </w:p>
          <w:p w:rsidR="00A91326" w:rsidRPr="00A91326" w:rsidRDefault="00A91326" w:rsidP="00B26195">
            <w:pPr>
              <w:spacing w:after="200" w:line="276" w:lineRule="auto"/>
              <w:ind w:firstLine="137"/>
              <w:jc w:val="both"/>
              <w:rPr>
                <w:rFonts w:eastAsiaTheme="minorHAnsi"/>
                <w:sz w:val="24"/>
                <w:szCs w:val="24"/>
                <w:lang w:val="en-US"/>
              </w:rPr>
            </w:pPr>
            <w:r w:rsidRPr="00A91326">
              <w:rPr>
                <w:rFonts w:eastAsiaTheme="minorHAnsi"/>
                <w:b/>
                <w:bCs/>
                <w:sz w:val="24"/>
                <w:szCs w:val="24"/>
                <w:lang w:val="en-US"/>
              </w:rPr>
              <w:t>(Toplam)</w:t>
            </w:r>
          </w:p>
        </w:tc>
        <w:tc>
          <w:tcPr>
            <w:tcW w:w="1296" w:type="dxa"/>
          </w:tcPr>
          <w:p w:rsidR="00A91326" w:rsidRPr="00A91326" w:rsidRDefault="00A91326" w:rsidP="00B26195">
            <w:pPr>
              <w:spacing w:after="200" w:line="276" w:lineRule="auto"/>
              <w:ind w:firstLine="136"/>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905" w:type="dxa"/>
          </w:tcPr>
          <w:p w:rsidR="00A91326" w:rsidRPr="00A91326" w:rsidRDefault="00A91326" w:rsidP="00B26195">
            <w:pPr>
              <w:spacing w:after="200" w:line="276" w:lineRule="auto"/>
              <w:ind w:hanging="26"/>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562342">
        <w:trPr>
          <w:jc w:val="center"/>
        </w:trPr>
        <w:tc>
          <w:tcPr>
            <w:tcW w:w="2552" w:type="dxa"/>
          </w:tcPr>
          <w:p w:rsidR="00A91326" w:rsidRPr="00A91326" w:rsidRDefault="00A91326" w:rsidP="009012B0">
            <w:pPr>
              <w:spacing w:after="200" w:line="276" w:lineRule="auto"/>
              <w:ind w:hanging="146"/>
              <w:jc w:val="center"/>
              <w:rPr>
                <w:rFonts w:eastAsiaTheme="minorHAnsi"/>
                <w:sz w:val="24"/>
                <w:szCs w:val="24"/>
                <w:lang w:val="en-US"/>
              </w:rPr>
            </w:pPr>
            <w:r w:rsidRPr="00A91326">
              <w:rPr>
                <w:rFonts w:eastAsiaTheme="minorHAnsi"/>
                <w:sz w:val="24"/>
                <w:szCs w:val="24"/>
                <w:lang w:val="en-US"/>
              </w:rPr>
              <w:t>Abamectin 18 g/l</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4.500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562342">
        <w:trPr>
          <w:jc w:val="center"/>
        </w:trPr>
        <w:tc>
          <w:tcPr>
            <w:tcW w:w="2552" w:type="dxa"/>
          </w:tcPr>
          <w:p w:rsidR="00A91326" w:rsidRPr="00A91326" w:rsidRDefault="00A91326" w:rsidP="009012B0">
            <w:pPr>
              <w:spacing w:after="200" w:line="276" w:lineRule="auto"/>
              <w:ind w:hanging="146"/>
              <w:jc w:val="center"/>
              <w:rPr>
                <w:rFonts w:eastAsiaTheme="minorHAnsi"/>
                <w:sz w:val="24"/>
                <w:szCs w:val="24"/>
                <w:lang w:val="en-US"/>
              </w:rPr>
            </w:pPr>
            <w:r w:rsidRPr="00A91326">
              <w:rPr>
                <w:rFonts w:eastAsiaTheme="minorHAnsi"/>
                <w:sz w:val="24"/>
                <w:szCs w:val="24"/>
                <w:lang w:val="en-US"/>
              </w:rPr>
              <w:t>Spiromesifen 240 g/l</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200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562342">
        <w:trPr>
          <w:jc w:val="center"/>
        </w:trPr>
        <w:tc>
          <w:tcPr>
            <w:tcW w:w="2552" w:type="dxa"/>
          </w:tcPr>
          <w:p w:rsidR="00A91326" w:rsidRPr="00A91326" w:rsidRDefault="00A91326" w:rsidP="009012B0">
            <w:pPr>
              <w:spacing w:after="200" w:line="276" w:lineRule="auto"/>
              <w:ind w:hanging="146"/>
              <w:jc w:val="center"/>
              <w:rPr>
                <w:rFonts w:eastAsiaTheme="minorHAnsi"/>
                <w:sz w:val="24"/>
                <w:szCs w:val="24"/>
                <w:lang w:val="en-US"/>
              </w:rPr>
            </w:pPr>
            <w:r w:rsidRPr="00A91326">
              <w:rPr>
                <w:rFonts w:eastAsiaTheme="minorHAnsi"/>
                <w:sz w:val="24"/>
                <w:szCs w:val="24"/>
                <w:lang w:val="en-US"/>
              </w:rPr>
              <w:t>Fenazaquin 200 gr/l</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350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562342">
        <w:trPr>
          <w:jc w:val="center"/>
        </w:trPr>
        <w:tc>
          <w:tcPr>
            <w:tcW w:w="2552" w:type="dxa"/>
          </w:tcPr>
          <w:p w:rsidR="00A91326" w:rsidRPr="00A91326" w:rsidRDefault="00A91326" w:rsidP="009012B0">
            <w:pPr>
              <w:spacing w:after="200" w:line="276" w:lineRule="auto"/>
              <w:ind w:hanging="146"/>
              <w:jc w:val="center"/>
              <w:rPr>
                <w:rFonts w:eastAsiaTheme="minorHAnsi"/>
                <w:sz w:val="24"/>
                <w:szCs w:val="24"/>
                <w:lang w:val="en-US"/>
              </w:rPr>
            </w:pPr>
            <w:r w:rsidRPr="00A91326">
              <w:rPr>
                <w:rFonts w:eastAsiaTheme="minorHAnsi"/>
                <w:sz w:val="24"/>
                <w:szCs w:val="24"/>
                <w:lang w:val="en-US"/>
              </w:rPr>
              <w:t>Clofentezine 500 g/l</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SC</w:t>
            </w:r>
          </w:p>
        </w:tc>
      </w:tr>
      <w:tr w:rsidR="00A91326" w:rsidRPr="00A91326" w:rsidTr="00562342">
        <w:trPr>
          <w:jc w:val="center"/>
        </w:trPr>
        <w:tc>
          <w:tcPr>
            <w:tcW w:w="2552" w:type="dxa"/>
          </w:tcPr>
          <w:p w:rsidR="00A91326" w:rsidRPr="00A91326" w:rsidRDefault="00A91326" w:rsidP="009012B0">
            <w:pPr>
              <w:spacing w:after="200" w:line="276" w:lineRule="auto"/>
              <w:ind w:hanging="146"/>
              <w:jc w:val="center"/>
              <w:rPr>
                <w:rFonts w:eastAsiaTheme="minorHAnsi"/>
                <w:sz w:val="24"/>
                <w:szCs w:val="24"/>
                <w:lang w:val="en-US"/>
              </w:rPr>
            </w:pPr>
            <w:r w:rsidRPr="00A91326">
              <w:rPr>
                <w:rFonts w:eastAsiaTheme="minorHAnsi"/>
                <w:sz w:val="24"/>
                <w:szCs w:val="24"/>
                <w:lang w:val="en-US"/>
              </w:rPr>
              <w:t>Hexythiazox 50 g/l</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   750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562342">
        <w:trPr>
          <w:jc w:val="center"/>
        </w:trPr>
        <w:tc>
          <w:tcPr>
            <w:tcW w:w="255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985"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5.850</w:t>
            </w:r>
          </w:p>
        </w:tc>
        <w:tc>
          <w:tcPr>
            <w:tcW w:w="1296" w:type="dxa"/>
          </w:tcPr>
          <w:p w:rsidR="00A91326" w:rsidRPr="00A91326" w:rsidRDefault="00A91326" w:rsidP="00A91326">
            <w:pPr>
              <w:spacing w:after="200" w:line="276" w:lineRule="auto"/>
              <w:ind w:firstLine="709"/>
              <w:jc w:val="both"/>
              <w:rPr>
                <w:rFonts w:eastAsiaTheme="minorHAnsi"/>
                <w:sz w:val="24"/>
                <w:szCs w:val="24"/>
                <w:lang w:val="en-US"/>
              </w:rPr>
            </w:pPr>
          </w:p>
        </w:tc>
        <w:tc>
          <w:tcPr>
            <w:tcW w:w="2905"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2E175E">
      <w:pPr>
        <w:ind w:firstLine="709"/>
        <w:jc w:val="center"/>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2018 YILI SEBZE VE BOSTANLARDA KIRMIZI ÖRÜMCEK</w:t>
      </w:r>
    </w:p>
    <w:p w:rsidR="00A91326" w:rsidRPr="00A91326" w:rsidRDefault="00A91326" w:rsidP="002E175E">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PROGRAM TEKLİFİ</w:t>
      </w:r>
    </w:p>
    <w:p w:rsidR="00A91326" w:rsidRPr="00A91326" w:rsidRDefault="00A91326" w:rsidP="00A91326">
      <w:pPr>
        <w:ind w:firstLine="709"/>
        <w:jc w:val="both"/>
        <w:rPr>
          <w:rFonts w:ascii="Times New Roman" w:hAnsi="Times New Roman" w:cs="Times New Roman"/>
          <w:b/>
          <w:sz w:val="24"/>
          <w:szCs w:val="24"/>
          <w:u w:val="single"/>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A91326" w:rsidRPr="00A91326" w:rsidTr="00F46C2E">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4708"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proofErr w:type="gramStart"/>
            <w:r w:rsidRPr="00A91326">
              <w:rPr>
                <w:rFonts w:ascii="Times New Roman" w:hAnsi="Times New Roman" w:cs="Times New Roman"/>
                <w:sz w:val="24"/>
                <w:szCs w:val="24"/>
                <w:lang w:eastAsia="tr-TR"/>
              </w:rPr>
              <w:t>Programa Alınan Saha (da.)</w:t>
            </w:r>
            <w:proofErr w:type="gramEnd"/>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w:t>
            </w:r>
            <w:proofErr w:type="gramStart"/>
            <w:r w:rsidRPr="00A91326">
              <w:rPr>
                <w:rFonts w:ascii="Times New Roman" w:hAnsi="Times New Roman" w:cs="Times New Roman"/>
                <w:sz w:val="24"/>
                <w:szCs w:val="24"/>
                <w:lang w:eastAsia="tr-TR"/>
              </w:rPr>
              <w:t>M.  Toplam</w:t>
            </w:r>
            <w:proofErr w:type="gramEnd"/>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20.000</w:t>
            </w:r>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w:t>
            </w:r>
          </w:p>
        </w:tc>
      </w:tr>
      <w:tr w:rsidR="00A91326" w:rsidRPr="00A91326" w:rsidTr="00F46C2E">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25.000 </w:t>
            </w:r>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10.000 </w:t>
            </w:r>
          </w:p>
        </w:tc>
      </w:tr>
      <w:tr w:rsidR="00A91326" w:rsidRPr="00A91326" w:rsidTr="00F46C2E">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4708"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5.000</w:t>
            </w:r>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1.500</w:t>
            </w:r>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4708"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20.000 </w:t>
            </w:r>
          </w:p>
        </w:tc>
      </w:tr>
      <w:tr w:rsidR="00A91326" w:rsidRPr="00A91326" w:rsidTr="00F46C2E">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A91326" w:rsidRPr="00A91326" w:rsidRDefault="00A91326" w:rsidP="00562342">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4708"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10.000</w:t>
            </w:r>
          </w:p>
        </w:tc>
      </w:tr>
      <w:tr w:rsidR="00A91326" w:rsidRPr="00A91326" w:rsidTr="00F46C2E">
        <w:trPr>
          <w:trHeight w:val="249"/>
          <w:jc w:val="center"/>
        </w:trPr>
        <w:tc>
          <w:tcPr>
            <w:tcW w:w="223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4708"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94.000</w:t>
            </w:r>
          </w:p>
        </w:tc>
      </w:tr>
    </w:tbl>
    <w:p w:rsidR="00A91326" w:rsidRPr="00A91326" w:rsidRDefault="00A91326" w:rsidP="00A91326">
      <w:pPr>
        <w:ind w:firstLine="709"/>
        <w:jc w:val="both"/>
        <w:rPr>
          <w:rFonts w:ascii="Times New Roman" w:hAnsi="Times New Roman" w:cs="Times New Roman"/>
          <w:b/>
          <w:sz w:val="24"/>
          <w:szCs w:val="24"/>
          <w:lang w:eastAsia="tr-TR"/>
        </w:rPr>
      </w:pPr>
    </w:p>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 xml:space="preserve">SEBZE VE BOSTANLARDA DANABURNU </w:t>
      </w: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lang w:eastAsia="tr-TR"/>
        </w:rPr>
        <w:t xml:space="preserve">     </w:t>
      </w:r>
      <w:r w:rsidRPr="00A91326">
        <w:rPr>
          <w:rFonts w:ascii="Times New Roman" w:hAnsi="Times New Roman" w:cs="Times New Roman"/>
          <w:b/>
          <w:sz w:val="24"/>
          <w:szCs w:val="24"/>
          <w:u w:val="single"/>
          <w:lang w:eastAsia="tr-TR"/>
        </w:rPr>
        <w:t>(Gryllotalpa gryllotalpa)</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Danaburnu ergin ve nimfleri toprak içerisinde galeri açarak ilerlerken rastladıkları her türlü bitkinin kök ve yumrularını yerler. Özellikle yeni çimlenmiş sebze fidelerinin köklerini keserek kurumalarına sebep olurlar. 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2017 YILI SEBZE VE BOSTANLARDA DANABURNU</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2023"/>
        <w:gridCol w:w="1418"/>
        <w:gridCol w:w="2516"/>
      </w:tblGrid>
      <w:tr w:rsidR="00A91326" w:rsidRPr="00A91326" w:rsidTr="00F46C2E">
        <w:trPr>
          <w:jc w:val="center"/>
        </w:trPr>
        <w:tc>
          <w:tcPr>
            <w:tcW w:w="3046" w:type="dxa"/>
          </w:tcPr>
          <w:p w:rsidR="00A91326" w:rsidRPr="00A91326" w:rsidRDefault="00A91326" w:rsidP="00BC7BBC">
            <w:pPr>
              <w:spacing w:after="200" w:line="276" w:lineRule="auto"/>
              <w:ind w:hanging="13"/>
              <w:jc w:val="both"/>
              <w:rPr>
                <w:rFonts w:eastAsiaTheme="minorHAnsi"/>
                <w:b/>
                <w:bCs/>
                <w:sz w:val="24"/>
                <w:szCs w:val="24"/>
              </w:rPr>
            </w:pPr>
            <w:r w:rsidRPr="00A91326">
              <w:rPr>
                <w:rFonts w:eastAsiaTheme="minorHAnsi"/>
                <w:b/>
                <w:bCs/>
                <w:sz w:val="24"/>
                <w:szCs w:val="24"/>
              </w:rPr>
              <w:t>Uygulama Alanı ( da )</w:t>
            </w:r>
          </w:p>
        </w:tc>
        <w:tc>
          <w:tcPr>
            <w:tcW w:w="2023" w:type="dxa"/>
          </w:tcPr>
          <w:p w:rsidR="00A91326" w:rsidRPr="00A91326" w:rsidRDefault="00A91326" w:rsidP="00BC7BBC">
            <w:pPr>
              <w:spacing w:after="200" w:line="276" w:lineRule="auto"/>
              <w:jc w:val="both"/>
              <w:rPr>
                <w:rFonts w:eastAsiaTheme="minorHAnsi"/>
                <w:b/>
                <w:bCs/>
                <w:sz w:val="24"/>
                <w:szCs w:val="24"/>
              </w:rPr>
            </w:pPr>
            <w:r w:rsidRPr="00A91326">
              <w:rPr>
                <w:rFonts w:eastAsiaTheme="minorHAnsi"/>
                <w:b/>
                <w:bCs/>
                <w:sz w:val="24"/>
                <w:szCs w:val="24"/>
              </w:rPr>
              <w:t>Tekerrür</w:t>
            </w:r>
          </w:p>
        </w:tc>
        <w:tc>
          <w:tcPr>
            <w:tcW w:w="1418" w:type="dxa"/>
          </w:tcPr>
          <w:p w:rsidR="00A91326" w:rsidRPr="00A91326" w:rsidRDefault="00A91326" w:rsidP="00BC7BBC">
            <w:pPr>
              <w:spacing w:after="200" w:line="276" w:lineRule="auto"/>
              <w:jc w:val="both"/>
              <w:rPr>
                <w:rFonts w:eastAsiaTheme="minorHAnsi"/>
                <w:b/>
                <w:bCs/>
                <w:sz w:val="24"/>
                <w:szCs w:val="24"/>
              </w:rPr>
            </w:pPr>
            <w:r w:rsidRPr="00A91326">
              <w:rPr>
                <w:rFonts w:eastAsiaTheme="minorHAnsi"/>
                <w:b/>
                <w:bCs/>
                <w:sz w:val="24"/>
                <w:szCs w:val="24"/>
              </w:rPr>
              <w:t>Başlama Tarihi</w:t>
            </w:r>
          </w:p>
        </w:tc>
        <w:tc>
          <w:tcPr>
            <w:tcW w:w="2516"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14.000</w:t>
            </w:r>
          </w:p>
        </w:tc>
        <w:tc>
          <w:tcPr>
            <w:tcW w:w="2023"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w:t>
            </w:r>
          </w:p>
        </w:tc>
        <w:tc>
          <w:tcPr>
            <w:tcW w:w="1418" w:type="dxa"/>
          </w:tcPr>
          <w:p w:rsidR="00A91326" w:rsidRPr="00A91326" w:rsidRDefault="00A91326" w:rsidP="00BC7BBC">
            <w:pPr>
              <w:spacing w:after="200" w:line="276" w:lineRule="auto"/>
              <w:jc w:val="both"/>
              <w:rPr>
                <w:rFonts w:eastAsiaTheme="minorHAnsi"/>
                <w:sz w:val="24"/>
                <w:szCs w:val="24"/>
                <w:lang w:val="en-US"/>
              </w:rPr>
            </w:pPr>
            <w:r w:rsidRPr="00A91326">
              <w:rPr>
                <w:rFonts w:eastAsiaTheme="minorHAnsi"/>
                <w:sz w:val="24"/>
                <w:szCs w:val="24"/>
                <w:lang w:val="en-US"/>
              </w:rPr>
              <w:t>20.02.2017</w:t>
            </w:r>
          </w:p>
        </w:tc>
        <w:tc>
          <w:tcPr>
            <w:tcW w:w="25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29.08.2017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023" w:type="dxa"/>
          </w:tcPr>
          <w:p w:rsidR="00A91326" w:rsidRPr="00A91326" w:rsidRDefault="00A91326" w:rsidP="00BC7BBC">
            <w:pPr>
              <w:spacing w:after="200" w:line="276" w:lineRule="auto"/>
              <w:ind w:firstLine="59"/>
              <w:jc w:val="both"/>
              <w:rPr>
                <w:rFonts w:eastAsiaTheme="minorHAnsi"/>
                <w:sz w:val="24"/>
                <w:szCs w:val="24"/>
              </w:rPr>
            </w:pPr>
            <w:r w:rsidRPr="00A91326">
              <w:rPr>
                <w:rFonts w:eastAsiaTheme="minorHAnsi"/>
                <w:b/>
                <w:bCs/>
                <w:sz w:val="24"/>
                <w:szCs w:val="24"/>
              </w:rPr>
              <w:t>İlaç Miktarı</w:t>
            </w: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b/>
                <w:bCs/>
                <w:sz w:val="24"/>
                <w:szCs w:val="24"/>
                <w:lang w:val="en-US"/>
              </w:rPr>
              <w:t>(Toplam)</w:t>
            </w:r>
          </w:p>
        </w:tc>
        <w:tc>
          <w:tcPr>
            <w:tcW w:w="1418" w:type="dxa"/>
          </w:tcPr>
          <w:p w:rsidR="00A91326" w:rsidRPr="00A91326" w:rsidRDefault="00A91326" w:rsidP="00BC7BBC">
            <w:pPr>
              <w:spacing w:after="200" w:line="276" w:lineRule="auto"/>
              <w:ind w:firstLine="21"/>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516" w:type="dxa"/>
          </w:tcPr>
          <w:p w:rsidR="00A91326" w:rsidRPr="00A91326" w:rsidRDefault="00A91326" w:rsidP="00FE1363">
            <w:pPr>
              <w:spacing w:after="200" w:line="276" w:lineRule="auto"/>
              <w:ind w:hanging="121"/>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Chlorpyrifos ethyl %25</w:t>
            </w:r>
          </w:p>
        </w:tc>
        <w:tc>
          <w:tcPr>
            <w:tcW w:w="202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6.000</w:t>
            </w:r>
          </w:p>
        </w:tc>
        <w:tc>
          <w:tcPr>
            <w:tcW w:w="1418"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Kg</w:t>
            </w:r>
          </w:p>
        </w:tc>
        <w:tc>
          <w:tcPr>
            <w:tcW w:w="25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WP  </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2023"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6.000</w:t>
            </w:r>
          </w:p>
        </w:tc>
        <w:tc>
          <w:tcPr>
            <w:tcW w:w="1418" w:type="dxa"/>
          </w:tcPr>
          <w:p w:rsidR="00A91326" w:rsidRPr="00A91326" w:rsidRDefault="00A91326" w:rsidP="00A91326">
            <w:pPr>
              <w:spacing w:after="200" w:line="276" w:lineRule="auto"/>
              <w:ind w:firstLine="709"/>
              <w:jc w:val="both"/>
              <w:rPr>
                <w:rFonts w:eastAsiaTheme="minorHAnsi"/>
                <w:sz w:val="24"/>
                <w:szCs w:val="24"/>
                <w:lang w:val="en-US"/>
              </w:rPr>
            </w:pPr>
          </w:p>
        </w:tc>
        <w:tc>
          <w:tcPr>
            <w:tcW w:w="2516"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6D45C7">
      <w:pPr>
        <w:ind w:firstLine="709"/>
        <w:jc w:val="center"/>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2018  YILI</w:t>
      </w:r>
      <w:proofErr w:type="gramEnd"/>
      <w:r w:rsidRPr="00A91326">
        <w:rPr>
          <w:rFonts w:ascii="Times New Roman" w:hAnsi="Times New Roman" w:cs="Times New Roman"/>
          <w:b/>
          <w:sz w:val="24"/>
          <w:szCs w:val="24"/>
          <w:lang w:eastAsia="tr-TR"/>
        </w:rPr>
        <w:t xml:space="preserve"> SEBZE VE BOSTANLARDA DANABURNU</w:t>
      </w:r>
    </w:p>
    <w:p w:rsidR="00A91326" w:rsidRPr="00A91326" w:rsidRDefault="00A91326" w:rsidP="006D45C7">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PROGRAM TEKLIFI</w:t>
      </w:r>
    </w:p>
    <w:p w:rsidR="00A91326" w:rsidRPr="00A91326" w:rsidRDefault="00A91326" w:rsidP="006D45C7">
      <w:pPr>
        <w:ind w:firstLine="709"/>
        <w:jc w:val="center"/>
        <w:rPr>
          <w:rFonts w:ascii="Times New Roman" w:hAnsi="Times New Roman" w:cs="Times New Roman"/>
          <w:sz w:val="24"/>
          <w:szCs w:val="24"/>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A91326" w:rsidRPr="00A91326"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4962"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Programa Alınan Saha </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(da.) Y.Ç.M.</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1.000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SEYHAN</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4.000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4962"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YÜREGIR</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3.000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SARIÇAM</w:t>
            </w:r>
          </w:p>
        </w:tc>
        <w:tc>
          <w:tcPr>
            <w:tcW w:w="4962"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4962"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F46C2E">
        <w:trPr>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14.000</w:t>
            </w:r>
          </w:p>
        </w:tc>
      </w:tr>
    </w:tbl>
    <w:p w:rsidR="00A91326" w:rsidRPr="00A91326" w:rsidRDefault="00A91326" w:rsidP="00A91326">
      <w:pPr>
        <w:ind w:firstLine="709"/>
        <w:jc w:val="both"/>
        <w:rPr>
          <w:rFonts w:ascii="Times New Roman" w:hAnsi="Times New Roman" w:cs="Times New Roman"/>
          <w:b/>
          <w:sz w:val="24"/>
          <w:szCs w:val="24"/>
          <w:u w:val="single"/>
          <w:lang w:eastAsia="tr-TR"/>
        </w:rPr>
      </w:pPr>
    </w:p>
    <w:p w:rsidR="00A91326" w:rsidRP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SEBZE VE BOSTANLARDA BOZKURT (Agrotis Spp.)</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2018 yılı programına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p w:rsidR="00A91326" w:rsidRPr="00A91326" w:rsidRDefault="00A91326" w:rsidP="00A91326">
      <w:pPr>
        <w:ind w:firstLine="709"/>
        <w:jc w:val="both"/>
        <w:rPr>
          <w:rFonts w:ascii="Times New Roman" w:hAnsi="Times New Roman" w:cs="Times New Roman"/>
          <w:b/>
          <w:sz w:val="24"/>
          <w:szCs w:val="24"/>
          <w:u w:val="single"/>
          <w:lang w:val="en-US" w:eastAsia="tr-TR"/>
        </w:rPr>
      </w:pPr>
    </w:p>
    <w:tbl>
      <w:tblPr>
        <w:tblStyle w:val="TabloKlavuzu"/>
        <w:tblW w:w="0" w:type="auto"/>
        <w:jc w:val="center"/>
        <w:tblLook w:val="04A0" w:firstRow="1" w:lastRow="0" w:firstColumn="1" w:lastColumn="0" w:noHBand="0" w:noVBand="1"/>
      </w:tblPr>
      <w:tblGrid>
        <w:gridCol w:w="3046"/>
        <w:gridCol w:w="1916"/>
        <w:gridCol w:w="1559"/>
        <w:gridCol w:w="2552"/>
      </w:tblGrid>
      <w:tr w:rsidR="00A91326" w:rsidRPr="00A91326" w:rsidTr="00F46C2E">
        <w:trPr>
          <w:jc w:val="center"/>
        </w:trPr>
        <w:tc>
          <w:tcPr>
            <w:tcW w:w="3046" w:type="dxa"/>
          </w:tcPr>
          <w:p w:rsidR="00A91326" w:rsidRPr="00A91326" w:rsidRDefault="00A91326" w:rsidP="00CF58F9">
            <w:pPr>
              <w:spacing w:after="200" w:line="276" w:lineRule="auto"/>
              <w:ind w:hanging="120"/>
              <w:jc w:val="both"/>
              <w:rPr>
                <w:rFonts w:eastAsiaTheme="minorHAnsi"/>
                <w:b/>
                <w:bCs/>
                <w:sz w:val="24"/>
                <w:szCs w:val="24"/>
              </w:rPr>
            </w:pPr>
            <w:r w:rsidRPr="00A91326">
              <w:rPr>
                <w:rFonts w:eastAsiaTheme="minorHAnsi"/>
                <w:b/>
                <w:bCs/>
                <w:sz w:val="24"/>
                <w:szCs w:val="24"/>
              </w:rPr>
              <w:t>Uygulama Alanı ( da )</w:t>
            </w:r>
          </w:p>
        </w:tc>
        <w:tc>
          <w:tcPr>
            <w:tcW w:w="1916"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559" w:type="dxa"/>
          </w:tcPr>
          <w:p w:rsidR="00A91326" w:rsidRPr="00A91326" w:rsidRDefault="00A91326" w:rsidP="00CF58F9">
            <w:pPr>
              <w:spacing w:after="200" w:line="276" w:lineRule="auto"/>
              <w:ind w:hanging="121"/>
              <w:jc w:val="both"/>
              <w:rPr>
                <w:rFonts w:eastAsiaTheme="minorHAnsi"/>
                <w:b/>
                <w:bCs/>
                <w:sz w:val="24"/>
                <w:szCs w:val="24"/>
              </w:rPr>
            </w:pPr>
            <w:r w:rsidRPr="00A91326">
              <w:rPr>
                <w:rFonts w:eastAsiaTheme="minorHAnsi"/>
                <w:b/>
                <w:bCs/>
                <w:sz w:val="24"/>
                <w:szCs w:val="24"/>
              </w:rPr>
              <w:t>Başlama Tarihi</w:t>
            </w:r>
          </w:p>
        </w:tc>
        <w:tc>
          <w:tcPr>
            <w:tcW w:w="2552"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23.500</w:t>
            </w:r>
          </w:p>
        </w:tc>
        <w:tc>
          <w:tcPr>
            <w:tcW w:w="191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1-2</w:t>
            </w:r>
          </w:p>
        </w:tc>
        <w:tc>
          <w:tcPr>
            <w:tcW w:w="1559" w:type="dxa"/>
          </w:tcPr>
          <w:p w:rsidR="00A91326" w:rsidRPr="00A91326" w:rsidRDefault="00A91326" w:rsidP="00CF58F9">
            <w:pPr>
              <w:spacing w:after="200" w:line="276" w:lineRule="auto"/>
              <w:jc w:val="both"/>
              <w:rPr>
                <w:rFonts w:eastAsiaTheme="minorHAnsi"/>
                <w:sz w:val="24"/>
                <w:szCs w:val="24"/>
                <w:lang w:val="en-US"/>
              </w:rPr>
            </w:pPr>
            <w:r w:rsidRPr="00A91326">
              <w:rPr>
                <w:rFonts w:eastAsiaTheme="minorHAnsi"/>
                <w:sz w:val="24"/>
                <w:szCs w:val="24"/>
                <w:lang w:val="en-US"/>
              </w:rPr>
              <w:t>09.02.2017</w:t>
            </w:r>
          </w:p>
        </w:tc>
        <w:tc>
          <w:tcPr>
            <w:tcW w:w="255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29.09.2017</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1916" w:type="dxa"/>
          </w:tcPr>
          <w:p w:rsidR="00A91326" w:rsidRPr="00A91326" w:rsidRDefault="00A91326" w:rsidP="00CF58F9">
            <w:pPr>
              <w:spacing w:after="200" w:line="276" w:lineRule="auto"/>
              <w:jc w:val="both"/>
              <w:rPr>
                <w:rFonts w:eastAsiaTheme="minorHAnsi"/>
                <w:sz w:val="24"/>
                <w:szCs w:val="24"/>
                <w:lang w:val="en-US"/>
              </w:rPr>
            </w:pPr>
            <w:r w:rsidRPr="00A91326">
              <w:rPr>
                <w:rFonts w:eastAsiaTheme="minorHAnsi"/>
                <w:b/>
                <w:bCs/>
                <w:sz w:val="24"/>
                <w:szCs w:val="24"/>
              </w:rPr>
              <w:t>İlaç Miktarı</w:t>
            </w:r>
            <w:r w:rsidR="00CF58F9">
              <w:rPr>
                <w:rFonts w:eastAsiaTheme="minorHAnsi"/>
                <w:b/>
                <w:bCs/>
                <w:sz w:val="24"/>
                <w:szCs w:val="24"/>
              </w:rPr>
              <w:t xml:space="preserve"> </w:t>
            </w:r>
            <w:r w:rsidRPr="00A91326">
              <w:rPr>
                <w:rFonts w:eastAsiaTheme="minorHAnsi"/>
                <w:b/>
                <w:bCs/>
                <w:sz w:val="24"/>
                <w:szCs w:val="24"/>
                <w:lang w:val="en-US"/>
              </w:rPr>
              <w:t>(Toplam)</w:t>
            </w:r>
          </w:p>
        </w:tc>
        <w:tc>
          <w:tcPr>
            <w:tcW w:w="1559" w:type="dxa"/>
          </w:tcPr>
          <w:p w:rsidR="00A91326" w:rsidRPr="00A91326" w:rsidRDefault="00A91326" w:rsidP="00CF58F9">
            <w:pPr>
              <w:spacing w:after="200" w:line="276" w:lineRule="auto"/>
              <w:ind w:hanging="121"/>
              <w:jc w:val="both"/>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552" w:type="dxa"/>
          </w:tcPr>
          <w:p w:rsidR="00A91326" w:rsidRPr="00A91326" w:rsidRDefault="00A91326" w:rsidP="00CF58F9">
            <w:pPr>
              <w:spacing w:after="200" w:line="276" w:lineRule="auto"/>
              <w:ind w:hanging="120"/>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Deltamethrin 25 g/l</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150</w:t>
            </w:r>
          </w:p>
        </w:tc>
        <w:tc>
          <w:tcPr>
            <w:tcW w:w="155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55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Cypermethrin 250 g/l</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120</w:t>
            </w:r>
          </w:p>
        </w:tc>
        <w:tc>
          <w:tcPr>
            <w:tcW w:w="155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55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Lambda cyholothrin 50 g/l</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3.000</w:t>
            </w:r>
          </w:p>
        </w:tc>
        <w:tc>
          <w:tcPr>
            <w:tcW w:w="155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552"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EC</w:t>
            </w:r>
          </w:p>
        </w:tc>
      </w:tr>
      <w:tr w:rsidR="00A91326" w:rsidRPr="00A91326" w:rsidTr="00F46C2E">
        <w:trPr>
          <w:jc w:val="center"/>
        </w:trPr>
        <w:tc>
          <w:tcPr>
            <w:tcW w:w="304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3.270</w:t>
            </w:r>
          </w:p>
        </w:tc>
        <w:tc>
          <w:tcPr>
            <w:tcW w:w="1559" w:type="dxa"/>
          </w:tcPr>
          <w:p w:rsidR="00A91326" w:rsidRPr="00A91326" w:rsidRDefault="00A91326" w:rsidP="00A91326">
            <w:pPr>
              <w:spacing w:after="200" w:line="276" w:lineRule="auto"/>
              <w:ind w:firstLine="709"/>
              <w:jc w:val="both"/>
              <w:rPr>
                <w:rFonts w:eastAsiaTheme="minorHAnsi"/>
                <w:sz w:val="24"/>
                <w:szCs w:val="24"/>
                <w:lang w:val="en-US"/>
              </w:rPr>
            </w:pPr>
          </w:p>
        </w:tc>
        <w:tc>
          <w:tcPr>
            <w:tcW w:w="2552"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A91326" w:rsidRDefault="00A91326" w:rsidP="00316502">
      <w:pPr>
        <w:ind w:firstLine="709"/>
        <w:jc w:val="center"/>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2018  YILI</w:t>
      </w:r>
      <w:proofErr w:type="gramEnd"/>
      <w:r w:rsidRPr="00A91326">
        <w:rPr>
          <w:rFonts w:ascii="Times New Roman" w:hAnsi="Times New Roman" w:cs="Times New Roman"/>
          <w:b/>
          <w:sz w:val="24"/>
          <w:szCs w:val="24"/>
          <w:lang w:eastAsia="tr-TR"/>
        </w:rPr>
        <w:t xml:space="preserve"> SEBZE VE BOSTANLARDA BOZKURT</w:t>
      </w:r>
    </w:p>
    <w:p w:rsidR="00A91326" w:rsidRPr="00A91326" w:rsidRDefault="00A91326" w:rsidP="00316502">
      <w:pPr>
        <w:ind w:firstLine="709"/>
        <w:jc w:val="center"/>
        <w:rPr>
          <w:rFonts w:ascii="Times New Roman" w:hAnsi="Times New Roman" w:cs="Times New Roman"/>
          <w:b/>
          <w:sz w:val="24"/>
          <w:szCs w:val="24"/>
          <w:u w:val="single"/>
          <w:lang w:eastAsia="tr-TR"/>
        </w:rPr>
      </w:pPr>
      <w:r w:rsidRPr="00A91326">
        <w:rPr>
          <w:rFonts w:ascii="Times New Roman" w:hAnsi="Times New Roman" w:cs="Times New Roman"/>
          <w:b/>
          <w:sz w:val="24"/>
          <w:szCs w:val="24"/>
          <w:u w:val="single"/>
          <w:lang w:eastAsia="tr-TR"/>
        </w:rPr>
        <w:t>MÜCADELESİ PROGRAM TEKLİFİ</w:t>
      </w:r>
    </w:p>
    <w:p w:rsidR="00A91326" w:rsidRPr="00A91326" w:rsidRDefault="00A91326" w:rsidP="00A91326">
      <w:pPr>
        <w:ind w:firstLine="709"/>
        <w:jc w:val="both"/>
        <w:rPr>
          <w:rFonts w:ascii="Times New Roman" w:hAnsi="Times New Roman" w:cs="Times New Roman"/>
          <w:b/>
          <w:sz w:val="24"/>
          <w:szCs w:val="24"/>
          <w:u w:val="single"/>
          <w:lang w:eastAsia="tr-T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3"/>
      </w:tblGrid>
      <w:tr w:rsidR="00A91326" w:rsidRPr="00A91326" w:rsidTr="00F46C2E">
        <w:trPr>
          <w:jc w:val="center"/>
        </w:trPr>
        <w:tc>
          <w:tcPr>
            <w:tcW w:w="2268"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103"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Programa Alınan Saha </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(da.) Y.Ç.M.</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2.500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KARATAŞ</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KOZAN</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2.000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lastRenderedPageBreak/>
              <w:t>SEYHAN</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5.000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ÇUKUROVA</w:t>
            </w:r>
          </w:p>
        </w:tc>
        <w:tc>
          <w:tcPr>
            <w:tcW w:w="5103"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YUMURTALIK</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YÜREGIR </w:t>
            </w:r>
          </w:p>
        </w:tc>
        <w:tc>
          <w:tcPr>
            <w:tcW w:w="5103"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3.000 </w:t>
            </w:r>
          </w:p>
        </w:tc>
      </w:tr>
      <w:tr w:rsidR="00A91326" w:rsidRPr="00A91326" w:rsidTr="00F46C2E">
        <w:trPr>
          <w:jc w:val="center"/>
        </w:trPr>
        <w:tc>
          <w:tcPr>
            <w:tcW w:w="2268" w:type="dxa"/>
            <w:tcBorders>
              <w:top w:val="single" w:sz="6" w:space="0" w:color="auto"/>
              <w:left w:val="single" w:sz="12" w:space="0" w:color="auto"/>
              <w:bottom w:val="single" w:sz="6" w:space="0" w:color="auto"/>
              <w:right w:val="single" w:sz="6" w:space="0" w:color="auto"/>
            </w:tcBorders>
          </w:tcPr>
          <w:p w:rsidR="00A91326" w:rsidRPr="00A91326" w:rsidRDefault="00A91326" w:rsidP="00CD7DEF">
            <w:pPr>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SARIÇAM</w:t>
            </w:r>
          </w:p>
        </w:tc>
        <w:tc>
          <w:tcPr>
            <w:tcW w:w="5103"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2.000</w:t>
            </w:r>
          </w:p>
        </w:tc>
      </w:tr>
      <w:tr w:rsidR="00A91326" w:rsidRPr="00A91326" w:rsidTr="00F46C2E">
        <w:trPr>
          <w:trHeight w:val="510"/>
          <w:jc w:val="center"/>
        </w:trPr>
        <w:tc>
          <w:tcPr>
            <w:tcW w:w="2268"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proofErr w:type="gramStart"/>
            <w:r w:rsidRPr="00A91326">
              <w:rPr>
                <w:rFonts w:ascii="Times New Roman" w:hAnsi="Times New Roman" w:cs="Times New Roman"/>
                <w:b/>
                <w:sz w:val="24"/>
                <w:szCs w:val="24"/>
                <w:lang w:eastAsia="tr-TR"/>
              </w:rPr>
              <w:t>TOPLAM :</w:t>
            </w:r>
            <w:proofErr w:type="gramEnd"/>
          </w:p>
        </w:tc>
        <w:tc>
          <w:tcPr>
            <w:tcW w:w="5103"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23.500</w:t>
            </w: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Pr="009D5136" w:rsidRDefault="00A91326" w:rsidP="00A91326">
      <w:pPr>
        <w:ind w:firstLine="709"/>
        <w:jc w:val="both"/>
        <w:rPr>
          <w:rFonts w:ascii="Times New Roman" w:hAnsi="Times New Roman" w:cs="Times New Roman"/>
          <w:b/>
          <w:sz w:val="24"/>
          <w:szCs w:val="24"/>
          <w:u w:val="single"/>
          <w:lang w:eastAsia="tr-TR"/>
        </w:rPr>
      </w:pPr>
      <w:proofErr w:type="gramStart"/>
      <w:r w:rsidRPr="009D5136">
        <w:rPr>
          <w:rFonts w:ascii="Times New Roman" w:hAnsi="Times New Roman" w:cs="Times New Roman"/>
          <w:b/>
          <w:sz w:val="24"/>
          <w:szCs w:val="24"/>
          <w:u w:val="single"/>
          <w:lang w:eastAsia="tr-TR"/>
        </w:rPr>
        <w:t>SOĞANLARDA  YABANCI</w:t>
      </w:r>
      <w:proofErr w:type="gramEnd"/>
      <w:r w:rsidRPr="009D5136">
        <w:rPr>
          <w:rFonts w:ascii="Times New Roman" w:hAnsi="Times New Roman" w:cs="Times New Roman"/>
          <w:b/>
          <w:sz w:val="24"/>
          <w:szCs w:val="24"/>
          <w:u w:val="single"/>
          <w:lang w:eastAsia="tr-TR"/>
        </w:rPr>
        <w:t xml:space="preserve">  OT</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İlimizde yer yer soğan üretimi yapılması ile birlikte yabancı ot sorunu yaşanmaya başlanılmıştır. Konunun 2018 yılında alınmasının uygun olacağı görüşündeyiz.</w:t>
      </w:r>
    </w:p>
    <w:p w:rsidR="00A91326" w:rsidRPr="00A91326" w:rsidRDefault="00A91326" w:rsidP="00A91326">
      <w:pPr>
        <w:ind w:firstLine="709"/>
        <w:jc w:val="both"/>
        <w:rPr>
          <w:rFonts w:ascii="Times New Roman" w:hAnsi="Times New Roman" w:cs="Times New Roman"/>
          <w:b/>
          <w:sz w:val="24"/>
          <w:szCs w:val="24"/>
          <w:u w:val="single"/>
          <w:lang w:val="en-US" w:eastAsia="tr-TR"/>
        </w:rPr>
      </w:pPr>
      <w:r w:rsidRPr="00A91326">
        <w:rPr>
          <w:rFonts w:ascii="Times New Roman" w:hAnsi="Times New Roman" w:cs="Times New Roman"/>
          <w:b/>
          <w:sz w:val="24"/>
          <w:szCs w:val="24"/>
          <w:u w:val="single"/>
          <w:lang w:val="en-US" w:eastAsia="tr-TR"/>
        </w:rPr>
        <w:t xml:space="preserve">KULLANILAN BİTKİ KORUMA ÜRÜNÜ MİKTARI </w:t>
      </w:r>
      <w:proofErr w:type="gramStart"/>
      <w:r w:rsidRPr="00A91326">
        <w:rPr>
          <w:rFonts w:ascii="Times New Roman" w:hAnsi="Times New Roman" w:cs="Times New Roman"/>
          <w:b/>
          <w:sz w:val="24"/>
          <w:szCs w:val="24"/>
          <w:u w:val="single"/>
          <w:lang w:val="en-US" w:eastAsia="tr-TR"/>
        </w:rPr>
        <w:t>( kg</w:t>
      </w:r>
      <w:proofErr w:type="gramEnd"/>
      <w:r w:rsidRPr="00A91326">
        <w:rPr>
          <w:rFonts w:ascii="Times New Roman" w:hAnsi="Times New Roman" w:cs="Times New Roman"/>
          <w:b/>
          <w:sz w:val="24"/>
          <w:szCs w:val="24"/>
          <w:u w:val="single"/>
          <w:lang w:val="en-US" w:eastAsia="tr-TR"/>
        </w:rPr>
        <w:t>-lt)</w:t>
      </w:r>
    </w:p>
    <w:tbl>
      <w:tblPr>
        <w:tblStyle w:val="TabloKlavuzu"/>
        <w:tblW w:w="0" w:type="auto"/>
        <w:jc w:val="center"/>
        <w:tblLook w:val="04A0" w:firstRow="1" w:lastRow="0" w:firstColumn="1" w:lastColumn="0" w:noHBand="0" w:noVBand="1"/>
      </w:tblPr>
      <w:tblGrid>
        <w:gridCol w:w="2486"/>
        <w:gridCol w:w="2487"/>
        <w:gridCol w:w="1916"/>
        <w:gridCol w:w="2399"/>
      </w:tblGrid>
      <w:tr w:rsidR="00A91326" w:rsidRPr="00A91326" w:rsidTr="00F46C2E">
        <w:trPr>
          <w:jc w:val="center"/>
        </w:trPr>
        <w:tc>
          <w:tcPr>
            <w:tcW w:w="2486" w:type="dxa"/>
          </w:tcPr>
          <w:p w:rsidR="00E24970" w:rsidRDefault="00E24970" w:rsidP="009D5136">
            <w:pPr>
              <w:spacing w:after="200" w:line="276" w:lineRule="auto"/>
              <w:ind w:hanging="13"/>
              <w:jc w:val="both"/>
              <w:rPr>
                <w:rFonts w:eastAsiaTheme="minorHAnsi"/>
                <w:b/>
                <w:bCs/>
                <w:sz w:val="24"/>
                <w:szCs w:val="24"/>
              </w:rPr>
            </w:pPr>
          </w:p>
          <w:p w:rsidR="00A91326" w:rsidRPr="00A91326" w:rsidRDefault="00A91326" w:rsidP="009D5136">
            <w:pPr>
              <w:spacing w:after="200" w:line="276" w:lineRule="auto"/>
              <w:ind w:hanging="13"/>
              <w:jc w:val="both"/>
              <w:rPr>
                <w:rFonts w:eastAsiaTheme="minorHAnsi"/>
                <w:b/>
                <w:bCs/>
                <w:sz w:val="24"/>
                <w:szCs w:val="24"/>
              </w:rPr>
            </w:pPr>
            <w:r w:rsidRPr="00A91326">
              <w:rPr>
                <w:rFonts w:eastAsiaTheme="minorHAnsi"/>
                <w:b/>
                <w:bCs/>
                <w:sz w:val="24"/>
                <w:szCs w:val="24"/>
              </w:rPr>
              <w:t>Uygulama Alanı ( da )</w:t>
            </w:r>
          </w:p>
        </w:tc>
        <w:tc>
          <w:tcPr>
            <w:tcW w:w="2487"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Tekerrür</w:t>
            </w:r>
          </w:p>
        </w:tc>
        <w:tc>
          <w:tcPr>
            <w:tcW w:w="1916" w:type="dxa"/>
          </w:tcPr>
          <w:p w:rsidR="00A91326" w:rsidRPr="00A91326" w:rsidRDefault="00A91326" w:rsidP="009D5136">
            <w:pPr>
              <w:spacing w:after="200" w:line="276" w:lineRule="auto"/>
              <w:ind w:left="-25"/>
              <w:jc w:val="both"/>
              <w:rPr>
                <w:rFonts w:eastAsiaTheme="minorHAnsi"/>
                <w:b/>
                <w:bCs/>
                <w:sz w:val="24"/>
                <w:szCs w:val="24"/>
              </w:rPr>
            </w:pPr>
            <w:r w:rsidRPr="00A91326">
              <w:rPr>
                <w:rFonts w:eastAsiaTheme="minorHAnsi"/>
                <w:b/>
                <w:bCs/>
                <w:sz w:val="24"/>
                <w:szCs w:val="24"/>
              </w:rPr>
              <w:t>Başlama Tarihi</w:t>
            </w:r>
          </w:p>
        </w:tc>
        <w:tc>
          <w:tcPr>
            <w:tcW w:w="2399" w:type="dxa"/>
          </w:tcPr>
          <w:p w:rsidR="00A91326" w:rsidRPr="00A91326" w:rsidRDefault="00A91326" w:rsidP="00A91326">
            <w:pPr>
              <w:spacing w:after="200" w:line="276" w:lineRule="auto"/>
              <w:ind w:firstLine="709"/>
              <w:jc w:val="both"/>
              <w:rPr>
                <w:rFonts w:eastAsiaTheme="minorHAnsi"/>
                <w:b/>
                <w:bCs/>
                <w:sz w:val="24"/>
                <w:szCs w:val="24"/>
              </w:rPr>
            </w:pPr>
            <w:r w:rsidRPr="00A91326">
              <w:rPr>
                <w:rFonts w:eastAsiaTheme="minorHAnsi"/>
                <w:b/>
                <w:bCs/>
                <w:sz w:val="24"/>
                <w:szCs w:val="24"/>
              </w:rPr>
              <w:t>Bitiş Tarihi</w:t>
            </w:r>
          </w:p>
        </w:tc>
      </w:tr>
      <w:tr w:rsidR="00A91326" w:rsidRPr="00A91326" w:rsidTr="00F46C2E">
        <w:trPr>
          <w:jc w:val="center"/>
        </w:trPr>
        <w:tc>
          <w:tcPr>
            <w:tcW w:w="2486"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lang w:val="en-US"/>
              </w:rPr>
              <w:t>13.000</w:t>
            </w:r>
          </w:p>
        </w:tc>
        <w:tc>
          <w:tcPr>
            <w:tcW w:w="2487" w:type="dxa"/>
          </w:tcPr>
          <w:p w:rsidR="00A91326" w:rsidRPr="00A91326" w:rsidRDefault="00A91326" w:rsidP="00A91326">
            <w:pPr>
              <w:spacing w:after="200" w:line="276" w:lineRule="auto"/>
              <w:ind w:firstLine="709"/>
              <w:jc w:val="both"/>
              <w:rPr>
                <w:rFonts w:eastAsiaTheme="minorHAnsi"/>
                <w:bCs/>
                <w:sz w:val="24"/>
                <w:szCs w:val="24"/>
              </w:rPr>
            </w:pPr>
            <w:r w:rsidRPr="00A91326">
              <w:rPr>
                <w:rFonts w:eastAsiaTheme="minorHAnsi"/>
                <w:bCs/>
                <w:sz w:val="24"/>
                <w:szCs w:val="24"/>
              </w:rPr>
              <w:t>1</w:t>
            </w:r>
          </w:p>
        </w:tc>
        <w:tc>
          <w:tcPr>
            <w:tcW w:w="1916" w:type="dxa"/>
          </w:tcPr>
          <w:p w:rsidR="00A91326" w:rsidRPr="00A91326" w:rsidRDefault="00A91326" w:rsidP="009D5136">
            <w:pPr>
              <w:spacing w:after="200" w:line="276" w:lineRule="auto"/>
              <w:jc w:val="both"/>
              <w:rPr>
                <w:rFonts w:eastAsiaTheme="minorHAnsi"/>
                <w:sz w:val="24"/>
                <w:szCs w:val="24"/>
                <w:lang w:val="en-US"/>
              </w:rPr>
            </w:pPr>
            <w:r w:rsidRPr="00A91326">
              <w:rPr>
                <w:rFonts w:eastAsiaTheme="minorHAnsi"/>
                <w:sz w:val="24"/>
                <w:szCs w:val="24"/>
                <w:lang w:val="en-US"/>
              </w:rPr>
              <w:t>29.01.2017</w:t>
            </w:r>
          </w:p>
        </w:tc>
        <w:tc>
          <w:tcPr>
            <w:tcW w:w="2399"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23.08.2017</w:t>
            </w:r>
          </w:p>
        </w:tc>
      </w:tr>
      <w:tr w:rsidR="00A91326" w:rsidRPr="00A91326" w:rsidTr="00F46C2E">
        <w:trPr>
          <w:jc w:val="center"/>
        </w:trPr>
        <w:tc>
          <w:tcPr>
            <w:tcW w:w="2486"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Etkili Madde</w:t>
            </w:r>
          </w:p>
          <w:p w:rsidR="00A91326" w:rsidRPr="00A91326" w:rsidRDefault="00A91326" w:rsidP="00A91326">
            <w:pPr>
              <w:spacing w:after="200" w:line="276" w:lineRule="auto"/>
              <w:ind w:firstLine="709"/>
              <w:jc w:val="both"/>
              <w:rPr>
                <w:rFonts w:eastAsiaTheme="minorHAnsi"/>
                <w:sz w:val="24"/>
                <w:szCs w:val="24"/>
                <w:lang w:val="en-US"/>
              </w:rPr>
            </w:pPr>
          </w:p>
        </w:tc>
        <w:tc>
          <w:tcPr>
            <w:tcW w:w="2487" w:type="dxa"/>
          </w:tcPr>
          <w:p w:rsidR="00A91326" w:rsidRPr="00A91326" w:rsidRDefault="00A91326" w:rsidP="00A91326">
            <w:pPr>
              <w:spacing w:after="200" w:line="276" w:lineRule="auto"/>
              <w:ind w:firstLine="709"/>
              <w:jc w:val="both"/>
              <w:rPr>
                <w:rFonts w:eastAsiaTheme="minorHAnsi"/>
                <w:sz w:val="24"/>
                <w:szCs w:val="24"/>
              </w:rPr>
            </w:pPr>
            <w:r w:rsidRPr="00A91326">
              <w:rPr>
                <w:rFonts w:eastAsiaTheme="minorHAnsi"/>
                <w:b/>
                <w:bCs/>
                <w:sz w:val="24"/>
                <w:szCs w:val="24"/>
              </w:rPr>
              <w:t>İlaç Miktarı</w:t>
            </w: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b/>
                <w:bCs/>
                <w:sz w:val="24"/>
                <w:szCs w:val="24"/>
                <w:lang w:val="en-US"/>
              </w:rPr>
              <w:t>(Toplam)</w:t>
            </w:r>
          </w:p>
        </w:tc>
        <w:tc>
          <w:tcPr>
            <w:tcW w:w="1916" w:type="dxa"/>
          </w:tcPr>
          <w:p w:rsidR="00A91326" w:rsidRPr="00A91326" w:rsidRDefault="00A91326" w:rsidP="009D5136">
            <w:pPr>
              <w:spacing w:after="200" w:line="276" w:lineRule="auto"/>
              <w:ind w:firstLine="709"/>
              <w:rPr>
                <w:rFonts w:eastAsiaTheme="minorHAnsi"/>
                <w:sz w:val="24"/>
                <w:szCs w:val="24"/>
              </w:rPr>
            </w:pPr>
            <w:r w:rsidRPr="00A91326">
              <w:rPr>
                <w:rFonts w:eastAsiaTheme="minorHAnsi"/>
                <w:b/>
                <w:bCs/>
                <w:sz w:val="24"/>
                <w:szCs w:val="24"/>
              </w:rPr>
              <w:t>Birimi</w:t>
            </w:r>
          </w:p>
          <w:p w:rsidR="00A91326" w:rsidRPr="00A91326" w:rsidRDefault="00A91326" w:rsidP="00A91326">
            <w:pPr>
              <w:spacing w:after="200" w:line="276" w:lineRule="auto"/>
              <w:ind w:firstLine="709"/>
              <w:jc w:val="both"/>
              <w:rPr>
                <w:rFonts w:eastAsiaTheme="minorHAnsi"/>
                <w:sz w:val="24"/>
                <w:szCs w:val="24"/>
                <w:lang w:val="en-US"/>
              </w:rPr>
            </w:pPr>
          </w:p>
        </w:tc>
        <w:tc>
          <w:tcPr>
            <w:tcW w:w="2399" w:type="dxa"/>
          </w:tcPr>
          <w:p w:rsidR="00A91326" w:rsidRPr="00A91326" w:rsidRDefault="00A91326" w:rsidP="009D5136">
            <w:pPr>
              <w:spacing w:after="200" w:line="276" w:lineRule="auto"/>
              <w:ind w:hanging="98"/>
              <w:jc w:val="both"/>
              <w:rPr>
                <w:rFonts w:eastAsiaTheme="minorHAnsi"/>
                <w:sz w:val="24"/>
                <w:szCs w:val="24"/>
              </w:rPr>
            </w:pPr>
            <w:proofErr w:type="gramStart"/>
            <w:r w:rsidRPr="00A91326">
              <w:rPr>
                <w:rFonts w:eastAsiaTheme="minorHAnsi"/>
                <w:b/>
                <w:bCs/>
                <w:sz w:val="24"/>
                <w:szCs w:val="24"/>
              </w:rPr>
              <w:t>Formülizasyon  Tipi</w:t>
            </w:r>
            <w:proofErr w:type="gramEnd"/>
          </w:p>
          <w:p w:rsidR="00A91326" w:rsidRPr="00A91326" w:rsidRDefault="00A91326" w:rsidP="00A91326">
            <w:pPr>
              <w:spacing w:after="200" w:line="276" w:lineRule="auto"/>
              <w:ind w:firstLine="709"/>
              <w:jc w:val="both"/>
              <w:rPr>
                <w:rFonts w:eastAsiaTheme="minorHAnsi"/>
                <w:sz w:val="24"/>
                <w:szCs w:val="24"/>
                <w:lang w:val="en-US"/>
              </w:rPr>
            </w:pPr>
          </w:p>
        </w:tc>
      </w:tr>
      <w:tr w:rsidR="00A91326" w:rsidRPr="00A91326" w:rsidTr="00F46C2E">
        <w:trPr>
          <w:jc w:val="center"/>
        </w:trPr>
        <w:tc>
          <w:tcPr>
            <w:tcW w:w="248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Ioxynil Octanoate 240 gr/lt </w:t>
            </w:r>
          </w:p>
        </w:tc>
        <w:tc>
          <w:tcPr>
            <w:tcW w:w="2487"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 xml:space="preserve">2.750 </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lt</w:t>
            </w:r>
          </w:p>
        </w:tc>
        <w:tc>
          <w:tcPr>
            <w:tcW w:w="2399" w:type="dxa"/>
          </w:tcPr>
          <w:p w:rsidR="00A91326" w:rsidRPr="00A91326" w:rsidRDefault="00A91326" w:rsidP="00A91326">
            <w:pPr>
              <w:spacing w:after="200" w:line="276" w:lineRule="auto"/>
              <w:ind w:firstLine="709"/>
              <w:jc w:val="both"/>
              <w:rPr>
                <w:rFonts w:eastAsiaTheme="minorHAnsi"/>
                <w:sz w:val="24"/>
                <w:szCs w:val="24"/>
                <w:lang w:val="en-US"/>
              </w:rPr>
            </w:pPr>
          </w:p>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SL</w:t>
            </w:r>
          </w:p>
        </w:tc>
      </w:tr>
      <w:tr w:rsidR="00A91326" w:rsidRPr="00A91326" w:rsidTr="00F46C2E">
        <w:trPr>
          <w:jc w:val="center"/>
        </w:trPr>
        <w:tc>
          <w:tcPr>
            <w:tcW w:w="2486"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TOPLAM</w:t>
            </w:r>
          </w:p>
        </w:tc>
        <w:tc>
          <w:tcPr>
            <w:tcW w:w="2487" w:type="dxa"/>
          </w:tcPr>
          <w:p w:rsidR="00A91326" w:rsidRPr="00A91326" w:rsidRDefault="00A91326" w:rsidP="00A91326">
            <w:pPr>
              <w:spacing w:after="200" w:line="276" w:lineRule="auto"/>
              <w:ind w:firstLine="709"/>
              <w:jc w:val="both"/>
              <w:rPr>
                <w:rFonts w:eastAsiaTheme="minorHAnsi"/>
                <w:sz w:val="24"/>
                <w:szCs w:val="24"/>
                <w:lang w:val="en-US"/>
              </w:rPr>
            </w:pPr>
            <w:r w:rsidRPr="00A91326">
              <w:rPr>
                <w:rFonts w:eastAsiaTheme="minorHAnsi"/>
                <w:sz w:val="24"/>
                <w:szCs w:val="24"/>
                <w:lang w:val="en-US"/>
              </w:rPr>
              <w:t>2.750</w:t>
            </w:r>
          </w:p>
        </w:tc>
        <w:tc>
          <w:tcPr>
            <w:tcW w:w="1916" w:type="dxa"/>
          </w:tcPr>
          <w:p w:rsidR="00A91326" w:rsidRPr="00A91326" w:rsidRDefault="00A91326" w:rsidP="00A91326">
            <w:pPr>
              <w:spacing w:after="200" w:line="276" w:lineRule="auto"/>
              <w:ind w:firstLine="709"/>
              <w:jc w:val="both"/>
              <w:rPr>
                <w:rFonts w:eastAsiaTheme="minorHAnsi"/>
                <w:sz w:val="24"/>
                <w:szCs w:val="24"/>
                <w:lang w:val="en-US"/>
              </w:rPr>
            </w:pPr>
          </w:p>
        </w:tc>
        <w:tc>
          <w:tcPr>
            <w:tcW w:w="2399" w:type="dxa"/>
          </w:tcPr>
          <w:p w:rsidR="00A91326" w:rsidRPr="00A91326" w:rsidRDefault="00A91326" w:rsidP="00A91326">
            <w:pPr>
              <w:spacing w:after="200" w:line="276" w:lineRule="auto"/>
              <w:ind w:firstLine="709"/>
              <w:jc w:val="both"/>
              <w:rPr>
                <w:rFonts w:eastAsiaTheme="minorHAnsi"/>
                <w:sz w:val="24"/>
                <w:szCs w:val="24"/>
                <w:lang w:val="en-US"/>
              </w:rPr>
            </w:pPr>
          </w:p>
        </w:tc>
      </w:tr>
    </w:tbl>
    <w:p w:rsidR="00A91326" w:rsidRPr="00A91326" w:rsidRDefault="00A91326" w:rsidP="00A91326">
      <w:pPr>
        <w:ind w:firstLine="709"/>
        <w:jc w:val="both"/>
        <w:rPr>
          <w:rFonts w:ascii="Times New Roman" w:hAnsi="Times New Roman" w:cs="Times New Roman"/>
          <w:sz w:val="24"/>
          <w:szCs w:val="24"/>
          <w:lang w:eastAsia="tr-TR"/>
        </w:rPr>
      </w:pPr>
    </w:p>
    <w:p w:rsidR="00A91326" w:rsidRDefault="00A91326" w:rsidP="00A91326">
      <w:pPr>
        <w:ind w:firstLine="709"/>
        <w:jc w:val="both"/>
        <w:rPr>
          <w:rFonts w:ascii="Times New Roman" w:hAnsi="Times New Roman" w:cs="Times New Roman"/>
          <w:b/>
          <w:sz w:val="24"/>
          <w:szCs w:val="24"/>
          <w:u w:val="single"/>
          <w:lang w:eastAsia="tr-TR"/>
        </w:rPr>
      </w:pPr>
      <w:r w:rsidRPr="00A91326">
        <w:rPr>
          <w:rFonts w:ascii="Times New Roman" w:hAnsi="Times New Roman" w:cs="Times New Roman"/>
          <w:sz w:val="24"/>
          <w:szCs w:val="24"/>
          <w:lang w:eastAsia="tr-TR"/>
        </w:rPr>
        <w:t xml:space="preserve"> </w:t>
      </w:r>
      <w:r w:rsidRPr="00A91326">
        <w:rPr>
          <w:rFonts w:ascii="Times New Roman" w:hAnsi="Times New Roman" w:cs="Times New Roman"/>
          <w:b/>
          <w:sz w:val="24"/>
          <w:szCs w:val="24"/>
          <w:u w:val="single"/>
          <w:lang w:eastAsia="tr-TR"/>
        </w:rPr>
        <w:t>2018 YILI SOĞANLARDA YABANCI OT MÜC. PROG. TEK.</w:t>
      </w:r>
    </w:p>
    <w:tbl>
      <w:tblPr>
        <w:tblW w:w="0" w:type="auto"/>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06"/>
        <w:gridCol w:w="5870"/>
      </w:tblGrid>
      <w:tr w:rsidR="00A91326" w:rsidRPr="00A91326" w:rsidTr="007006E6">
        <w:trPr>
          <w:jc w:val="center"/>
        </w:trPr>
        <w:tc>
          <w:tcPr>
            <w:tcW w:w="2606" w:type="dxa"/>
            <w:tcBorders>
              <w:top w:val="single" w:sz="12"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ILÇESI</w:t>
            </w:r>
          </w:p>
        </w:tc>
        <w:tc>
          <w:tcPr>
            <w:tcW w:w="5870" w:type="dxa"/>
            <w:tcBorders>
              <w:top w:val="single" w:sz="12"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 xml:space="preserve">Programa Alınan Saha </w:t>
            </w:r>
          </w:p>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Y.Ç.M. (da)</w:t>
            </w:r>
          </w:p>
        </w:tc>
      </w:tr>
      <w:tr w:rsidR="00A91326" w:rsidRPr="00A91326" w:rsidTr="007006E6">
        <w:trPr>
          <w:jc w:val="center"/>
        </w:trPr>
        <w:tc>
          <w:tcPr>
            <w:tcW w:w="260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KARAİSALI</w:t>
            </w:r>
          </w:p>
        </w:tc>
        <w:tc>
          <w:tcPr>
            <w:tcW w:w="58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3.000</w:t>
            </w:r>
          </w:p>
        </w:tc>
      </w:tr>
      <w:tr w:rsidR="00A91326" w:rsidRPr="00A91326" w:rsidTr="007006E6">
        <w:trPr>
          <w:jc w:val="center"/>
        </w:trPr>
        <w:tc>
          <w:tcPr>
            <w:tcW w:w="2606" w:type="dxa"/>
            <w:tcBorders>
              <w:top w:val="single" w:sz="6" w:space="0" w:color="auto"/>
              <w:left w:val="single" w:sz="12" w:space="0" w:color="auto"/>
              <w:bottom w:val="single" w:sz="6" w:space="0" w:color="auto"/>
              <w:right w:val="single" w:sz="6"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YÜREĞİR</w:t>
            </w:r>
          </w:p>
        </w:tc>
        <w:tc>
          <w:tcPr>
            <w:tcW w:w="5870" w:type="dxa"/>
            <w:tcBorders>
              <w:top w:val="single" w:sz="6" w:space="0" w:color="auto"/>
              <w:left w:val="single" w:sz="6" w:space="0" w:color="auto"/>
              <w:bottom w:val="single" w:sz="6" w:space="0" w:color="auto"/>
              <w:right w:val="single" w:sz="12" w:space="0" w:color="auto"/>
            </w:tcBorders>
            <w:hideMark/>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9.000</w:t>
            </w:r>
          </w:p>
        </w:tc>
      </w:tr>
      <w:tr w:rsidR="00A91326" w:rsidRPr="00A91326" w:rsidTr="007006E6">
        <w:trPr>
          <w:jc w:val="center"/>
        </w:trPr>
        <w:tc>
          <w:tcPr>
            <w:tcW w:w="2606" w:type="dxa"/>
            <w:tcBorders>
              <w:top w:val="single" w:sz="6" w:space="0" w:color="auto"/>
              <w:left w:val="single" w:sz="12" w:space="0" w:color="auto"/>
              <w:bottom w:val="single" w:sz="6" w:space="0" w:color="auto"/>
              <w:right w:val="single" w:sz="6"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CEYHAN</w:t>
            </w:r>
          </w:p>
        </w:tc>
        <w:tc>
          <w:tcPr>
            <w:tcW w:w="5870" w:type="dxa"/>
            <w:tcBorders>
              <w:top w:val="single" w:sz="6" w:space="0" w:color="auto"/>
              <w:left w:val="single" w:sz="6" w:space="0" w:color="auto"/>
              <w:bottom w:val="single" w:sz="6" w:space="0" w:color="auto"/>
              <w:right w:val="single" w:sz="12" w:space="0" w:color="auto"/>
            </w:tcBorders>
          </w:tcPr>
          <w:p w:rsidR="00A91326" w:rsidRPr="00A91326" w:rsidRDefault="00A91326" w:rsidP="00A91326">
            <w:pPr>
              <w:ind w:firstLine="709"/>
              <w:jc w:val="both"/>
              <w:rPr>
                <w:rFonts w:ascii="Times New Roman" w:hAnsi="Times New Roman" w:cs="Times New Roman"/>
                <w:sz w:val="24"/>
                <w:szCs w:val="24"/>
                <w:lang w:eastAsia="tr-TR"/>
              </w:rPr>
            </w:pPr>
            <w:r w:rsidRPr="00A91326">
              <w:rPr>
                <w:rFonts w:ascii="Times New Roman" w:hAnsi="Times New Roman" w:cs="Times New Roman"/>
                <w:sz w:val="24"/>
                <w:szCs w:val="24"/>
                <w:lang w:eastAsia="tr-TR"/>
              </w:rPr>
              <w:t>1.000</w:t>
            </w:r>
          </w:p>
        </w:tc>
      </w:tr>
      <w:tr w:rsidR="00A91326" w:rsidRPr="00A91326" w:rsidTr="007006E6">
        <w:trPr>
          <w:jc w:val="center"/>
        </w:trPr>
        <w:tc>
          <w:tcPr>
            <w:tcW w:w="2606" w:type="dxa"/>
            <w:tcBorders>
              <w:top w:val="single" w:sz="6" w:space="0" w:color="auto"/>
              <w:left w:val="single" w:sz="12" w:space="0" w:color="auto"/>
              <w:bottom w:val="single" w:sz="12" w:space="0" w:color="auto"/>
              <w:right w:val="single" w:sz="6"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TOPLAM</w:t>
            </w:r>
          </w:p>
        </w:tc>
        <w:tc>
          <w:tcPr>
            <w:tcW w:w="5870" w:type="dxa"/>
            <w:tcBorders>
              <w:top w:val="single" w:sz="6" w:space="0" w:color="auto"/>
              <w:left w:val="single" w:sz="6" w:space="0" w:color="auto"/>
              <w:bottom w:val="single" w:sz="12" w:space="0" w:color="auto"/>
              <w:right w:val="single" w:sz="12" w:space="0" w:color="auto"/>
            </w:tcBorders>
            <w:hideMark/>
          </w:tcPr>
          <w:p w:rsidR="00A91326" w:rsidRPr="00A91326" w:rsidRDefault="00A91326" w:rsidP="00A91326">
            <w:pPr>
              <w:ind w:firstLine="709"/>
              <w:jc w:val="both"/>
              <w:rPr>
                <w:rFonts w:ascii="Times New Roman" w:hAnsi="Times New Roman" w:cs="Times New Roman"/>
                <w:b/>
                <w:sz w:val="24"/>
                <w:szCs w:val="24"/>
                <w:lang w:eastAsia="tr-TR"/>
              </w:rPr>
            </w:pPr>
            <w:r w:rsidRPr="00A91326">
              <w:rPr>
                <w:rFonts w:ascii="Times New Roman" w:hAnsi="Times New Roman" w:cs="Times New Roman"/>
                <w:b/>
                <w:sz w:val="24"/>
                <w:szCs w:val="24"/>
                <w:lang w:eastAsia="tr-TR"/>
              </w:rPr>
              <w:t>13.000</w:t>
            </w:r>
          </w:p>
        </w:tc>
      </w:tr>
    </w:tbl>
    <w:p w:rsidR="007006E6" w:rsidRDefault="007006E6" w:rsidP="00096B93">
      <w:pPr>
        <w:suppressAutoHyphens/>
        <w:spacing w:after="0" w:line="240" w:lineRule="auto"/>
        <w:jc w:val="both"/>
        <w:rPr>
          <w:rFonts w:ascii="Times New Roman" w:eastAsia="Times New Roman" w:hAnsi="Times New Roman" w:cs="Times New Roman"/>
          <w:b/>
          <w:color w:val="FF0000"/>
          <w:sz w:val="28"/>
          <w:szCs w:val="28"/>
          <w:lang w:eastAsia="ar-SA"/>
        </w:rPr>
      </w:pPr>
    </w:p>
    <w:p w:rsidR="00096B93" w:rsidRPr="00D1404E" w:rsidRDefault="00096B93" w:rsidP="00096B93">
      <w:pPr>
        <w:suppressAutoHyphens/>
        <w:spacing w:after="0" w:line="240" w:lineRule="auto"/>
        <w:jc w:val="both"/>
        <w:rPr>
          <w:rFonts w:ascii="Times New Roman" w:eastAsia="Times New Roman" w:hAnsi="Times New Roman" w:cs="Times New Roman"/>
          <w:b/>
          <w:color w:val="FF0000"/>
          <w:sz w:val="28"/>
          <w:szCs w:val="28"/>
          <w:lang w:eastAsia="ar-SA"/>
        </w:rPr>
      </w:pPr>
      <w:bookmarkStart w:id="0" w:name="_GoBack"/>
      <w:bookmarkEnd w:id="0"/>
      <w:r w:rsidRPr="00D1404E">
        <w:rPr>
          <w:rFonts w:ascii="Times New Roman" w:eastAsia="Times New Roman" w:hAnsi="Times New Roman" w:cs="Times New Roman"/>
          <w:b/>
          <w:color w:val="FF0000"/>
          <w:sz w:val="28"/>
          <w:szCs w:val="28"/>
          <w:lang w:eastAsia="ar-SA"/>
        </w:rPr>
        <w:lastRenderedPageBreak/>
        <w:t>E-SÜRVEY PROGRAMLARI</w:t>
      </w:r>
    </w:p>
    <w:p w:rsidR="00096B93" w:rsidRDefault="00096B93" w:rsidP="00096B93">
      <w:pPr>
        <w:tabs>
          <w:tab w:val="left" w:pos="1560"/>
        </w:tabs>
        <w:suppressAutoHyphens/>
        <w:spacing w:after="0" w:line="240" w:lineRule="auto"/>
        <w:ind w:firstLine="567"/>
        <w:jc w:val="both"/>
        <w:rPr>
          <w:rFonts w:ascii="Times New Roman" w:eastAsia="Times New Roman" w:hAnsi="Times New Roman" w:cs="Times New Roman"/>
          <w:sz w:val="24"/>
          <w:szCs w:val="24"/>
          <w:lang w:eastAsia="ar-SA"/>
        </w:rPr>
      </w:pPr>
    </w:p>
    <w:p w:rsidR="00096B93" w:rsidRDefault="00096B93" w:rsidP="00096B93">
      <w:pPr>
        <w:tabs>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Tarım alanlarında yapılan mücadelelerin bilinçli yapılabilmesi için işin başında atılması gereken ilk ve en önemli adım sürvey çalışmalarıdır. </w:t>
      </w:r>
      <w:r>
        <w:rPr>
          <w:rFonts w:ascii="Times New Roman" w:eastAsia="Times New Roman" w:hAnsi="Times New Roman" w:cs="Times New Roman"/>
          <w:sz w:val="24"/>
          <w:szCs w:val="24"/>
          <w:lang w:eastAsia="ar-SA"/>
        </w:rPr>
        <w:t>İ</w:t>
      </w:r>
      <w:r w:rsidRPr="00C96E62">
        <w:rPr>
          <w:rFonts w:ascii="Times New Roman" w:eastAsia="Times New Roman" w:hAnsi="Times New Roman" w:cs="Times New Roman"/>
          <w:sz w:val="24"/>
          <w:szCs w:val="24"/>
          <w:lang w:eastAsia="ar-SA"/>
        </w:rPr>
        <w:t>limizdeki mücadeleler arazi ekiplerimiz tarafından yapılan sürveylerin ışığında yönlendirmeye çalışılmıştır. Böylece gereksiz ve yoğun ilaç kullanılmasının önüne geçilerek çevrenin</w:t>
      </w:r>
      <w:r>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sz w:val="24"/>
          <w:szCs w:val="24"/>
          <w:lang w:eastAsia="ar-SA"/>
        </w:rPr>
        <w:t xml:space="preserve">de korunmasına çalışılmıştır. </w:t>
      </w:r>
    </w:p>
    <w:p w:rsidR="00096B93" w:rsidRDefault="00096B93" w:rsidP="00096B93">
      <w:pPr>
        <w:tabs>
          <w:tab w:val="left" w:pos="1560"/>
        </w:tabs>
        <w:suppressAutoHyphens/>
        <w:spacing w:after="0" w:line="240" w:lineRule="auto"/>
        <w:ind w:firstLine="709"/>
        <w:jc w:val="both"/>
        <w:rPr>
          <w:rFonts w:ascii="Times New Roman" w:eastAsia="Times New Roman" w:hAnsi="Times New Roman" w:cs="Times New Roman"/>
          <w:sz w:val="24"/>
          <w:szCs w:val="24"/>
          <w:lang w:eastAsia="ar-SA"/>
        </w:rPr>
      </w:pPr>
    </w:p>
    <w:p w:rsidR="00096B93" w:rsidRPr="00096B93" w:rsidRDefault="00096B93" w:rsidP="00096B93">
      <w:pPr>
        <w:jc w:val="both"/>
        <w:rPr>
          <w:rFonts w:eastAsia="Lucida Sans Unicode" w:cs="Mangal"/>
          <w:kern w:val="1"/>
          <w:sz w:val="24"/>
          <w:szCs w:val="24"/>
          <w:lang w:eastAsia="hi-IN" w:bidi="hi-IN"/>
        </w:rPr>
      </w:pPr>
      <w:r w:rsidRPr="00096B93">
        <w:rPr>
          <w:rFonts w:eastAsia="Lucida Sans Unicode" w:cs="Mangal"/>
          <w:kern w:val="1"/>
          <w:sz w:val="24"/>
          <w:szCs w:val="24"/>
          <w:lang w:eastAsia="hi-IN" w:bidi="hi-IN"/>
        </w:rPr>
        <w:t>ADANA İLİ 2017 YILI SÜRVEY ÇALIŞMALARI</w:t>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53"/>
        <w:gridCol w:w="1559"/>
        <w:gridCol w:w="1177"/>
        <w:gridCol w:w="851"/>
        <w:gridCol w:w="795"/>
        <w:gridCol w:w="863"/>
      </w:tblGrid>
      <w:tr w:rsidR="00096B93" w:rsidRPr="00621807" w:rsidTr="00241C30">
        <w:trPr>
          <w:cantSplit/>
          <w:trHeight w:val="920"/>
          <w:jc w:val="center"/>
        </w:trPr>
        <w:tc>
          <w:tcPr>
            <w:tcW w:w="4053"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Zararlı Organizma</w:t>
            </w:r>
          </w:p>
        </w:tc>
        <w:tc>
          <w:tcPr>
            <w:tcW w:w="1559"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Sürvey Metodu</w:t>
            </w:r>
          </w:p>
        </w:tc>
        <w:tc>
          <w:tcPr>
            <w:tcW w:w="1177"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Ekim-Dikim Alanı (da)</w:t>
            </w:r>
          </w:p>
        </w:tc>
        <w:tc>
          <w:tcPr>
            <w:tcW w:w="851"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Sürvey Alanı (da)</w:t>
            </w:r>
          </w:p>
        </w:tc>
        <w:tc>
          <w:tcPr>
            <w:tcW w:w="795"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Bulaşık Alan (da)</w:t>
            </w:r>
          </w:p>
        </w:tc>
        <w:tc>
          <w:tcPr>
            <w:tcW w:w="863" w:type="dxa"/>
            <w:shd w:val="clear" w:color="auto" w:fill="95B3D7" w:themeFill="accent1" w:themeFillTint="99"/>
            <w:tcMar>
              <w:left w:w="28" w:type="dxa"/>
              <w:right w:w="28" w:type="dxa"/>
            </w:tcMar>
            <w:vAlign w:val="center"/>
          </w:tcPr>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Kaç Yıldır</w:t>
            </w:r>
          </w:p>
          <w:p w:rsidR="00096B93" w:rsidRPr="00096B93" w:rsidRDefault="00096B93" w:rsidP="00241C30">
            <w:pPr>
              <w:jc w:val="both"/>
              <w:rPr>
                <w:rFonts w:eastAsia="Lucida Sans Unicode" w:cs="Mangal"/>
                <w:b/>
                <w:kern w:val="1"/>
                <w:lang w:eastAsia="hi-IN" w:bidi="hi-IN"/>
              </w:rPr>
            </w:pPr>
            <w:r w:rsidRPr="00096B93">
              <w:rPr>
                <w:rFonts w:eastAsia="Lucida Sans Unicode" w:cs="Mangal"/>
                <w:b/>
                <w:kern w:val="1"/>
                <w:lang w:eastAsia="hi-IN" w:bidi="hi-IN"/>
              </w:rPr>
              <w:t>Devam Ediyor</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1-Patateste Kist Nematodları</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70.000</w:t>
            </w:r>
          </w:p>
        </w:tc>
        <w:tc>
          <w:tcPr>
            <w:tcW w:w="851" w:type="dxa"/>
            <w:tcMar>
              <w:left w:w="28" w:type="dxa"/>
              <w:right w:w="28" w:type="dxa"/>
            </w:tcMar>
            <w:vAlign w:val="center"/>
          </w:tcPr>
          <w:p w:rsidR="00096B93" w:rsidRPr="00E43951" w:rsidRDefault="00096B93" w:rsidP="00241C30">
            <w:r>
              <w:t>35.500</w:t>
            </w:r>
          </w:p>
        </w:tc>
        <w:tc>
          <w:tcPr>
            <w:tcW w:w="795" w:type="dxa"/>
            <w:tcMar>
              <w:left w:w="28" w:type="dxa"/>
              <w:right w:w="28" w:type="dxa"/>
            </w:tcMar>
            <w:vAlign w:val="center"/>
          </w:tcPr>
          <w:p w:rsidR="00096B93" w:rsidRPr="00E43951" w:rsidRDefault="00096B93" w:rsidP="00241C30">
            <w:pPr>
              <w:jc w:val="center"/>
            </w:pPr>
            <w:r w:rsidRPr="00E43951">
              <w:t>-</w:t>
            </w:r>
          </w:p>
        </w:tc>
        <w:tc>
          <w:tcPr>
            <w:tcW w:w="863" w:type="dxa"/>
            <w:tcMar>
              <w:left w:w="28" w:type="dxa"/>
              <w:right w:w="28" w:type="dxa"/>
            </w:tcMar>
            <w:vAlign w:val="center"/>
          </w:tcPr>
          <w:p w:rsidR="00096B93" w:rsidRPr="00E43951" w:rsidRDefault="00096B93" w:rsidP="00241C30">
            <w:pPr>
              <w:jc w:val="center"/>
            </w:pPr>
            <w:r>
              <w:t>16</w:t>
            </w:r>
          </w:p>
        </w:tc>
      </w:tr>
      <w:tr w:rsidR="00096B93" w:rsidRPr="00621807" w:rsidTr="00241C30">
        <w:trPr>
          <w:trHeight w:val="510"/>
          <w:jc w:val="center"/>
        </w:trPr>
        <w:tc>
          <w:tcPr>
            <w:tcW w:w="4053" w:type="dxa"/>
            <w:tcMar>
              <w:left w:w="28" w:type="dxa"/>
              <w:right w:w="28" w:type="dxa"/>
            </w:tcMar>
            <w:vAlign w:val="center"/>
          </w:tcPr>
          <w:p w:rsidR="00096B93" w:rsidRPr="00DA1D12" w:rsidRDefault="00096B93" w:rsidP="00241C30">
            <w:r w:rsidRPr="00DA1D12">
              <w:t>2-Patates Siğili</w:t>
            </w:r>
          </w:p>
        </w:tc>
        <w:tc>
          <w:tcPr>
            <w:tcW w:w="1559" w:type="dxa"/>
            <w:tcMar>
              <w:left w:w="28" w:type="dxa"/>
              <w:right w:w="28" w:type="dxa"/>
            </w:tcMar>
            <w:vAlign w:val="center"/>
          </w:tcPr>
          <w:p w:rsidR="00096B93" w:rsidRPr="00DA1D12" w:rsidRDefault="00096B93" w:rsidP="00241C30">
            <w:r w:rsidRPr="00DA1D12">
              <w:t>Sınırlandırma Değerlendirme</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E43951" w:rsidRDefault="00096B93" w:rsidP="00241C30">
            <w:pPr>
              <w:jc w:val="center"/>
            </w:pPr>
            <w:r>
              <w:t>-</w:t>
            </w:r>
          </w:p>
        </w:tc>
        <w:tc>
          <w:tcPr>
            <w:tcW w:w="863" w:type="dxa"/>
            <w:tcMar>
              <w:left w:w="28" w:type="dxa"/>
              <w:right w:w="28" w:type="dxa"/>
            </w:tcMar>
            <w:vAlign w:val="center"/>
          </w:tcPr>
          <w:p w:rsidR="00096B93" w:rsidRPr="00E43951" w:rsidRDefault="00096B93" w:rsidP="00241C30">
            <w:pPr>
              <w:jc w:val="center"/>
            </w:pPr>
            <w:r>
              <w:t>16</w:t>
            </w:r>
          </w:p>
        </w:tc>
      </w:tr>
      <w:tr w:rsidR="00096B93" w:rsidRPr="00621807" w:rsidTr="00241C30">
        <w:trPr>
          <w:trHeight w:val="510"/>
          <w:jc w:val="center"/>
        </w:trPr>
        <w:tc>
          <w:tcPr>
            <w:tcW w:w="4053" w:type="dxa"/>
            <w:tcMar>
              <w:left w:w="28" w:type="dxa"/>
              <w:right w:w="28" w:type="dxa"/>
            </w:tcMar>
            <w:vAlign w:val="center"/>
          </w:tcPr>
          <w:p w:rsidR="00096B93" w:rsidRPr="00DA1D12" w:rsidRDefault="00096B93" w:rsidP="00241C30">
            <w:r w:rsidRPr="00DA1D12">
              <w:t>3-Patates Halkalı Çürüklüğü</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E43951" w:rsidRDefault="00096B93" w:rsidP="00241C30">
            <w:pPr>
              <w:jc w:val="center"/>
            </w:pPr>
            <w:r w:rsidRPr="00E43951">
              <w:t>-</w:t>
            </w:r>
          </w:p>
        </w:tc>
        <w:tc>
          <w:tcPr>
            <w:tcW w:w="863" w:type="dxa"/>
            <w:tcMar>
              <w:left w:w="28" w:type="dxa"/>
              <w:right w:w="28" w:type="dxa"/>
            </w:tcMar>
            <w:vAlign w:val="center"/>
          </w:tcPr>
          <w:p w:rsidR="00096B93" w:rsidRPr="00E43951" w:rsidRDefault="00096B93" w:rsidP="00241C30">
            <w:pPr>
              <w:jc w:val="center"/>
            </w:pPr>
            <w:r>
              <w:t>8</w:t>
            </w:r>
          </w:p>
        </w:tc>
      </w:tr>
      <w:tr w:rsidR="00096B93" w:rsidRPr="00621807" w:rsidTr="00241C30">
        <w:trPr>
          <w:trHeight w:val="510"/>
          <w:jc w:val="center"/>
        </w:trPr>
        <w:tc>
          <w:tcPr>
            <w:tcW w:w="4053" w:type="dxa"/>
            <w:tcMar>
              <w:left w:w="28" w:type="dxa"/>
              <w:right w:w="28" w:type="dxa"/>
            </w:tcMar>
            <w:vAlign w:val="center"/>
          </w:tcPr>
          <w:p w:rsidR="00096B93" w:rsidRPr="00DA1D12" w:rsidRDefault="00096B93" w:rsidP="00241C30">
            <w:r w:rsidRPr="00DA1D12">
              <w:t>4-Bakteriyel Solgunluk ve Patates Kahve</w:t>
            </w:r>
            <w:r>
              <w:t>rengi Çürüklüğü</w:t>
            </w:r>
          </w:p>
        </w:tc>
        <w:tc>
          <w:tcPr>
            <w:tcW w:w="1559" w:type="dxa"/>
            <w:tcMar>
              <w:left w:w="28" w:type="dxa"/>
              <w:right w:w="28" w:type="dxa"/>
            </w:tcMar>
            <w:vAlign w:val="center"/>
          </w:tcPr>
          <w:p w:rsidR="00096B93" w:rsidRPr="00DA1D12" w:rsidRDefault="00096B93" w:rsidP="00241C30">
            <w:r w:rsidRPr="00DA1D12">
              <w:t>Sınırlandırma Değerlendirme</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E43951" w:rsidRDefault="00096B93" w:rsidP="00241C30">
            <w:pPr>
              <w:jc w:val="center"/>
            </w:pPr>
            <w:r>
              <w:t>-</w:t>
            </w:r>
          </w:p>
        </w:tc>
        <w:tc>
          <w:tcPr>
            <w:tcW w:w="863" w:type="dxa"/>
            <w:tcMar>
              <w:left w:w="28" w:type="dxa"/>
              <w:right w:w="28" w:type="dxa"/>
            </w:tcMar>
            <w:vAlign w:val="center"/>
          </w:tcPr>
          <w:p w:rsidR="00096B93" w:rsidRPr="00E43951" w:rsidRDefault="00096B93" w:rsidP="00241C30">
            <w:pPr>
              <w:jc w:val="center"/>
            </w:pPr>
            <w:r>
              <w:t>8</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5- Patates Kök Ur Nematodları</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093C0D" w:rsidRDefault="00096B93" w:rsidP="00241C30">
            <w:pPr>
              <w:jc w:val="center"/>
            </w:pPr>
            <w:r w:rsidRPr="00093C0D">
              <w:t>-</w:t>
            </w:r>
          </w:p>
        </w:tc>
        <w:tc>
          <w:tcPr>
            <w:tcW w:w="863" w:type="dxa"/>
            <w:tcMar>
              <w:left w:w="28" w:type="dxa"/>
              <w:right w:w="28" w:type="dxa"/>
            </w:tcMar>
            <w:vAlign w:val="center"/>
          </w:tcPr>
          <w:p w:rsidR="00096B93" w:rsidRPr="00093C0D" w:rsidRDefault="00096B93" w:rsidP="00241C30">
            <w:pPr>
              <w:jc w:val="center"/>
            </w:pPr>
            <w:r>
              <w:t>8</w:t>
            </w:r>
          </w:p>
        </w:tc>
      </w:tr>
      <w:tr w:rsidR="00096B93" w:rsidRPr="00621807" w:rsidTr="00241C30">
        <w:trPr>
          <w:trHeight w:val="234"/>
          <w:jc w:val="center"/>
        </w:trPr>
        <w:tc>
          <w:tcPr>
            <w:tcW w:w="4053" w:type="dxa"/>
            <w:tcMar>
              <w:left w:w="28" w:type="dxa"/>
              <w:right w:w="28" w:type="dxa"/>
            </w:tcMar>
            <w:vAlign w:val="center"/>
          </w:tcPr>
          <w:p w:rsidR="00096B93" w:rsidRPr="00DA1D12" w:rsidRDefault="00096B93" w:rsidP="00241C30">
            <w:r w:rsidRPr="00DA1D12">
              <w:t>6-Epitrix similaris (patates)</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093C0D" w:rsidRDefault="00096B93" w:rsidP="00241C30">
            <w:pPr>
              <w:jc w:val="center"/>
            </w:pPr>
            <w:r w:rsidRPr="00093C0D">
              <w:t>-</w:t>
            </w:r>
          </w:p>
        </w:tc>
        <w:tc>
          <w:tcPr>
            <w:tcW w:w="863" w:type="dxa"/>
            <w:tcMar>
              <w:left w:w="28" w:type="dxa"/>
              <w:right w:w="28" w:type="dxa"/>
            </w:tcMar>
            <w:vAlign w:val="center"/>
          </w:tcPr>
          <w:p w:rsidR="00096B93" w:rsidRPr="00093C0D" w:rsidRDefault="00096B93" w:rsidP="00241C30">
            <w:pPr>
              <w:jc w:val="center"/>
            </w:pPr>
            <w:r>
              <w:t>7</w:t>
            </w:r>
          </w:p>
        </w:tc>
      </w:tr>
      <w:tr w:rsidR="00096B93" w:rsidRPr="00621807" w:rsidTr="00241C30">
        <w:trPr>
          <w:trHeight w:val="234"/>
          <w:jc w:val="center"/>
        </w:trPr>
        <w:tc>
          <w:tcPr>
            <w:tcW w:w="4053" w:type="dxa"/>
            <w:tcMar>
              <w:left w:w="28" w:type="dxa"/>
              <w:right w:w="28" w:type="dxa"/>
            </w:tcMar>
            <w:vAlign w:val="center"/>
          </w:tcPr>
          <w:p w:rsidR="00096B93" w:rsidRPr="00171480" w:rsidRDefault="00096B93" w:rsidP="00241C30">
            <w:r w:rsidRPr="00171480">
              <w:t>7-Patates</w:t>
            </w:r>
            <w:r>
              <w:t xml:space="preserve"> Güvesi </w:t>
            </w:r>
          </w:p>
        </w:tc>
        <w:tc>
          <w:tcPr>
            <w:tcW w:w="1559" w:type="dxa"/>
            <w:tcMar>
              <w:left w:w="28" w:type="dxa"/>
              <w:right w:w="28" w:type="dxa"/>
            </w:tcMar>
            <w:vAlign w:val="center"/>
          </w:tcPr>
          <w:p w:rsidR="00096B93" w:rsidRPr="00171480" w:rsidRDefault="00096B93" w:rsidP="00241C30">
            <w:r w:rsidRPr="00171480">
              <w:t>Keşif</w:t>
            </w:r>
          </w:p>
        </w:tc>
        <w:tc>
          <w:tcPr>
            <w:tcW w:w="1177" w:type="dxa"/>
            <w:tcMar>
              <w:left w:w="28" w:type="dxa"/>
              <w:right w:w="28" w:type="dxa"/>
            </w:tcMar>
          </w:tcPr>
          <w:p w:rsidR="00096B93" w:rsidRDefault="00096B93" w:rsidP="00241C30">
            <w:r w:rsidRPr="00B732E8">
              <w:t>70.000</w:t>
            </w:r>
          </w:p>
        </w:tc>
        <w:tc>
          <w:tcPr>
            <w:tcW w:w="851" w:type="dxa"/>
            <w:tcMar>
              <w:left w:w="28" w:type="dxa"/>
              <w:right w:w="28" w:type="dxa"/>
            </w:tcMar>
          </w:tcPr>
          <w:p w:rsidR="00096B93" w:rsidRDefault="00096B93" w:rsidP="00241C30">
            <w:r w:rsidRPr="00852A4B">
              <w:t>35.500</w:t>
            </w:r>
          </w:p>
        </w:tc>
        <w:tc>
          <w:tcPr>
            <w:tcW w:w="795" w:type="dxa"/>
            <w:tcMar>
              <w:left w:w="28" w:type="dxa"/>
              <w:right w:w="28" w:type="dxa"/>
            </w:tcMar>
            <w:vAlign w:val="center"/>
          </w:tcPr>
          <w:p w:rsidR="00096B93" w:rsidRPr="00171480" w:rsidRDefault="00096B93" w:rsidP="00241C30">
            <w:pPr>
              <w:jc w:val="center"/>
            </w:pPr>
            <w:r w:rsidRPr="00171480">
              <w:t>-</w:t>
            </w:r>
          </w:p>
        </w:tc>
        <w:tc>
          <w:tcPr>
            <w:tcW w:w="863" w:type="dxa"/>
            <w:tcMar>
              <w:left w:w="28" w:type="dxa"/>
              <w:right w:w="28" w:type="dxa"/>
            </w:tcMar>
            <w:vAlign w:val="center"/>
          </w:tcPr>
          <w:p w:rsidR="00096B93" w:rsidRPr="00171480" w:rsidRDefault="00096B93" w:rsidP="00241C30">
            <w:pPr>
              <w:jc w:val="center"/>
            </w:pPr>
            <w:r>
              <w:t>4</w:t>
            </w:r>
          </w:p>
        </w:tc>
      </w:tr>
      <w:tr w:rsidR="00096B93" w:rsidRPr="00621807" w:rsidTr="00241C30">
        <w:trPr>
          <w:trHeight w:val="234"/>
          <w:jc w:val="center"/>
        </w:trPr>
        <w:tc>
          <w:tcPr>
            <w:tcW w:w="4053" w:type="dxa"/>
            <w:tcMar>
              <w:left w:w="28" w:type="dxa"/>
              <w:right w:w="28" w:type="dxa"/>
            </w:tcMar>
            <w:vAlign w:val="center"/>
          </w:tcPr>
          <w:p w:rsidR="00096B93" w:rsidRPr="00171480" w:rsidRDefault="00096B93" w:rsidP="00241C30">
            <w:r w:rsidRPr="00171480">
              <w:t xml:space="preserve">8-Karpuz </w:t>
            </w:r>
            <w:proofErr w:type="gramStart"/>
            <w:r w:rsidRPr="00171480">
              <w:t>bak.meyve</w:t>
            </w:r>
            <w:proofErr w:type="gramEnd"/>
            <w:r w:rsidRPr="00171480">
              <w:t xml:space="preserve"> lekesi (Acidovorax avenae subsp.citrulli)</w:t>
            </w:r>
          </w:p>
        </w:tc>
        <w:tc>
          <w:tcPr>
            <w:tcW w:w="1559" w:type="dxa"/>
            <w:tcMar>
              <w:left w:w="28" w:type="dxa"/>
              <w:right w:w="28" w:type="dxa"/>
            </w:tcMar>
            <w:vAlign w:val="center"/>
          </w:tcPr>
          <w:p w:rsidR="00096B93" w:rsidRPr="00171480" w:rsidRDefault="00096B93" w:rsidP="00241C30">
            <w:r w:rsidRPr="00171480">
              <w:t>Sınırlandırma Değerlendirme</w:t>
            </w:r>
          </w:p>
        </w:tc>
        <w:tc>
          <w:tcPr>
            <w:tcW w:w="1177" w:type="dxa"/>
            <w:tcMar>
              <w:left w:w="28" w:type="dxa"/>
              <w:right w:w="28" w:type="dxa"/>
            </w:tcMar>
            <w:vAlign w:val="center"/>
          </w:tcPr>
          <w:p w:rsidR="00096B93" w:rsidRPr="00171480" w:rsidRDefault="00096B93" w:rsidP="00241C30">
            <w:r>
              <w:t>150.000</w:t>
            </w:r>
          </w:p>
        </w:tc>
        <w:tc>
          <w:tcPr>
            <w:tcW w:w="851" w:type="dxa"/>
            <w:tcMar>
              <w:left w:w="28" w:type="dxa"/>
              <w:right w:w="28" w:type="dxa"/>
            </w:tcMar>
            <w:vAlign w:val="center"/>
          </w:tcPr>
          <w:p w:rsidR="00096B93" w:rsidRPr="00171480" w:rsidRDefault="00096B93" w:rsidP="00241C30">
            <w:r w:rsidRPr="00171480">
              <w:t>2</w:t>
            </w:r>
            <w:r>
              <w:t>5</w:t>
            </w:r>
            <w:r w:rsidRPr="00171480">
              <w:t>.000</w:t>
            </w:r>
          </w:p>
        </w:tc>
        <w:tc>
          <w:tcPr>
            <w:tcW w:w="795" w:type="dxa"/>
            <w:tcMar>
              <w:left w:w="28" w:type="dxa"/>
              <w:right w:w="28" w:type="dxa"/>
            </w:tcMar>
            <w:vAlign w:val="center"/>
          </w:tcPr>
          <w:p w:rsidR="00096B93" w:rsidRPr="00171480" w:rsidRDefault="00096B93" w:rsidP="00241C30">
            <w:pPr>
              <w:jc w:val="center"/>
            </w:pPr>
            <w:r w:rsidRPr="00171480">
              <w:t>-</w:t>
            </w:r>
          </w:p>
        </w:tc>
        <w:tc>
          <w:tcPr>
            <w:tcW w:w="863" w:type="dxa"/>
            <w:tcMar>
              <w:left w:w="28" w:type="dxa"/>
              <w:right w:w="28" w:type="dxa"/>
            </w:tcMar>
            <w:vAlign w:val="center"/>
          </w:tcPr>
          <w:p w:rsidR="00096B93" w:rsidRPr="00171480" w:rsidRDefault="00096B93" w:rsidP="00241C30">
            <w:pPr>
              <w:jc w:val="center"/>
            </w:pPr>
            <w:r>
              <w:t>9</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9-Sharka Virüsü</w:t>
            </w:r>
          </w:p>
        </w:tc>
        <w:tc>
          <w:tcPr>
            <w:tcW w:w="1559" w:type="dxa"/>
            <w:tcMar>
              <w:left w:w="28" w:type="dxa"/>
              <w:right w:w="28" w:type="dxa"/>
            </w:tcMar>
            <w:vAlign w:val="center"/>
          </w:tcPr>
          <w:p w:rsidR="00096B93" w:rsidRPr="00DA1D12" w:rsidRDefault="00096B93" w:rsidP="00241C30">
            <w:r w:rsidRPr="00DA1D12">
              <w:t>Sınırlandırma Değerlendirme</w:t>
            </w:r>
          </w:p>
        </w:tc>
        <w:tc>
          <w:tcPr>
            <w:tcW w:w="1177" w:type="dxa"/>
            <w:tcMar>
              <w:left w:w="28" w:type="dxa"/>
              <w:right w:w="28" w:type="dxa"/>
            </w:tcMar>
            <w:vAlign w:val="center"/>
          </w:tcPr>
          <w:p w:rsidR="00096B93" w:rsidRPr="00DA1D12" w:rsidRDefault="00096B93" w:rsidP="00241C30">
            <w:r>
              <w:t>40.019</w:t>
            </w:r>
          </w:p>
        </w:tc>
        <w:tc>
          <w:tcPr>
            <w:tcW w:w="851" w:type="dxa"/>
            <w:tcMar>
              <w:left w:w="28" w:type="dxa"/>
              <w:right w:w="28" w:type="dxa"/>
            </w:tcMar>
            <w:vAlign w:val="center"/>
          </w:tcPr>
          <w:p w:rsidR="00096B93" w:rsidRPr="00093C0D" w:rsidRDefault="00096B93" w:rsidP="00241C30">
            <w:r>
              <w:t>3.974</w:t>
            </w:r>
          </w:p>
        </w:tc>
        <w:tc>
          <w:tcPr>
            <w:tcW w:w="795" w:type="dxa"/>
            <w:tcMar>
              <w:left w:w="28" w:type="dxa"/>
              <w:right w:w="28" w:type="dxa"/>
            </w:tcMar>
            <w:vAlign w:val="center"/>
          </w:tcPr>
          <w:p w:rsidR="00096B93" w:rsidRDefault="00096B93" w:rsidP="00241C30">
            <w:pPr>
              <w:jc w:val="center"/>
            </w:pPr>
            <w:r>
              <w:t>103</w:t>
            </w:r>
          </w:p>
          <w:p w:rsidR="00096B93" w:rsidRPr="00093C0D" w:rsidRDefault="00096B93" w:rsidP="00241C30">
            <w:pPr>
              <w:jc w:val="center"/>
            </w:pPr>
            <w:r>
              <w:t>(imha)</w:t>
            </w:r>
          </w:p>
        </w:tc>
        <w:tc>
          <w:tcPr>
            <w:tcW w:w="863" w:type="dxa"/>
            <w:tcMar>
              <w:left w:w="28" w:type="dxa"/>
              <w:right w:w="28" w:type="dxa"/>
            </w:tcMar>
            <w:vAlign w:val="center"/>
          </w:tcPr>
          <w:p w:rsidR="00096B93" w:rsidRDefault="00096B93" w:rsidP="00241C30">
            <w:pPr>
              <w:jc w:val="center"/>
            </w:pPr>
            <w:r>
              <w:t>10</w:t>
            </w:r>
          </w:p>
        </w:tc>
      </w:tr>
      <w:tr w:rsidR="00096B93" w:rsidRPr="00621807" w:rsidTr="00241C30">
        <w:trPr>
          <w:trHeight w:val="253"/>
          <w:jc w:val="center"/>
        </w:trPr>
        <w:tc>
          <w:tcPr>
            <w:tcW w:w="4053" w:type="dxa"/>
            <w:tcMar>
              <w:left w:w="28" w:type="dxa"/>
              <w:right w:w="28" w:type="dxa"/>
            </w:tcMar>
            <w:vAlign w:val="center"/>
          </w:tcPr>
          <w:p w:rsidR="00096B93" w:rsidRPr="00DA1D12" w:rsidRDefault="00096B93" w:rsidP="00241C30">
            <w:r>
              <w:t>10-Narda Bakteriyel Yanıklık</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rsidRPr="00DA1D12">
              <w:t>2</w:t>
            </w:r>
            <w:r>
              <w:t>1</w:t>
            </w:r>
            <w:r w:rsidRPr="00DA1D12">
              <w:t>.5</w:t>
            </w:r>
            <w:r>
              <w:t>85</w:t>
            </w:r>
          </w:p>
        </w:tc>
        <w:tc>
          <w:tcPr>
            <w:tcW w:w="851" w:type="dxa"/>
            <w:tcMar>
              <w:left w:w="28" w:type="dxa"/>
              <w:right w:w="28" w:type="dxa"/>
            </w:tcMar>
            <w:vAlign w:val="center"/>
          </w:tcPr>
          <w:p w:rsidR="00096B93" w:rsidRPr="002D7992" w:rsidRDefault="00096B93" w:rsidP="00241C30">
            <w:r>
              <w:t>3.316</w:t>
            </w:r>
          </w:p>
        </w:tc>
        <w:tc>
          <w:tcPr>
            <w:tcW w:w="795" w:type="dxa"/>
            <w:tcMar>
              <w:left w:w="28" w:type="dxa"/>
              <w:right w:w="28" w:type="dxa"/>
            </w:tcMar>
            <w:vAlign w:val="center"/>
          </w:tcPr>
          <w:p w:rsidR="00096B93" w:rsidRPr="002D7992" w:rsidRDefault="00096B93" w:rsidP="00241C30">
            <w:pPr>
              <w:jc w:val="center"/>
            </w:pPr>
            <w:r>
              <w:t>-</w:t>
            </w:r>
          </w:p>
        </w:tc>
        <w:tc>
          <w:tcPr>
            <w:tcW w:w="863" w:type="dxa"/>
            <w:tcMar>
              <w:left w:w="28" w:type="dxa"/>
              <w:right w:w="28" w:type="dxa"/>
            </w:tcMar>
            <w:vAlign w:val="center"/>
          </w:tcPr>
          <w:p w:rsidR="00096B93" w:rsidRPr="002D7992" w:rsidRDefault="00096B93" w:rsidP="00241C30">
            <w:pPr>
              <w:jc w:val="center"/>
            </w:pPr>
            <w:r>
              <w:t>5</w:t>
            </w:r>
          </w:p>
        </w:tc>
      </w:tr>
      <w:tr w:rsidR="00096B93" w:rsidRPr="00621807" w:rsidTr="00241C30">
        <w:trPr>
          <w:trHeight w:val="510"/>
          <w:jc w:val="center"/>
        </w:trPr>
        <w:tc>
          <w:tcPr>
            <w:tcW w:w="4053" w:type="dxa"/>
            <w:tcMar>
              <w:left w:w="28" w:type="dxa"/>
              <w:right w:w="28" w:type="dxa"/>
            </w:tcMar>
            <w:vAlign w:val="center"/>
          </w:tcPr>
          <w:p w:rsidR="00096B93" w:rsidRPr="00DA1D12" w:rsidRDefault="00096B93" w:rsidP="00241C30">
            <w:r w:rsidRPr="00DA1D12">
              <w:t xml:space="preserve">11-Batı Mısır Kök Kurdu </w:t>
            </w:r>
            <w:proofErr w:type="gramStart"/>
            <w:r w:rsidRPr="00DA1D12">
              <w:t>(</w:t>
            </w:r>
            <w:proofErr w:type="gramEnd"/>
            <w:r w:rsidRPr="00DA1D12">
              <w:t>Diabrotica virgifera (mısır)</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rsidRPr="00DA1D12">
              <w:t>1.090.000</w:t>
            </w:r>
          </w:p>
        </w:tc>
        <w:tc>
          <w:tcPr>
            <w:tcW w:w="851" w:type="dxa"/>
            <w:tcMar>
              <w:left w:w="28" w:type="dxa"/>
              <w:right w:w="28" w:type="dxa"/>
            </w:tcMar>
            <w:vAlign w:val="center"/>
          </w:tcPr>
          <w:p w:rsidR="00096B93" w:rsidRPr="002D7992" w:rsidRDefault="00096B93" w:rsidP="00241C30">
            <w:r w:rsidRPr="002D7992">
              <w:t>6.500</w:t>
            </w:r>
          </w:p>
        </w:tc>
        <w:tc>
          <w:tcPr>
            <w:tcW w:w="795" w:type="dxa"/>
            <w:tcMar>
              <w:left w:w="28" w:type="dxa"/>
              <w:right w:w="28" w:type="dxa"/>
            </w:tcMar>
            <w:vAlign w:val="center"/>
          </w:tcPr>
          <w:p w:rsidR="00096B93" w:rsidRPr="002D7992" w:rsidRDefault="00096B93" w:rsidP="00241C30">
            <w:pPr>
              <w:jc w:val="center"/>
            </w:pPr>
            <w:r w:rsidRPr="002D7992">
              <w:t>-</w:t>
            </w:r>
          </w:p>
        </w:tc>
        <w:tc>
          <w:tcPr>
            <w:tcW w:w="863" w:type="dxa"/>
            <w:tcMar>
              <w:left w:w="28" w:type="dxa"/>
              <w:right w:w="28" w:type="dxa"/>
            </w:tcMar>
            <w:vAlign w:val="center"/>
          </w:tcPr>
          <w:p w:rsidR="00096B93" w:rsidRPr="002D7992" w:rsidRDefault="00096B93" w:rsidP="00241C30">
            <w:pPr>
              <w:jc w:val="center"/>
            </w:pPr>
            <w:r>
              <w:t>5</w:t>
            </w:r>
          </w:p>
        </w:tc>
      </w:tr>
      <w:tr w:rsidR="00096B93" w:rsidRPr="00621807" w:rsidTr="00241C30">
        <w:trPr>
          <w:trHeight w:val="234"/>
          <w:jc w:val="center"/>
        </w:trPr>
        <w:tc>
          <w:tcPr>
            <w:tcW w:w="4053" w:type="dxa"/>
            <w:tcMar>
              <w:left w:w="28" w:type="dxa"/>
              <w:right w:w="28" w:type="dxa"/>
            </w:tcMar>
            <w:vAlign w:val="center"/>
          </w:tcPr>
          <w:p w:rsidR="00096B93" w:rsidRPr="00DA1D12" w:rsidRDefault="00096B93" w:rsidP="00241C30">
            <w:r w:rsidRPr="00DA1D12">
              <w:t xml:space="preserve">12-Citrus greening bacterium (Narenciye Yeşillendirme) </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424.000</w:t>
            </w:r>
          </w:p>
        </w:tc>
        <w:tc>
          <w:tcPr>
            <w:tcW w:w="851" w:type="dxa"/>
            <w:tcMar>
              <w:left w:w="28" w:type="dxa"/>
              <w:right w:w="28" w:type="dxa"/>
            </w:tcMar>
            <w:vAlign w:val="center"/>
          </w:tcPr>
          <w:p w:rsidR="00096B93" w:rsidRPr="002D7992" w:rsidRDefault="00096B93" w:rsidP="00241C30">
            <w:r>
              <w:t>50.000</w:t>
            </w:r>
          </w:p>
        </w:tc>
        <w:tc>
          <w:tcPr>
            <w:tcW w:w="795" w:type="dxa"/>
            <w:tcMar>
              <w:left w:w="28" w:type="dxa"/>
              <w:right w:w="28" w:type="dxa"/>
            </w:tcMar>
            <w:vAlign w:val="center"/>
          </w:tcPr>
          <w:p w:rsidR="00096B93" w:rsidRPr="002D7992" w:rsidRDefault="00096B93" w:rsidP="00241C30">
            <w:pPr>
              <w:jc w:val="center"/>
            </w:pPr>
            <w:r w:rsidRPr="002D7992">
              <w:t>-</w:t>
            </w:r>
          </w:p>
        </w:tc>
        <w:tc>
          <w:tcPr>
            <w:tcW w:w="863" w:type="dxa"/>
            <w:tcMar>
              <w:left w:w="28" w:type="dxa"/>
              <w:right w:w="28" w:type="dxa"/>
            </w:tcMar>
            <w:vAlign w:val="center"/>
          </w:tcPr>
          <w:p w:rsidR="00096B93" w:rsidRPr="002D7992" w:rsidRDefault="00096B93" w:rsidP="00241C30">
            <w:pPr>
              <w:jc w:val="center"/>
            </w:pPr>
            <w:r>
              <w:t>5</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13-Pamuk Unlu Bit</w:t>
            </w:r>
            <w:r>
              <w:t>i</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rsidRPr="00DA1D12">
              <w:t>350.000</w:t>
            </w:r>
          </w:p>
        </w:tc>
        <w:tc>
          <w:tcPr>
            <w:tcW w:w="851" w:type="dxa"/>
            <w:tcMar>
              <w:left w:w="28" w:type="dxa"/>
              <w:right w:w="28" w:type="dxa"/>
            </w:tcMar>
            <w:vAlign w:val="center"/>
          </w:tcPr>
          <w:p w:rsidR="00096B93" w:rsidRPr="002D7992" w:rsidRDefault="00096B93" w:rsidP="00241C30">
            <w:r w:rsidRPr="002D7992">
              <w:t>50.000</w:t>
            </w:r>
          </w:p>
        </w:tc>
        <w:tc>
          <w:tcPr>
            <w:tcW w:w="795" w:type="dxa"/>
            <w:tcMar>
              <w:left w:w="28" w:type="dxa"/>
              <w:right w:w="28" w:type="dxa"/>
            </w:tcMar>
            <w:vAlign w:val="center"/>
          </w:tcPr>
          <w:p w:rsidR="00096B93" w:rsidRPr="002D7992" w:rsidRDefault="00096B93" w:rsidP="00241C30">
            <w:pPr>
              <w:jc w:val="center"/>
            </w:pPr>
            <w:r w:rsidRPr="002D7992">
              <w:t>-</w:t>
            </w:r>
          </w:p>
        </w:tc>
        <w:tc>
          <w:tcPr>
            <w:tcW w:w="863" w:type="dxa"/>
            <w:tcMar>
              <w:left w:w="28" w:type="dxa"/>
              <w:right w:w="28" w:type="dxa"/>
            </w:tcMar>
            <w:vAlign w:val="center"/>
          </w:tcPr>
          <w:p w:rsidR="00096B93" w:rsidRDefault="00096B93" w:rsidP="00241C30">
            <w:pPr>
              <w:jc w:val="center"/>
            </w:pPr>
            <w:r>
              <w:t>5</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14- Turunçgil Sarı Damar Açılması Virüsü (Citrus Yellow Vein Clearing)</w:t>
            </w:r>
          </w:p>
        </w:tc>
        <w:tc>
          <w:tcPr>
            <w:tcW w:w="1559" w:type="dxa"/>
            <w:tcMar>
              <w:left w:w="28" w:type="dxa"/>
              <w:right w:w="28" w:type="dxa"/>
            </w:tcMar>
            <w:vAlign w:val="center"/>
          </w:tcPr>
          <w:p w:rsidR="00096B93" w:rsidRPr="00DA1D12" w:rsidRDefault="00096B93" w:rsidP="00241C30">
            <w:r w:rsidRPr="00DA1D12">
              <w:t>Sınırlandırma Değerlendirme</w:t>
            </w:r>
          </w:p>
        </w:tc>
        <w:tc>
          <w:tcPr>
            <w:tcW w:w="1177" w:type="dxa"/>
            <w:tcMar>
              <w:left w:w="28" w:type="dxa"/>
              <w:right w:w="28" w:type="dxa"/>
            </w:tcMar>
          </w:tcPr>
          <w:p w:rsidR="00096B93" w:rsidRDefault="00096B93" w:rsidP="00241C30">
            <w:r>
              <w:t>84.000</w:t>
            </w:r>
          </w:p>
          <w:p w:rsidR="00096B93" w:rsidRDefault="00096B93" w:rsidP="00241C30">
            <w:r>
              <w:t>(Limonda)</w:t>
            </w:r>
          </w:p>
        </w:tc>
        <w:tc>
          <w:tcPr>
            <w:tcW w:w="851" w:type="dxa"/>
            <w:tcMar>
              <w:left w:w="28" w:type="dxa"/>
              <w:right w:w="28" w:type="dxa"/>
            </w:tcMar>
            <w:vAlign w:val="center"/>
          </w:tcPr>
          <w:p w:rsidR="00096B93" w:rsidRPr="002D7992" w:rsidRDefault="00096B93" w:rsidP="00241C30">
            <w:r>
              <w:t>50.000</w:t>
            </w:r>
          </w:p>
        </w:tc>
        <w:tc>
          <w:tcPr>
            <w:tcW w:w="795" w:type="dxa"/>
            <w:tcMar>
              <w:left w:w="28" w:type="dxa"/>
              <w:right w:w="28" w:type="dxa"/>
            </w:tcMar>
            <w:vAlign w:val="center"/>
          </w:tcPr>
          <w:p w:rsidR="00096B93" w:rsidRPr="002D7992" w:rsidRDefault="00096B93" w:rsidP="00241C30">
            <w:pPr>
              <w:jc w:val="center"/>
            </w:pPr>
            <w:r>
              <w:t>28</w:t>
            </w:r>
          </w:p>
        </w:tc>
        <w:tc>
          <w:tcPr>
            <w:tcW w:w="863" w:type="dxa"/>
            <w:tcMar>
              <w:left w:w="28" w:type="dxa"/>
              <w:right w:w="28" w:type="dxa"/>
            </w:tcMar>
            <w:vAlign w:val="center"/>
          </w:tcPr>
          <w:p w:rsidR="00096B93" w:rsidRDefault="00096B93" w:rsidP="00241C30">
            <w:pPr>
              <w:jc w:val="center"/>
            </w:pPr>
            <w:r>
              <w:t>3</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lastRenderedPageBreak/>
              <w:t>15- Turunçgil Uzun Anten</w:t>
            </w:r>
            <w:r>
              <w:t xml:space="preserve">li Böceği </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tcPr>
          <w:p w:rsidR="00096B93" w:rsidRDefault="00096B93" w:rsidP="00241C30">
            <w:r>
              <w:t>424.000</w:t>
            </w:r>
          </w:p>
        </w:tc>
        <w:tc>
          <w:tcPr>
            <w:tcW w:w="851" w:type="dxa"/>
            <w:tcMar>
              <w:left w:w="28" w:type="dxa"/>
              <w:right w:w="28" w:type="dxa"/>
            </w:tcMar>
            <w:vAlign w:val="center"/>
          </w:tcPr>
          <w:p w:rsidR="00096B93" w:rsidRDefault="00096B93" w:rsidP="00241C30">
            <w:r>
              <w:t>50.000</w:t>
            </w:r>
          </w:p>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2</w:t>
            </w:r>
          </w:p>
        </w:tc>
      </w:tr>
      <w:tr w:rsidR="00096B93" w:rsidRPr="00621807" w:rsidTr="00241C30">
        <w:trPr>
          <w:trHeight w:val="255"/>
          <w:jc w:val="center"/>
        </w:trPr>
        <w:tc>
          <w:tcPr>
            <w:tcW w:w="4053" w:type="dxa"/>
            <w:tcMar>
              <w:left w:w="28" w:type="dxa"/>
              <w:right w:w="28" w:type="dxa"/>
            </w:tcMar>
            <w:vAlign w:val="center"/>
          </w:tcPr>
          <w:p w:rsidR="00D1404E" w:rsidRDefault="00096B93" w:rsidP="00D1404E">
            <w:r w:rsidRPr="00DA1D12">
              <w:t>16-Yaprak Yanıklığı (</w:t>
            </w:r>
            <w:r>
              <w:t>Zeytin-Bağ</w:t>
            </w:r>
            <w:r w:rsidRPr="00DA1D12">
              <w:t>)</w:t>
            </w:r>
            <w:r w:rsidR="00D1404E">
              <w:t xml:space="preserve"> </w:t>
            </w:r>
          </w:p>
          <w:p w:rsidR="00096B93" w:rsidRPr="00DA1D12" w:rsidRDefault="00096B93" w:rsidP="00D1404E">
            <w:r w:rsidRPr="00DA1D12">
              <w:t>(Xylella fastidiosa)</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160.133</w:t>
            </w:r>
          </w:p>
        </w:tc>
        <w:tc>
          <w:tcPr>
            <w:tcW w:w="851" w:type="dxa"/>
            <w:tcMar>
              <w:left w:w="28" w:type="dxa"/>
              <w:right w:w="28" w:type="dxa"/>
            </w:tcMar>
            <w:vAlign w:val="center"/>
          </w:tcPr>
          <w:p w:rsidR="00096B93" w:rsidRDefault="00096B93" w:rsidP="00241C30">
            <w:r>
              <w:t>55.000</w:t>
            </w:r>
          </w:p>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2</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17-Lasioptera sp. (Domates)</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38.000</w:t>
            </w:r>
          </w:p>
        </w:tc>
        <w:tc>
          <w:tcPr>
            <w:tcW w:w="851" w:type="dxa"/>
            <w:tcMar>
              <w:left w:w="28" w:type="dxa"/>
              <w:right w:w="28" w:type="dxa"/>
            </w:tcMar>
            <w:vAlign w:val="center"/>
          </w:tcPr>
          <w:p w:rsidR="00096B93" w:rsidRDefault="00096B93" w:rsidP="00241C30">
            <w:r>
              <w:t xml:space="preserve">  8.000</w:t>
            </w:r>
          </w:p>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4</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r w:rsidRPr="00DA1D12">
              <w:t>18-</w:t>
            </w:r>
            <w:r>
              <w:t>Ani Meşe Ölümü(</w:t>
            </w:r>
            <w:r w:rsidRPr="00DA1D12">
              <w:t>Phytophthora ramorum</w:t>
            </w:r>
            <w:r>
              <w:t>)</w:t>
            </w:r>
            <w:r w:rsidRPr="00DA1D12">
              <w:t xml:space="preserve"> (Süs Bitk</w:t>
            </w:r>
            <w:proofErr w:type="gramStart"/>
            <w:r w:rsidRPr="00DA1D12">
              <w:t>.,</w:t>
            </w:r>
            <w:proofErr w:type="gramEnd"/>
            <w:r w:rsidRPr="00DA1D12">
              <w:t xml:space="preserve"> Orman)</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 xml:space="preserve">       </w:t>
            </w:r>
            <w:r w:rsidRPr="00DA1D12">
              <w:t>190</w:t>
            </w:r>
          </w:p>
        </w:tc>
        <w:tc>
          <w:tcPr>
            <w:tcW w:w="851" w:type="dxa"/>
            <w:tcMar>
              <w:left w:w="28" w:type="dxa"/>
              <w:right w:w="28" w:type="dxa"/>
            </w:tcMar>
            <w:vAlign w:val="center"/>
          </w:tcPr>
          <w:p w:rsidR="00096B93" w:rsidRDefault="00096B93" w:rsidP="00241C30">
            <w:r>
              <w:t xml:space="preserve">     190</w:t>
            </w:r>
          </w:p>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2</w:t>
            </w:r>
          </w:p>
        </w:tc>
      </w:tr>
      <w:tr w:rsidR="00096B93" w:rsidRPr="00621807" w:rsidTr="00241C30">
        <w:trPr>
          <w:trHeight w:val="228"/>
          <w:jc w:val="center"/>
        </w:trPr>
        <w:tc>
          <w:tcPr>
            <w:tcW w:w="4053" w:type="dxa"/>
            <w:tcMar>
              <w:left w:w="28" w:type="dxa"/>
              <w:right w:w="28" w:type="dxa"/>
            </w:tcMar>
            <w:vAlign w:val="center"/>
          </w:tcPr>
          <w:p w:rsidR="00096B93" w:rsidRPr="00CA6890" w:rsidRDefault="00096B93" w:rsidP="00241C30">
            <w:pPr>
              <w:jc w:val="both"/>
              <w:rPr>
                <w:szCs w:val="24"/>
              </w:rPr>
            </w:pPr>
            <w:r w:rsidRPr="00DA1D12">
              <w:t>19-</w:t>
            </w:r>
            <w:r w:rsidRPr="00DA1D12">
              <w:rPr>
                <w:szCs w:val="24"/>
              </w:rPr>
              <w:t xml:space="preserve"> </w:t>
            </w:r>
            <w:r>
              <w:rPr>
                <w:szCs w:val="24"/>
              </w:rPr>
              <w:t xml:space="preserve">Meyve Sinekleri </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146.701</w:t>
            </w:r>
          </w:p>
        </w:tc>
        <w:tc>
          <w:tcPr>
            <w:tcW w:w="851" w:type="dxa"/>
            <w:tcMar>
              <w:left w:w="28" w:type="dxa"/>
              <w:right w:w="28" w:type="dxa"/>
            </w:tcMar>
            <w:vAlign w:val="center"/>
          </w:tcPr>
          <w:p w:rsidR="00096B93" w:rsidRDefault="00096B93" w:rsidP="00241C30">
            <w:r>
              <w:t>55.000</w:t>
            </w:r>
          </w:p>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2</w:t>
            </w:r>
          </w:p>
        </w:tc>
      </w:tr>
      <w:tr w:rsidR="00096B93" w:rsidRPr="00621807" w:rsidTr="00241C30">
        <w:trPr>
          <w:trHeight w:val="255"/>
          <w:jc w:val="center"/>
        </w:trPr>
        <w:tc>
          <w:tcPr>
            <w:tcW w:w="4053" w:type="dxa"/>
            <w:tcMar>
              <w:left w:w="28" w:type="dxa"/>
              <w:right w:w="28" w:type="dxa"/>
            </w:tcMar>
            <w:vAlign w:val="center"/>
          </w:tcPr>
          <w:p w:rsidR="00096B93" w:rsidRPr="00DA1D12" w:rsidRDefault="00096B93" w:rsidP="00241C30">
            <w:pPr>
              <w:jc w:val="both"/>
            </w:pPr>
            <w:r>
              <w:t xml:space="preserve">20-Bois Noir (Bn) ile Flavescence Doree (Fd) Fitoplazması </w:t>
            </w:r>
            <w:r>
              <w:rPr>
                <w:szCs w:val="24"/>
              </w:rPr>
              <w:t>(Asma)</w:t>
            </w:r>
          </w:p>
        </w:tc>
        <w:tc>
          <w:tcPr>
            <w:tcW w:w="1559" w:type="dxa"/>
            <w:tcMar>
              <w:left w:w="28" w:type="dxa"/>
              <w:right w:w="28" w:type="dxa"/>
            </w:tcMar>
            <w:vAlign w:val="center"/>
          </w:tcPr>
          <w:p w:rsidR="00096B93" w:rsidRPr="00DA1D12" w:rsidRDefault="00096B93" w:rsidP="00241C30">
            <w:r w:rsidRPr="00DA1D12">
              <w:t>Keşif</w:t>
            </w:r>
          </w:p>
        </w:tc>
        <w:tc>
          <w:tcPr>
            <w:tcW w:w="1177" w:type="dxa"/>
            <w:tcMar>
              <w:left w:w="28" w:type="dxa"/>
              <w:right w:w="28" w:type="dxa"/>
            </w:tcMar>
            <w:vAlign w:val="center"/>
          </w:tcPr>
          <w:p w:rsidR="00096B93" w:rsidRPr="00DA1D12" w:rsidRDefault="00096B93" w:rsidP="00241C30">
            <w:r>
              <w:t xml:space="preserve">  41.844</w:t>
            </w:r>
          </w:p>
        </w:tc>
        <w:tc>
          <w:tcPr>
            <w:tcW w:w="851" w:type="dxa"/>
            <w:tcMar>
              <w:left w:w="28" w:type="dxa"/>
              <w:right w:w="28" w:type="dxa"/>
            </w:tcMar>
            <w:vAlign w:val="center"/>
          </w:tcPr>
          <w:p w:rsidR="00096B93" w:rsidRDefault="00096B93" w:rsidP="00241C30"/>
        </w:tc>
        <w:tc>
          <w:tcPr>
            <w:tcW w:w="795" w:type="dxa"/>
            <w:tcMar>
              <w:left w:w="28" w:type="dxa"/>
              <w:right w:w="28" w:type="dxa"/>
            </w:tcMar>
            <w:vAlign w:val="center"/>
          </w:tcPr>
          <w:p w:rsidR="00096B93" w:rsidRDefault="00096B93" w:rsidP="00241C30">
            <w:pPr>
              <w:jc w:val="center"/>
            </w:pPr>
            <w:r>
              <w:t>-</w:t>
            </w:r>
          </w:p>
        </w:tc>
        <w:tc>
          <w:tcPr>
            <w:tcW w:w="863" w:type="dxa"/>
            <w:tcMar>
              <w:left w:w="28" w:type="dxa"/>
              <w:right w:w="28" w:type="dxa"/>
            </w:tcMar>
            <w:vAlign w:val="center"/>
          </w:tcPr>
          <w:p w:rsidR="00096B93" w:rsidRDefault="00096B93" w:rsidP="00241C30">
            <w:pPr>
              <w:jc w:val="center"/>
            </w:pPr>
            <w:r>
              <w:t>1</w:t>
            </w:r>
          </w:p>
        </w:tc>
      </w:tr>
    </w:tbl>
    <w:p w:rsidR="00096B93" w:rsidRPr="00096B93" w:rsidRDefault="00096B93" w:rsidP="00096B93">
      <w:pPr>
        <w:rPr>
          <w:rFonts w:eastAsiaTheme="minorEastAsia"/>
          <w:bCs/>
          <w:szCs w:val="24"/>
          <w:u w:val="single"/>
          <w:lang w:eastAsia="ar-SA"/>
        </w:rPr>
      </w:pPr>
    </w:p>
    <w:p w:rsidR="00096B93" w:rsidRDefault="00096B93"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785A4F" w:rsidRPr="00D1404E" w:rsidRDefault="00096B93" w:rsidP="005C04BD">
      <w:pPr>
        <w:suppressAutoHyphens/>
        <w:spacing w:after="0" w:line="240" w:lineRule="auto"/>
        <w:rPr>
          <w:rFonts w:ascii="Times New Roman" w:eastAsia="Times New Roman" w:hAnsi="Times New Roman" w:cs="Times New Roman"/>
          <w:b/>
          <w:sz w:val="28"/>
          <w:szCs w:val="28"/>
          <w:lang w:eastAsia="ar-SA"/>
        </w:rPr>
      </w:pPr>
      <w:r w:rsidRPr="00D1404E">
        <w:rPr>
          <w:rFonts w:ascii="Times New Roman" w:eastAsia="Times New Roman" w:hAnsi="Times New Roman" w:cs="Times New Roman"/>
          <w:b/>
          <w:color w:val="FF0000"/>
          <w:sz w:val="28"/>
          <w:szCs w:val="28"/>
          <w:lang w:eastAsia="ar-SA"/>
        </w:rPr>
        <w:t>F</w:t>
      </w:r>
      <w:r w:rsidR="005C04BD" w:rsidRPr="00D1404E">
        <w:rPr>
          <w:rFonts w:ascii="Times New Roman" w:eastAsia="Times New Roman" w:hAnsi="Times New Roman" w:cs="Times New Roman"/>
          <w:b/>
          <w:color w:val="FF0000"/>
          <w:sz w:val="28"/>
          <w:szCs w:val="28"/>
          <w:lang w:eastAsia="ar-SA"/>
        </w:rPr>
        <w:t xml:space="preserve">- </w:t>
      </w:r>
      <w:r w:rsidR="00785A4F" w:rsidRPr="00D1404E">
        <w:rPr>
          <w:rFonts w:ascii="Times New Roman" w:eastAsia="Times New Roman" w:hAnsi="Times New Roman" w:cs="Times New Roman"/>
          <w:b/>
          <w:color w:val="FF0000"/>
          <w:sz w:val="28"/>
          <w:szCs w:val="28"/>
          <w:lang w:eastAsia="ar-SA"/>
        </w:rPr>
        <w:t>İÇ KARANTINA FAALIYETLERI</w:t>
      </w:r>
    </w:p>
    <w:p w:rsidR="00785A4F" w:rsidRPr="00C96E62" w:rsidRDefault="00785A4F" w:rsidP="00785A4F">
      <w:pPr>
        <w:suppressAutoHyphens/>
        <w:spacing w:after="0" w:line="240" w:lineRule="auto"/>
        <w:rPr>
          <w:rFonts w:ascii="Times New Roman" w:eastAsia="Times New Roman" w:hAnsi="Times New Roman" w:cs="Times New Roman"/>
          <w:sz w:val="24"/>
          <w:szCs w:val="24"/>
          <w:lang w:eastAsia="ar-SA"/>
        </w:rPr>
      </w:pPr>
    </w:p>
    <w:p w:rsidR="00785A4F" w:rsidRPr="00C96E62"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C96E62">
        <w:rPr>
          <w:rFonts w:ascii="Times New Roman" w:eastAsia="Times New Roman" w:hAnsi="Times New Roman" w:cs="Times New Roman"/>
          <w:sz w:val="24"/>
          <w:szCs w:val="24"/>
          <w:lang w:eastAsia="ar-SA"/>
        </w:rPr>
        <w:t xml:space="preserve">Bu bölüm içerisinde iç karantinaya tabi olan hastalık ve zararlıların, bulunduğu yerden diğer yerlere nakledilmesi veya yayılması, hastalık ve zararlıların bulunduğu yerde mücadelesinin yaptırılması, gerekli tedbirlerin alınması, fide, fidan, tohumluk ve aşı kalemi gibi bitki çoğaltılmasında kullanılan materyalin kontrolü veya sertifikasyonu, çeşitli yerlerde ve belirli pazar yerlerinde satılan fide ve fidanların kontrolü gibi konuların çalışmaları yapılmaktadır. </w:t>
      </w:r>
      <w:proofErr w:type="gramEnd"/>
    </w:p>
    <w:p w:rsidR="00785A4F" w:rsidRPr="00C96E62" w:rsidRDefault="00785A4F" w:rsidP="00785A4F">
      <w:pPr>
        <w:suppressAutoHyphens/>
        <w:spacing w:after="0" w:line="240" w:lineRule="auto"/>
        <w:ind w:firstLine="709"/>
        <w:jc w:val="both"/>
        <w:rPr>
          <w:rFonts w:ascii="Times New Roman" w:eastAsia="Times New Roman" w:hAnsi="Times New Roman" w:cs="Times New Roman"/>
          <w:sz w:val="24"/>
          <w:szCs w:val="24"/>
          <w:lang w:eastAsia="ar-SA"/>
        </w:rPr>
      </w:pPr>
    </w:p>
    <w:p w:rsidR="00785A4F" w:rsidRPr="00C96E62" w:rsidRDefault="00785A4F" w:rsidP="00096B93">
      <w:pPr>
        <w:suppressAutoHyphens/>
        <w:spacing w:after="0" w:line="240" w:lineRule="auto"/>
        <w:ind w:firstLine="567"/>
        <w:jc w:val="both"/>
        <w:rPr>
          <w:rFonts w:ascii="Times New Roman" w:eastAsia="Times New Roman" w:hAnsi="Times New Roman" w:cs="Times New Roman"/>
          <w:b/>
          <w:sz w:val="24"/>
          <w:szCs w:val="24"/>
          <w:u w:val="single"/>
          <w:lang w:eastAsia="ar-SA"/>
        </w:rPr>
      </w:pPr>
      <w:r w:rsidRPr="00C96E62">
        <w:rPr>
          <w:rFonts w:ascii="Times New Roman" w:eastAsia="Times New Roman" w:hAnsi="Times New Roman" w:cs="Times New Roman"/>
          <w:sz w:val="24"/>
          <w:szCs w:val="24"/>
          <w:lang w:eastAsia="ar-SA"/>
        </w:rPr>
        <w:t xml:space="preserve">İç Karantina hizmetlerinde; </w:t>
      </w:r>
      <w:r w:rsidR="00B56915">
        <w:rPr>
          <w:rFonts w:ascii="Times New Roman" w:eastAsia="Times New Roman" w:hAnsi="Times New Roman" w:cs="Times New Roman"/>
          <w:sz w:val="24"/>
          <w:szCs w:val="24"/>
          <w:lang w:eastAsia="ar-SA"/>
        </w:rPr>
        <w:t>2016 yılında</w:t>
      </w:r>
      <w:r>
        <w:rPr>
          <w:rFonts w:ascii="Times New Roman" w:eastAsia="Times New Roman" w:hAnsi="Times New Roman" w:cs="Times New Roman"/>
          <w:sz w:val="24"/>
          <w:szCs w:val="24"/>
          <w:lang w:eastAsia="ar-SA"/>
        </w:rPr>
        <w:t xml:space="preserve"> Bitki Pasaportu işlemlerinin İlçelere devir işlemi </w:t>
      </w:r>
      <w:proofErr w:type="gramStart"/>
      <w:r>
        <w:rPr>
          <w:rFonts w:ascii="Times New Roman" w:eastAsia="Times New Roman" w:hAnsi="Times New Roman" w:cs="Times New Roman"/>
          <w:sz w:val="24"/>
          <w:szCs w:val="24"/>
          <w:lang w:eastAsia="ar-SA"/>
        </w:rPr>
        <w:t>yapılmıştır.</w:t>
      </w:r>
      <w:r w:rsidRPr="00C96E62">
        <w:rPr>
          <w:rFonts w:ascii="Times New Roman" w:eastAsia="Times New Roman" w:hAnsi="Times New Roman" w:cs="Times New Roman"/>
          <w:sz w:val="24"/>
          <w:szCs w:val="24"/>
          <w:lang w:eastAsia="ar-SA"/>
        </w:rPr>
        <w:t>Bitki</w:t>
      </w:r>
      <w:proofErr w:type="gramEnd"/>
      <w:r w:rsidRPr="00C96E62">
        <w:rPr>
          <w:rFonts w:ascii="Times New Roman" w:eastAsia="Times New Roman" w:hAnsi="Times New Roman" w:cs="Times New Roman"/>
          <w:sz w:val="24"/>
          <w:szCs w:val="24"/>
          <w:lang w:eastAsia="ar-SA"/>
        </w:rPr>
        <w:t xml:space="preserve"> Pasaportu sistemine geçiş çalışmaları devam etmekte olup, yeni kurulan fidanlık ve fideliklerin Bitki Pasaportu kayıt sistemine girişleri yapılmıştır.  İşletmelerin yıllık toprak nematod ve patates siğil hastalığı (</w:t>
      </w:r>
      <w:r w:rsidRPr="00C96E62">
        <w:rPr>
          <w:rFonts w:ascii="Times New Roman" w:eastAsia="Times New Roman" w:hAnsi="Times New Roman" w:cs="Times New Roman"/>
          <w:i/>
          <w:sz w:val="24"/>
          <w:szCs w:val="24"/>
          <w:lang w:eastAsia="ar-SA"/>
        </w:rPr>
        <w:t>Synchytrium endobioticum)</w:t>
      </w:r>
      <w:r w:rsidRPr="00C96E62">
        <w:rPr>
          <w:rFonts w:ascii="Times New Roman" w:eastAsia="Times New Roman" w:hAnsi="Times New Roman" w:cs="Times New Roman"/>
          <w:sz w:val="24"/>
          <w:szCs w:val="24"/>
          <w:lang w:eastAsia="ar-SA"/>
        </w:rPr>
        <w:t xml:space="preserve">  tahlilleri yapılarak yenilenmesi işlemleri yapılmıştır. </w:t>
      </w:r>
    </w:p>
    <w:p w:rsidR="00785A4F" w:rsidRPr="00C96E62" w:rsidRDefault="00785A4F" w:rsidP="00785A4F">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 </w:t>
      </w:r>
    </w:p>
    <w:p w:rsidR="00785A4F" w:rsidRPr="00C96E62"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Ilimizde Dut Koşnili (</w:t>
      </w:r>
      <w:r w:rsidRPr="00C96E62">
        <w:rPr>
          <w:rFonts w:ascii="Times New Roman" w:eastAsia="Times New Roman" w:hAnsi="Times New Roman" w:cs="Times New Roman"/>
          <w:i/>
          <w:iCs/>
          <w:sz w:val="24"/>
          <w:szCs w:val="24"/>
          <w:lang w:eastAsia="ar-SA"/>
        </w:rPr>
        <w:t>Diaspis pentagona</w:t>
      </w:r>
      <w:r w:rsidRPr="00C96E62">
        <w:rPr>
          <w:rFonts w:ascii="Times New Roman" w:eastAsia="Times New Roman" w:hAnsi="Times New Roman" w:cs="Times New Roman"/>
          <w:sz w:val="24"/>
          <w:szCs w:val="24"/>
          <w:lang w:eastAsia="ar-SA"/>
        </w:rPr>
        <w:t>), Şeftali virgül koşnili (</w:t>
      </w:r>
      <w:r w:rsidRPr="00C96E62">
        <w:rPr>
          <w:rFonts w:ascii="Times New Roman" w:eastAsia="Times New Roman" w:hAnsi="Times New Roman" w:cs="Times New Roman"/>
          <w:i/>
          <w:iCs/>
          <w:sz w:val="24"/>
          <w:szCs w:val="24"/>
          <w:lang w:eastAsia="ar-SA"/>
        </w:rPr>
        <w:t>Coccomylitus halli</w:t>
      </w:r>
      <w:r w:rsidRPr="00C96E62">
        <w:rPr>
          <w:rFonts w:ascii="Times New Roman" w:eastAsia="Times New Roman" w:hAnsi="Times New Roman" w:cs="Times New Roman"/>
          <w:sz w:val="24"/>
          <w:szCs w:val="24"/>
          <w:lang w:eastAsia="ar-SA"/>
        </w:rPr>
        <w:t>), San-Jose kabuklu biti (</w:t>
      </w:r>
      <w:r w:rsidRPr="00C96E62">
        <w:rPr>
          <w:rFonts w:ascii="Times New Roman" w:eastAsia="Times New Roman" w:hAnsi="Times New Roman" w:cs="Times New Roman"/>
          <w:i/>
          <w:iCs/>
          <w:sz w:val="24"/>
          <w:szCs w:val="24"/>
          <w:lang w:eastAsia="ar-SA"/>
        </w:rPr>
        <w:t>Quatraspidictus pernieosus</w:t>
      </w:r>
      <w:r w:rsidRPr="00C96E62">
        <w:rPr>
          <w:rFonts w:ascii="Times New Roman" w:eastAsia="Times New Roman" w:hAnsi="Times New Roman" w:cs="Times New Roman"/>
          <w:sz w:val="24"/>
          <w:szCs w:val="24"/>
          <w:lang w:eastAsia="ar-SA"/>
        </w:rPr>
        <w:t>), Elma pamuklu biti (</w:t>
      </w:r>
      <w:r w:rsidRPr="00C96E62">
        <w:rPr>
          <w:rFonts w:ascii="Times New Roman" w:eastAsia="Times New Roman" w:hAnsi="Times New Roman" w:cs="Times New Roman"/>
          <w:i/>
          <w:iCs/>
          <w:sz w:val="24"/>
          <w:szCs w:val="24"/>
          <w:lang w:eastAsia="ar-SA"/>
        </w:rPr>
        <w:t>Eriosoma lanigerum</w:t>
      </w:r>
      <w:r w:rsidRPr="00C96E62">
        <w:rPr>
          <w:rFonts w:ascii="Times New Roman" w:eastAsia="Times New Roman" w:hAnsi="Times New Roman" w:cs="Times New Roman"/>
          <w:sz w:val="24"/>
          <w:szCs w:val="24"/>
          <w:lang w:eastAsia="ar-SA"/>
        </w:rPr>
        <w:t>), Pembe kurt (</w:t>
      </w:r>
      <w:r w:rsidRPr="00C96E62">
        <w:rPr>
          <w:rFonts w:ascii="Times New Roman" w:eastAsia="Times New Roman" w:hAnsi="Times New Roman" w:cs="Times New Roman"/>
          <w:i/>
          <w:iCs/>
          <w:sz w:val="24"/>
          <w:szCs w:val="24"/>
          <w:lang w:eastAsia="ar-SA"/>
        </w:rPr>
        <w:t>Pectinophora gossypiella</w:t>
      </w:r>
      <w:r w:rsidRPr="00C96E62">
        <w:rPr>
          <w:rFonts w:ascii="Times New Roman" w:eastAsia="Times New Roman" w:hAnsi="Times New Roman" w:cs="Times New Roman"/>
          <w:sz w:val="24"/>
          <w:szCs w:val="24"/>
          <w:lang w:eastAsia="ar-SA"/>
        </w:rPr>
        <w:t xml:space="preserve">), Turunçgil </w:t>
      </w:r>
      <w:proofErr w:type="gramStart"/>
      <w:r w:rsidRPr="00C96E62">
        <w:rPr>
          <w:rFonts w:ascii="Times New Roman" w:eastAsia="Times New Roman" w:hAnsi="Times New Roman" w:cs="Times New Roman"/>
          <w:sz w:val="24"/>
          <w:szCs w:val="24"/>
          <w:lang w:eastAsia="ar-SA"/>
        </w:rPr>
        <w:t>beyaz sineği</w:t>
      </w:r>
      <w:proofErr w:type="gramEnd"/>
      <w:r w:rsidRPr="00C96E62">
        <w:rPr>
          <w:rFonts w:ascii="Times New Roman" w:eastAsia="Times New Roman" w:hAnsi="Times New Roman" w:cs="Times New Roman"/>
          <w:sz w:val="24"/>
          <w:szCs w:val="24"/>
          <w:lang w:eastAsia="ar-SA"/>
        </w:rPr>
        <w:t xml:space="preserve"> (</w:t>
      </w:r>
      <w:r w:rsidRPr="00C96E62">
        <w:rPr>
          <w:rFonts w:ascii="Times New Roman" w:eastAsia="Times New Roman" w:hAnsi="Times New Roman" w:cs="Times New Roman"/>
          <w:i/>
          <w:iCs/>
          <w:sz w:val="24"/>
          <w:szCs w:val="24"/>
          <w:lang w:eastAsia="ar-SA"/>
        </w:rPr>
        <w:t>Dialarides citri-Parabemisia myrcia</w:t>
      </w:r>
      <w:r w:rsidRPr="00C96E62">
        <w:rPr>
          <w:rFonts w:ascii="Times New Roman" w:eastAsia="Times New Roman" w:hAnsi="Times New Roman" w:cs="Times New Roman"/>
          <w:sz w:val="24"/>
          <w:szCs w:val="24"/>
          <w:lang w:eastAsia="ar-SA"/>
        </w:rPr>
        <w:t>), Patates güvesi (</w:t>
      </w:r>
      <w:r w:rsidRPr="00C96E62">
        <w:rPr>
          <w:rFonts w:ascii="Times New Roman" w:eastAsia="Times New Roman" w:hAnsi="Times New Roman" w:cs="Times New Roman"/>
          <w:i/>
          <w:iCs/>
          <w:sz w:val="24"/>
          <w:szCs w:val="24"/>
          <w:lang w:eastAsia="ar-SA"/>
        </w:rPr>
        <w:t>Gnarimoscihema opercumlella</w:t>
      </w:r>
      <w:r w:rsidRPr="00C96E62">
        <w:rPr>
          <w:rFonts w:ascii="Times New Roman" w:eastAsia="Times New Roman" w:hAnsi="Times New Roman" w:cs="Times New Roman"/>
          <w:sz w:val="24"/>
          <w:szCs w:val="24"/>
          <w:lang w:eastAsia="ar-SA"/>
        </w:rPr>
        <w:t>), Patates böceği (</w:t>
      </w:r>
      <w:r w:rsidRPr="00C96E62">
        <w:rPr>
          <w:rFonts w:ascii="Times New Roman" w:eastAsia="Times New Roman" w:hAnsi="Times New Roman" w:cs="Times New Roman"/>
          <w:i/>
          <w:iCs/>
          <w:sz w:val="24"/>
          <w:szCs w:val="24"/>
          <w:lang w:eastAsia="ar-SA"/>
        </w:rPr>
        <w:t>Leptinotersa decemlineata</w:t>
      </w:r>
      <w:r w:rsidRPr="00C96E62">
        <w:rPr>
          <w:rFonts w:ascii="Times New Roman" w:eastAsia="Times New Roman" w:hAnsi="Times New Roman" w:cs="Times New Roman"/>
          <w:sz w:val="24"/>
          <w:szCs w:val="24"/>
          <w:lang w:eastAsia="ar-SA"/>
        </w:rPr>
        <w:t>), Floxsera (</w:t>
      </w:r>
      <w:r w:rsidRPr="00C96E62">
        <w:rPr>
          <w:rFonts w:ascii="Times New Roman" w:eastAsia="Times New Roman" w:hAnsi="Times New Roman" w:cs="Times New Roman"/>
          <w:i/>
          <w:iCs/>
          <w:sz w:val="24"/>
          <w:szCs w:val="24"/>
          <w:lang w:eastAsia="ar-SA"/>
        </w:rPr>
        <w:t>Viteus vitifolli</w:t>
      </w:r>
      <w:r w:rsidRPr="00C96E62">
        <w:rPr>
          <w:rFonts w:ascii="Times New Roman" w:eastAsia="Times New Roman" w:hAnsi="Times New Roman" w:cs="Times New Roman"/>
          <w:sz w:val="24"/>
          <w:szCs w:val="24"/>
          <w:lang w:eastAsia="ar-SA"/>
        </w:rPr>
        <w:t>) gibi zararlılar, Turunçgil göz yanıklığı (</w:t>
      </w:r>
      <w:r w:rsidRPr="00C96E62">
        <w:rPr>
          <w:rFonts w:ascii="Times New Roman" w:eastAsia="Times New Roman" w:hAnsi="Times New Roman" w:cs="Times New Roman"/>
          <w:i/>
          <w:iCs/>
          <w:sz w:val="24"/>
          <w:szCs w:val="24"/>
          <w:lang w:eastAsia="ar-SA"/>
        </w:rPr>
        <w:t>Phytomonas syringe</w:t>
      </w:r>
      <w:r w:rsidRPr="00C96E62">
        <w:rPr>
          <w:rFonts w:ascii="Times New Roman" w:eastAsia="Times New Roman" w:hAnsi="Times New Roman" w:cs="Times New Roman"/>
          <w:sz w:val="24"/>
          <w:szCs w:val="24"/>
          <w:lang w:eastAsia="ar-SA"/>
        </w:rPr>
        <w:t>), Zeytin dal kanseri (</w:t>
      </w:r>
      <w:r w:rsidRPr="00C96E62">
        <w:rPr>
          <w:rFonts w:ascii="Times New Roman" w:eastAsia="Times New Roman" w:hAnsi="Times New Roman" w:cs="Times New Roman"/>
          <w:i/>
          <w:iCs/>
          <w:sz w:val="24"/>
          <w:szCs w:val="24"/>
          <w:lang w:eastAsia="ar-SA"/>
        </w:rPr>
        <w:t>Pseudomonas savastarci</w:t>
      </w:r>
      <w:r w:rsidRPr="00C96E62">
        <w:rPr>
          <w:rFonts w:ascii="Times New Roman" w:eastAsia="Times New Roman" w:hAnsi="Times New Roman" w:cs="Times New Roman"/>
          <w:sz w:val="24"/>
          <w:szCs w:val="24"/>
          <w:lang w:eastAsia="ar-SA"/>
        </w:rPr>
        <w:t>) gibi bakteriyel hastalıklar, Turunçgillerde Sarı Damar Açılması(</w:t>
      </w:r>
      <w:r w:rsidRPr="00C96E62">
        <w:rPr>
          <w:rFonts w:ascii="Times New Roman" w:eastAsia="Times New Roman" w:hAnsi="Times New Roman" w:cs="Times New Roman"/>
          <w:i/>
          <w:sz w:val="24"/>
          <w:szCs w:val="24"/>
          <w:lang w:eastAsia="ar-SA"/>
        </w:rPr>
        <w:t>Citrus yellow vein clearing virüs</w:t>
      </w:r>
      <w:r w:rsidRPr="00C96E62">
        <w:rPr>
          <w:rFonts w:ascii="Times New Roman" w:eastAsia="Times New Roman" w:hAnsi="Times New Roman" w:cs="Times New Roman"/>
          <w:sz w:val="24"/>
          <w:szCs w:val="24"/>
          <w:lang w:eastAsia="ar-SA"/>
        </w:rPr>
        <w:t xml:space="preserve"> (CYVCV), Cüceleşme (</w:t>
      </w:r>
      <w:r w:rsidRPr="00C96E62">
        <w:rPr>
          <w:rFonts w:ascii="Times New Roman" w:eastAsia="Times New Roman" w:hAnsi="Times New Roman" w:cs="Times New Roman"/>
          <w:i/>
          <w:iCs/>
          <w:sz w:val="24"/>
          <w:szCs w:val="24"/>
          <w:lang w:eastAsia="ar-SA"/>
        </w:rPr>
        <w:t>Exocortis</w:t>
      </w:r>
      <w:r w:rsidRPr="00C96E62">
        <w:rPr>
          <w:rFonts w:ascii="Times New Roman" w:eastAsia="Times New Roman" w:hAnsi="Times New Roman" w:cs="Times New Roman"/>
          <w:sz w:val="24"/>
          <w:szCs w:val="24"/>
          <w:lang w:eastAsia="ar-SA"/>
        </w:rPr>
        <w:t>), Kavlama (</w:t>
      </w:r>
      <w:r w:rsidRPr="00C96E62">
        <w:rPr>
          <w:rFonts w:ascii="Times New Roman" w:eastAsia="Times New Roman" w:hAnsi="Times New Roman" w:cs="Times New Roman"/>
          <w:i/>
          <w:iCs/>
          <w:sz w:val="24"/>
          <w:szCs w:val="24"/>
          <w:lang w:eastAsia="ar-SA"/>
        </w:rPr>
        <w:t>Prososis),</w:t>
      </w:r>
      <w:r w:rsidRPr="00C96E62">
        <w:rPr>
          <w:rFonts w:ascii="Times New Roman" w:eastAsia="Times New Roman" w:hAnsi="Times New Roman" w:cs="Times New Roman"/>
          <w:sz w:val="24"/>
          <w:szCs w:val="24"/>
          <w:lang w:eastAsia="ar-SA"/>
        </w:rPr>
        <w:t xml:space="preserve"> Göçüren (</w:t>
      </w:r>
      <w:r w:rsidRPr="00C96E62">
        <w:rPr>
          <w:rFonts w:ascii="Times New Roman" w:eastAsia="Times New Roman" w:hAnsi="Times New Roman" w:cs="Times New Roman"/>
          <w:i/>
          <w:iCs/>
          <w:sz w:val="24"/>
          <w:szCs w:val="24"/>
          <w:lang w:eastAsia="ar-SA"/>
        </w:rPr>
        <w:t>Tristeza),</w:t>
      </w:r>
      <w:r w:rsidRPr="00C96E62">
        <w:rPr>
          <w:rFonts w:ascii="Times New Roman" w:eastAsia="Times New Roman" w:hAnsi="Times New Roman" w:cs="Times New Roman"/>
          <w:sz w:val="24"/>
          <w:szCs w:val="24"/>
          <w:lang w:eastAsia="ar-SA"/>
        </w:rPr>
        <w:t xml:space="preserve"> Taşlaşma (</w:t>
      </w:r>
      <w:r w:rsidRPr="00C96E62">
        <w:rPr>
          <w:rFonts w:ascii="Times New Roman" w:eastAsia="Times New Roman" w:hAnsi="Times New Roman" w:cs="Times New Roman"/>
          <w:i/>
          <w:iCs/>
          <w:sz w:val="24"/>
          <w:szCs w:val="24"/>
          <w:lang w:eastAsia="ar-SA"/>
        </w:rPr>
        <w:t>Impretratura),</w:t>
      </w:r>
      <w:r w:rsidRPr="00C96E62">
        <w:rPr>
          <w:rFonts w:ascii="Times New Roman" w:eastAsia="Times New Roman" w:hAnsi="Times New Roman" w:cs="Times New Roman"/>
          <w:sz w:val="24"/>
          <w:szCs w:val="24"/>
          <w:lang w:eastAsia="ar-SA"/>
        </w:rPr>
        <w:t xml:space="preserve"> Gözenek (</w:t>
      </w:r>
      <w:r w:rsidRPr="00C96E62">
        <w:rPr>
          <w:rFonts w:ascii="Times New Roman" w:eastAsia="Times New Roman" w:hAnsi="Times New Roman" w:cs="Times New Roman"/>
          <w:i/>
          <w:iCs/>
          <w:sz w:val="24"/>
          <w:szCs w:val="24"/>
          <w:lang w:eastAsia="ar-SA"/>
        </w:rPr>
        <w:t>Xyloprosis</w:t>
      </w:r>
      <w:r w:rsidRPr="00C96E62">
        <w:rPr>
          <w:rFonts w:ascii="Times New Roman" w:eastAsia="Times New Roman" w:hAnsi="Times New Roman" w:cs="Times New Roman"/>
          <w:sz w:val="24"/>
          <w:szCs w:val="24"/>
          <w:lang w:eastAsia="ar-SA"/>
        </w:rPr>
        <w:t>), Limon elek boruları nekrozu (</w:t>
      </w:r>
      <w:r w:rsidRPr="00C96E62">
        <w:rPr>
          <w:rFonts w:ascii="Times New Roman" w:eastAsia="Times New Roman" w:hAnsi="Times New Roman" w:cs="Times New Roman"/>
          <w:i/>
          <w:iCs/>
          <w:sz w:val="24"/>
          <w:szCs w:val="24"/>
          <w:lang w:eastAsia="ar-SA"/>
        </w:rPr>
        <w:t>lemonsis ve tabenec Rosis</w:t>
      </w:r>
      <w:r w:rsidRPr="00C96E62">
        <w:rPr>
          <w:rFonts w:ascii="Times New Roman" w:eastAsia="Times New Roman" w:hAnsi="Times New Roman" w:cs="Times New Roman"/>
          <w:sz w:val="24"/>
          <w:szCs w:val="24"/>
          <w:lang w:eastAsia="ar-SA"/>
        </w:rPr>
        <w:t>) gibi virüsler, Turunçgillerde Palamutlaşma (</w:t>
      </w:r>
      <w:r w:rsidRPr="00C96E62">
        <w:rPr>
          <w:rFonts w:ascii="Times New Roman" w:eastAsia="Times New Roman" w:hAnsi="Times New Roman" w:cs="Times New Roman"/>
          <w:i/>
          <w:iCs/>
          <w:sz w:val="24"/>
          <w:szCs w:val="24"/>
          <w:lang w:eastAsia="ar-SA"/>
        </w:rPr>
        <w:t>Stapborn</w:t>
      </w:r>
      <w:r w:rsidRPr="00C96E62">
        <w:rPr>
          <w:rFonts w:ascii="Times New Roman" w:eastAsia="Times New Roman" w:hAnsi="Times New Roman" w:cs="Times New Roman"/>
          <w:sz w:val="24"/>
          <w:szCs w:val="24"/>
          <w:lang w:eastAsia="ar-SA"/>
        </w:rPr>
        <w:t>) gibi mycoplasma hastalığı ve Turunçgil nematodu (</w:t>
      </w:r>
      <w:r w:rsidRPr="00C96E62">
        <w:rPr>
          <w:rFonts w:ascii="Times New Roman" w:eastAsia="Times New Roman" w:hAnsi="Times New Roman" w:cs="Times New Roman"/>
          <w:i/>
          <w:iCs/>
          <w:sz w:val="24"/>
          <w:szCs w:val="24"/>
          <w:lang w:eastAsia="ar-SA"/>
        </w:rPr>
        <w:t>Tylenclasilus semiprotram</w:t>
      </w:r>
      <w:r w:rsidRPr="00C96E62">
        <w:rPr>
          <w:rFonts w:ascii="Times New Roman" w:eastAsia="Times New Roman" w:hAnsi="Times New Roman" w:cs="Times New Roman"/>
          <w:sz w:val="24"/>
          <w:szCs w:val="24"/>
          <w:lang w:eastAsia="ar-SA"/>
        </w:rPr>
        <w:t>), Kök Ur Nematodu (</w:t>
      </w:r>
      <w:r w:rsidRPr="00C96E62">
        <w:rPr>
          <w:rFonts w:ascii="Times New Roman" w:eastAsia="Times New Roman" w:hAnsi="Times New Roman" w:cs="Times New Roman"/>
          <w:i/>
          <w:iCs/>
          <w:sz w:val="24"/>
          <w:szCs w:val="24"/>
          <w:lang w:eastAsia="ar-SA"/>
        </w:rPr>
        <w:t>Melcidogyhne Spp.</w:t>
      </w:r>
      <w:r w:rsidRPr="00C96E62">
        <w:rPr>
          <w:rFonts w:ascii="Times New Roman" w:eastAsia="Times New Roman" w:hAnsi="Times New Roman" w:cs="Times New Roman"/>
          <w:sz w:val="24"/>
          <w:szCs w:val="24"/>
          <w:lang w:eastAsia="ar-SA"/>
        </w:rPr>
        <w:t>), Soğan Sak Nematodu (</w:t>
      </w:r>
      <w:r w:rsidRPr="00C96E62">
        <w:rPr>
          <w:rFonts w:ascii="Times New Roman" w:eastAsia="Times New Roman" w:hAnsi="Times New Roman" w:cs="Times New Roman"/>
          <w:i/>
          <w:iCs/>
          <w:sz w:val="24"/>
          <w:szCs w:val="24"/>
          <w:lang w:eastAsia="ar-SA"/>
        </w:rPr>
        <w:t>Ditylenchus dipcaci</w:t>
      </w:r>
      <w:r w:rsidRPr="00C96E62">
        <w:rPr>
          <w:rFonts w:ascii="Times New Roman" w:eastAsia="Times New Roman" w:hAnsi="Times New Roman" w:cs="Times New Roman"/>
          <w:sz w:val="24"/>
          <w:szCs w:val="24"/>
          <w:lang w:eastAsia="ar-SA"/>
        </w:rPr>
        <w:t>) gibi nematodlar iç karantinaya tabi olanlardır.</w:t>
      </w:r>
    </w:p>
    <w:p w:rsidR="00785A4F" w:rsidRPr="00C96E62" w:rsidRDefault="00785A4F" w:rsidP="00785A4F">
      <w:pPr>
        <w:suppressAutoHyphens/>
        <w:spacing w:after="0" w:line="240" w:lineRule="auto"/>
        <w:jc w:val="both"/>
        <w:rPr>
          <w:rFonts w:ascii="Times New Roman" w:eastAsia="Times New Roman" w:hAnsi="Times New Roman" w:cs="Times New Roman"/>
          <w:sz w:val="24"/>
          <w:szCs w:val="24"/>
          <w:lang w:eastAsia="ar-SA"/>
        </w:rPr>
      </w:pPr>
    </w:p>
    <w:p w:rsidR="00785A4F" w:rsidRPr="00C96E62"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 xml:space="preserve">Zirai ürünlerimizde görülen iç karantinaya tabi yukarıda belirtilen zararlılar, Hastalık, Virüs ve Nematodlar üzerinde titizlikle durulmaktadır. Sık sık yapılan kontrollerde görülen eksiklikler tamamlatılmakta, alınması gereken tedbirlerin en kısa zamanda yaptırılması sağlanmaktadır. </w:t>
      </w:r>
    </w:p>
    <w:p w:rsidR="00785A4F" w:rsidRPr="00C96E62" w:rsidRDefault="00785A4F" w:rsidP="00785A4F">
      <w:pPr>
        <w:suppressAutoHyphens/>
        <w:spacing w:after="0" w:line="240" w:lineRule="auto"/>
        <w:ind w:firstLine="709"/>
        <w:jc w:val="both"/>
        <w:rPr>
          <w:rFonts w:ascii="Times New Roman" w:eastAsia="Times New Roman" w:hAnsi="Times New Roman" w:cs="Times New Roman"/>
          <w:b/>
          <w:sz w:val="24"/>
          <w:szCs w:val="24"/>
          <w:lang w:eastAsia="ar-SA"/>
        </w:rPr>
      </w:pPr>
    </w:p>
    <w:p w:rsidR="00096B93" w:rsidRPr="00C96E62" w:rsidRDefault="00096B93" w:rsidP="00785A4F">
      <w:pPr>
        <w:suppressAutoHyphens/>
        <w:spacing w:after="0" w:line="240" w:lineRule="auto"/>
        <w:ind w:firstLine="709"/>
        <w:jc w:val="both"/>
        <w:rPr>
          <w:rFonts w:ascii="Times New Roman" w:eastAsia="Times New Roman" w:hAnsi="Times New Roman" w:cs="Times New Roman"/>
          <w:b/>
          <w:sz w:val="24"/>
          <w:szCs w:val="24"/>
          <w:lang w:eastAsia="ar-SA"/>
        </w:rPr>
      </w:pPr>
    </w:p>
    <w:p w:rsidR="00785A4F" w:rsidRPr="00D1404E" w:rsidRDefault="00096B93" w:rsidP="00096B93">
      <w:pPr>
        <w:suppressAutoHyphens/>
        <w:spacing w:after="0" w:line="240" w:lineRule="auto"/>
        <w:jc w:val="both"/>
        <w:rPr>
          <w:rFonts w:ascii="Times New Roman" w:eastAsia="Times New Roman" w:hAnsi="Times New Roman" w:cs="Times New Roman"/>
          <w:b/>
          <w:color w:val="FF0000"/>
          <w:sz w:val="28"/>
          <w:szCs w:val="28"/>
          <w:lang w:eastAsia="ar-SA"/>
        </w:rPr>
      </w:pPr>
      <w:r w:rsidRPr="00D1404E">
        <w:rPr>
          <w:rFonts w:ascii="Times New Roman" w:eastAsia="Times New Roman" w:hAnsi="Times New Roman" w:cs="Times New Roman"/>
          <w:b/>
          <w:color w:val="FF0000"/>
          <w:sz w:val="28"/>
          <w:szCs w:val="28"/>
          <w:lang w:eastAsia="ar-SA"/>
        </w:rPr>
        <w:lastRenderedPageBreak/>
        <w:t xml:space="preserve">G- </w:t>
      </w:r>
      <w:r w:rsidR="00785A4F" w:rsidRPr="00D1404E">
        <w:rPr>
          <w:rFonts w:ascii="Times New Roman" w:eastAsia="Times New Roman" w:hAnsi="Times New Roman" w:cs="Times New Roman"/>
          <w:b/>
          <w:color w:val="FF0000"/>
          <w:sz w:val="28"/>
          <w:szCs w:val="28"/>
          <w:lang w:eastAsia="ar-SA"/>
        </w:rPr>
        <w:t>DIŞ KARANTINA</w:t>
      </w:r>
      <w:r w:rsidRPr="00D1404E">
        <w:rPr>
          <w:rFonts w:ascii="Times New Roman" w:eastAsia="Times New Roman" w:hAnsi="Times New Roman" w:cs="Times New Roman"/>
          <w:b/>
          <w:color w:val="FF0000"/>
          <w:sz w:val="28"/>
          <w:szCs w:val="28"/>
          <w:lang w:eastAsia="ar-SA"/>
        </w:rPr>
        <w:t xml:space="preserve"> FAALİYETLERİ</w:t>
      </w:r>
    </w:p>
    <w:p w:rsidR="00096B93" w:rsidRPr="00096B93" w:rsidRDefault="00096B93" w:rsidP="00096B93">
      <w:pPr>
        <w:suppressAutoHyphens/>
        <w:spacing w:after="0" w:line="240" w:lineRule="auto"/>
        <w:jc w:val="both"/>
        <w:rPr>
          <w:rFonts w:ascii="Times New Roman" w:eastAsia="Times New Roman" w:hAnsi="Times New Roman" w:cs="Times New Roman"/>
          <w:b/>
          <w:color w:val="FF0000"/>
          <w:sz w:val="24"/>
          <w:szCs w:val="24"/>
          <w:lang w:eastAsia="ar-SA"/>
        </w:rPr>
      </w:pPr>
    </w:p>
    <w:p w:rsidR="00785A4F" w:rsidRPr="00C96E62" w:rsidRDefault="00785A4F" w:rsidP="00785A4F">
      <w:pPr>
        <w:suppressAutoHyphens/>
        <w:spacing w:after="0" w:line="240" w:lineRule="auto"/>
        <w:jc w:val="both"/>
        <w:rPr>
          <w:rFonts w:ascii="Times New Roman" w:eastAsia="Times New Roman" w:hAnsi="Times New Roman" w:cs="Times New Roman"/>
          <w:sz w:val="24"/>
          <w:szCs w:val="24"/>
          <w:lang w:eastAsia="ar-SA"/>
        </w:rPr>
      </w:pPr>
      <w:r w:rsidRPr="00C96E62">
        <w:rPr>
          <w:rFonts w:ascii="Times New Roman" w:eastAsia="Times New Roman" w:hAnsi="Times New Roman" w:cs="Times New Roman"/>
          <w:sz w:val="24"/>
          <w:szCs w:val="24"/>
          <w:lang w:eastAsia="ar-SA"/>
        </w:rPr>
        <w:tab/>
        <w:t xml:space="preserve">Ihracat ve ithalat adı altında iki kısımda yürütülmektedir. </w:t>
      </w:r>
    </w:p>
    <w:p w:rsidR="00B47F3D" w:rsidRDefault="00785A4F" w:rsidP="00B47F3D">
      <w:pPr>
        <w:suppressAutoHyphens/>
        <w:spacing w:after="0" w:line="240" w:lineRule="auto"/>
        <w:ind w:firstLine="709"/>
        <w:jc w:val="both"/>
        <w:rPr>
          <w:b/>
          <w:lang w:eastAsia="tr-TR"/>
        </w:rPr>
      </w:pPr>
      <w:r w:rsidRPr="00C96E62">
        <w:rPr>
          <w:rFonts w:ascii="Times New Roman" w:eastAsia="Times New Roman" w:hAnsi="Times New Roman" w:cs="Times New Roman"/>
          <w:sz w:val="24"/>
          <w:szCs w:val="24"/>
          <w:lang w:eastAsia="ar-SA"/>
        </w:rPr>
        <w:t xml:space="preserve">Zirai ürün ithalat veya ihracat yapmak isteyen firmalar veya temsilcileri dilekçe ile müracaatları üzerine Zirai Karantina işlemleri talimatlara ve tüzüklere uygun olarak yapılmakta olup, ithalat veya ihracatcı firma veya temsilciliklerine mevzuatların </w:t>
      </w:r>
      <w:proofErr w:type="gramStart"/>
      <w:r w:rsidRPr="00C96E62">
        <w:rPr>
          <w:rFonts w:ascii="Times New Roman" w:eastAsia="Times New Roman" w:hAnsi="Times New Roman" w:cs="Times New Roman"/>
          <w:sz w:val="24"/>
          <w:szCs w:val="24"/>
          <w:lang w:eastAsia="ar-SA"/>
        </w:rPr>
        <w:t>dahilinde</w:t>
      </w:r>
      <w:proofErr w:type="gramEnd"/>
      <w:r w:rsidRPr="00C96E62">
        <w:rPr>
          <w:rFonts w:ascii="Times New Roman" w:eastAsia="Times New Roman" w:hAnsi="Times New Roman" w:cs="Times New Roman"/>
          <w:sz w:val="24"/>
          <w:szCs w:val="24"/>
          <w:lang w:eastAsia="ar-SA"/>
        </w:rPr>
        <w:t xml:space="preserve"> azami kolaylık gösterilerek zaman kaybına mani olunmaktadır.</w:t>
      </w:r>
    </w:p>
    <w:p w:rsidR="00B47F3D" w:rsidRPr="00BB19EA" w:rsidRDefault="00B47F3D" w:rsidP="00B47F3D">
      <w:pPr>
        <w:rPr>
          <w:lang w:eastAsia="tr-TR"/>
        </w:rPr>
      </w:pPr>
      <w:r w:rsidRPr="00BB19EA">
        <w:rPr>
          <w:b/>
          <w:lang w:eastAsia="tr-TR"/>
        </w:rPr>
        <w:t>DIŞ KARANTİNA ÇALIŞMALARI</w:t>
      </w:r>
      <w:r w:rsidRPr="00BB19EA">
        <w:rPr>
          <w:lang w:eastAsia="tr-TR"/>
        </w:rPr>
        <w:t xml:space="preserve"> </w:t>
      </w:r>
    </w:p>
    <w:tbl>
      <w:tblPr>
        <w:tblW w:w="7394" w:type="dxa"/>
        <w:tblCellMar>
          <w:left w:w="0" w:type="dxa"/>
          <w:right w:w="0" w:type="dxa"/>
        </w:tblCellMar>
        <w:tblLook w:val="0600" w:firstRow="0" w:lastRow="0" w:firstColumn="0" w:lastColumn="0" w:noHBand="1" w:noVBand="1"/>
      </w:tblPr>
      <w:tblGrid>
        <w:gridCol w:w="2820"/>
        <w:gridCol w:w="960"/>
        <w:gridCol w:w="3614"/>
      </w:tblGrid>
      <w:tr w:rsidR="00B47F3D" w:rsidRPr="00BB19EA" w:rsidTr="00B47F3D">
        <w:trPr>
          <w:trHeight w:val="474"/>
        </w:trPr>
        <w:tc>
          <w:tcPr>
            <w:tcW w:w="3780" w:type="dxa"/>
            <w:gridSpan w:val="2"/>
            <w:tcBorders>
              <w:top w:val="double" w:sz="6" w:space="0" w:color="000000"/>
              <w:left w:val="double" w:sz="6" w:space="0" w:color="000000"/>
              <w:bottom w:val="double" w:sz="6" w:space="0" w:color="000000"/>
              <w:right w:val="double" w:sz="6" w:space="0" w:color="000000"/>
            </w:tcBorders>
            <w:shd w:val="clear" w:color="auto" w:fill="95B3D7"/>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İHRACAT DEĞERLERİ</w:t>
            </w:r>
          </w:p>
        </w:tc>
        <w:tc>
          <w:tcPr>
            <w:tcW w:w="3614" w:type="dxa"/>
            <w:tcBorders>
              <w:top w:val="double" w:sz="6" w:space="0" w:color="000000"/>
              <w:left w:val="double" w:sz="6" w:space="0" w:color="000000"/>
              <w:bottom w:val="double" w:sz="6" w:space="0" w:color="000000"/>
              <w:right w:val="double" w:sz="6" w:space="0" w:color="000000"/>
            </w:tcBorders>
            <w:shd w:val="clear" w:color="auto" w:fill="95B3D7"/>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b/>
                <w:bCs/>
                <w:lang w:eastAsia="tr-TR"/>
              </w:rPr>
              <w:t>2017 Yılı TOPLAM</w:t>
            </w:r>
          </w:p>
        </w:tc>
      </w:tr>
      <w:tr w:rsidR="00B47F3D" w:rsidRPr="00BB19EA" w:rsidTr="00B47F3D">
        <w:trPr>
          <w:trHeight w:val="393"/>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Yaş Sebze Meyve</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233.847.632</w:t>
            </w:r>
          </w:p>
        </w:tc>
      </w:tr>
      <w:tr w:rsidR="00B47F3D" w:rsidRPr="00BB19EA" w:rsidTr="00B47F3D">
        <w:trPr>
          <w:trHeight w:val="223"/>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Diğer Bitkisel Ürün</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12.046.085</w:t>
            </w:r>
          </w:p>
        </w:tc>
      </w:tr>
      <w:tr w:rsidR="00B47F3D" w:rsidRPr="00BB19EA" w:rsidTr="00B47F3D">
        <w:trPr>
          <w:trHeight w:val="172"/>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(lt)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119"/>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Fide, Fidan</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1.140.754</w:t>
            </w:r>
          </w:p>
        </w:tc>
      </w:tr>
      <w:tr w:rsidR="00B47F3D" w:rsidRPr="00BB19EA" w:rsidTr="00B47F3D">
        <w:trPr>
          <w:trHeight w:val="209"/>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Süs Bitkisi, Kesme Çiçek</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29.486</w:t>
            </w:r>
          </w:p>
        </w:tc>
      </w:tr>
      <w:tr w:rsidR="00B47F3D" w:rsidRPr="00BB19EA" w:rsidTr="00B47F3D">
        <w:trPr>
          <w:trHeight w:val="158"/>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247"/>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Tohum</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16.382</w:t>
            </w:r>
          </w:p>
        </w:tc>
      </w:tr>
      <w:tr w:rsidR="00B47F3D" w:rsidRPr="00BB19EA" w:rsidTr="00B47F3D">
        <w:trPr>
          <w:trHeight w:val="195"/>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143"/>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hideMark/>
          </w:tcPr>
          <w:p w:rsidR="00B47F3D" w:rsidRPr="00BB19EA" w:rsidRDefault="00B47F3D" w:rsidP="0010468C">
            <w:pPr>
              <w:rPr>
                <w:lang w:eastAsia="tr-TR"/>
              </w:rPr>
            </w:pPr>
            <w:r w:rsidRPr="00BB19EA">
              <w:rPr>
                <w:b/>
                <w:bCs/>
                <w:lang w:eastAsia="tr-TR"/>
              </w:rPr>
              <w:t>Orman Ürünleri</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1.084.111</w:t>
            </w:r>
          </w:p>
        </w:tc>
      </w:tr>
      <w:tr w:rsidR="00B47F3D" w:rsidRPr="00BB19EA" w:rsidTr="00B47F3D">
        <w:trPr>
          <w:trHeight w:val="91"/>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(ton)</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5.247</w:t>
            </w:r>
          </w:p>
        </w:tc>
      </w:tr>
      <w:tr w:rsidR="00B47F3D" w:rsidRPr="00BB19EA" w:rsidTr="00B47F3D">
        <w:trPr>
          <w:trHeight w:val="182"/>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(m3)</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6.818</w:t>
            </w:r>
          </w:p>
        </w:tc>
      </w:tr>
      <w:tr w:rsidR="00B47F3D" w:rsidRPr="00BB19EA" w:rsidTr="00B47F3D">
        <w:trPr>
          <w:trHeight w:val="271"/>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Faydalı Böcek</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220.000</w:t>
            </w:r>
          </w:p>
        </w:tc>
      </w:tr>
      <w:tr w:rsidR="00B47F3D" w:rsidRPr="00BB19EA" w:rsidTr="00B47F3D">
        <w:trPr>
          <w:trHeight w:val="220"/>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309"/>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Torf</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382.180</w:t>
            </w:r>
          </w:p>
        </w:tc>
      </w:tr>
      <w:tr w:rsidR="00B47F3D" w:rsidRPr="00BB19EA" w:rsidTr="00B47F3D">
        <w:trPr>
          <w:trHeight w:val="215"/>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tcPr>
          <w:p w:rsidR="00B47F3D" w:rsidRPr="00BB19EA" w:rsidRDefault="00B47F3D" w:rsidP="0010468C">
            <w:pPr>
              <w:jc w:val="right"/>
              <w:rPr>
                <w:lang w:eastAsia="tr-TR"/>
              </w:rPr>
            </w:pPr>
          </w:p>
        </w:tc>
      </w:tr>
      <w:tr w:rsidR="00B47F3D" w:rsidRPr="00BB19EA" w:rsidTr="00B47F3D">
        <w:trPr>
          <w:trHeight w:val="178"/>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Transit</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24.267</w:t>
            </w:r>
          </w:p>
        </w:tc>
      </w:tr>
      <w:tr w:rsidR="00B47F3D" w:rsidRPr="00BB19EA" w:rsidTr="00B47F3D">
        <w:trPr>
          <w:trHeight w:val="267"/>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Re-Export</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3.639</w:t>
            </w:r>
          </w:p>
        </w:tc>
      </w:tr>
      <w:tr w:rsidR="00B47F3D" w:rsidRPr="00BB19EA" w:rsidTr="00B47F3D">
        <w:trPr>
          <w:trHeight w:val="541"/>
        </w:trPr>
        <w:tc>
          <w:tcPr>
            <w:tcW w:w="3780" w:type="dxa"/>
            <w:gridSpan w:val="2"/>
            <w:tcBorders>
              <w:top w:val="double" w:sz="6" w:space="0" w:color="000000"/>
              <w:left w:val="double" w:sz="6" w:space="0" w:color="000000"/>
              <w:bottom w:val="double" w:sz="6" w:space="0" w:color="000000"/>
              <w:right w:val="double" w:sz="6" w:space="0" w:color="000000"/>
            </w:tcBorders>
            <w:shd w:val="clear" w:color="auto" w:fill="95B3D7"/>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 xml:space="preserve">İTHALAT </w:t>
            </w:r>
          </w:p>
          <w:p w:rsidR="00B47F3D" w:rsidRPr="00BB19EA" w:rsidRDefault="00B47F3D" w:rsidP="0010468C">
            <w:pPr>
              <w:rPr>
                <w:lang w:eastAsia="tr-TR"/>
              </w:rPr>
            </w:pPr>
            <w:r w:rsidRPr="00BB19EA">
              <w:rPr>
                <w:b/>
                <w:bCs/>
                <w:lang w:eastAsia="tr-TR"/>
              </w:rPr>
              <w:t>MİKTARLARI</w:t>
            </w:r>
          </w:p>
        </w:tc>
        <w:tc>
          <w:tcPr>
            <w:tcW w:w="3614" w:type="dxa"/>
            <w:tcBorders>
              <w:top w:val="double" w:sz="6" w:space="0" w:color="000000"/>
              <w:left w:val="double" w:sz="6" w:space="0" w:color="000000"/>
              <w:bottom w:val="double" w:sz="6" w:space="0" w:color="000000"/>
              <w:right w:val="double" w:sz="6" w:space="0" w:color="000000"/>
            </w:tcBorders>
            <w:shd w:val="clear" w:color="auto" w:fill="95B3D7"/>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b/>
                <w:bCs/>
                <w:lang w:eastAsia="tr-TR"/>
              </w:rPr>
              <w:t>2017</w:t>
            </w:r>
          </w:p>
        </w:tc>
      </w:tr>
      <w:tr w:rsidR="00B47F3D" w:rsidRPr="00BB19EA" w:rsidTr="00B47F3D">
        <w:trPr>
          <w:trHeight w:val="369"/>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Diğer Bitkisel Ürün</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983.371.912</w:t>
            </w:r>
          </w:p>
        </w:tc>
      </w:tr>
      <w:tr w:rsidR="00B47F3D" w:rsidRPr="00BB19EA" w:rsidTr="00B47F3D">
        <w:trPr>
          <w:trHeight w:val="219"/>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lastRenderedPageBreak/>
              <w:t>Fide, Fidan</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224"/>
        </w:trPr>
        <w:tc>
          <w:tcPr>
            <w:tcW w:w="2820" w:type="dxa"/>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610.950</w:t>
            </w:r>
          </w:p>
        </w:tc>
      </w:tr>
      <w:tr w:rsidR="00B47F3D" w:rsidRPr="00BB19EA" w:rsidTr="00B47F3D">
        <w:trPr>
          <w:trHeight w:val="115"/>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Süs Bitkisi, Kesme Çiçek</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247"/>
        </w:trPr>
        <w:tc>
          <w:tcPr>
            <w:tcW w:w="2820" w:type="dxa"/>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4.375.276</w:t>
            </w:r>
          </w:p>
        </w:tc>
      </w:tr>
      <w:tr w:rsidR="00B47F3D" w:rsidRPr="00BB19EA" w:rsidTr="00B47F3D">
        <w:trPr>
          <w:trHeight w:val="81"/>
        </w:trPr>
        <w:tc>
          <w:tcPr>
            <w:tcW w:w="2820" w:type="dxa"/>
            <w:vMerge w:val="restart"/>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Tohum</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504.770</w:t>
            </w:r>
          </w:p>
        </w:tc>
      </w:tr>
      <w:tr w:rsidR="00B47F3D" w:rsidRPr="00BB19EA" w:rsidTr="00B47F3D">
        <w:trPr>
          <w:trHeight w:val="213"/>
        </w:trPr>
        <w:tc>
          <w:tcPr>
            <w:tcW w:w="2820" w:type="dxa"/>
            <w:vMerge/>
            <w:tcBorders>
              <w:top w:val="double" w:sz="6" w:space="0" w:color="000000"/>
              <w:left w:val="double" w:sz="6" w:space="0" w:color="000000"/>
              <w:bottom w:val="double" w:sz="6" w:space="0" w:color="000000"/>
              <w:right w:val="double" w:sz="6" w:space="0" w:color="000000"/>
            </w:tcBorders>
            <w:vAlign w:val="center"/>
            <w:hideMark/>
          </w:tcPr>
          <w:p w:rsidR="00B47F3D" w:rsidRPr="00BB19EA" w:rsidRDefault="00B47F3D" w:rsidP="0010468C">
            <w:pPr>
              <w:rPr>
                <w:lang w:eastAsia="tr-TR"/>
              </w:rPr>
            </w:pP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(adet)</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p>
        </w:tc>
      </w:tr>
      <w:tr w:rsidR="00B47F3D" w:rsidRPr="00BB19EA" w:rsidTr="00B47F3D">
        <w:trPr>
          <w:trHeight w:val="203"/>
        </w:trPr>
        <w:tc>
          <w:tcPr>
            <w:tcW w:w="282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Orman ürünü</w:t>
            </w:r>
          </w:p>
        </w:tc>
        <w:tc>
          <w:tcPr>
            <w:tcW w:w="960"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rPr>
                <w:lang w:eastAsia="tr-TR"/>
              </w:rPr>
            </w:pPr>
            <w:r w:rsidRPr="00BB19EA">
              <w:rPr>
                <w:b/>
                <w:bCs/>
                <w:lang w:eastAsia="tr-TR"/>
              </w:rPr>
              <w:t>(kg)</w:t>
            </w:r>
          </w:p>
        </w:tc>
        <w:tc>
          <w:tcPr>
            <w:tcW w:w="3614" w:type="dxa"/>
            <w:tcBorders>
              <w:top w:val="double" w:sz="6" w:space="0" w:color="000000"/>
              <w:left w:val="double" w:sz="6" w:space="0" w:color="000000"/>
              <w:bottom w:val="double" w:sz="6" w:space="0" w:color="000000"/>
              <w:right w:val="double" w:sz="6" w:space="0" w:color="000000"/>
            </w:tcBorders>
            <w:shd w:val="clear" w:color="auto" w:fill="auto"/>
            <w:tcMar>
              <w:top w:w="15" w:type="dxa"/>
              <w:left w:w="21" w:type="dxa"/>
              <w:bottom w:w="0" w:type="dxa"/>
              <w:right w:w="43" w:type="dxa"/>
            </w:tcMar>
            <w:vAlign w:val="center"/>
            <w:hideMark/>
          </w:tcPr>
          <w:p w:rsidR="00B47F3D" w:rsidRPr="00BB19EA" w:rsidRDefault="00B47F3D" w:rsidP="0010468C">
            <w:pPr>
              <w:jc w:val="right"/>
              <w:rPr>
                <w:lang w:eastAsia="tr-TR"/>
              </w:rPr>
            </w:pPr>
            <w:r w:rsidRPr="00BB19EA">
              <w:rPr>
                <w:lang w:eastAsia="tr-TR"/>
              </w:rPr>
              <w:t>30.296.633</w:t>
            </w:r>
          </w:p>
        </w:tc>
      </w:tr>
    </w:tbl>
    <w:p w:rsidR="00B47F3D" w:rsidRPr="00BB19EA" w:rsidRDefault="00B47F3D" w:rsidP="00B47F3D">
      <w:pPr>
        <w:jc w:val="both"/>
        <w:rPr>
          <w:kern w:val="2"/>
        </w:rPr>
      </w:pPr>
      <w:r w:rsidRPr="0067449B">
        <w:rPr>
          <w:b/>
          <w:kern w:val="2"/>
          <w:u w:val="single"/>
        </w:rPr>
        <w:t>İTHALAT</w:t>
      </w:r>
      <w:r w:rsidRPr="00BB19EA">
        <w:rPr>
          <w:b/>
          <w:kern w:val="2"/>
          <w:u w:val="single"/>
        </w:rPr>
        <w:t>- İHRACAT ÖN İZİN BİRİMİ</w:t>
      </w:r>
      <w:r w:rsidRPr="00BB19EA">
        <w:rPr>
          <w:kern w:val="2"/>
        </w:rPr>
        <w:tab/>
        <w:t xml:space="preserve"> </w:t>
      </w:r>
    </w:p>
    <w:tbl>
      <w:tblPr>
        <w:tblW w:w="10059" w:type="dxa"/>
        <w:tblInd w:w="-690" w:type="dxa"/>
        <w:shd w:val="clear" w:color="auto" w:fill="FFFFFF"/>
        <w:tblCellMar>
          <w:left w:w="0" w:type="dxa"/>
          <w:right w:w="0" w:type="dxa"/>
        </w:tblCellMar>
        <w:tblLook w:val="0600" w:firstRow="0" w:lastRow="0" w:firstColumn="0" w:lastColumn="0" w:noHBand="1" w:noVBand="1"/>
      </w:tblPr>
      <w:tblGrid>
        <w:gridCol w:w="4060"/>
        <w:gridCol w:w="2900"/>
        <w:gridCol w:w="1280"/>
        <w:gridCol w:w="1819"/>
      </w:tblGrid>
      <w:tr w:rsidR="00B47F3D" w:rsidRPr="00BB19EA" w:rsidTr="0010468C">
        <w:trPr>
          <w:trHeight w:val="646"/>
        </w:trPr>
        <w:tc>
          <w:tcPr>
            <w:tcW w:w="6960" w:type="dxa"/>
            <w:gridSpan w:val="2"/>
            <w:tcBorders>
              <w:top w:val="single" w:sz="8" w:space="0" w:color="000000"/>
              <w:left w:val="single" w:sz="8"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b/>
                <w:kern w:val="2"/>
              </w:rPr>
            </w:pPr>
            <w:r w:rsidRPr="00BB19EA">
              <w:rPr>
                <w:b/>
                <w:kern w:val="2"/>
              </w:rPr>
              <w:t>İTHALAT-</w:t>
            </w:r>
            <w:proofErr w:type="gramStart"/>
            <w:r w:rsidRPr="00BB19EA">
              <w:rPr>
                <w:b/>
                <w:kern w:val="2"/>
              </w:rPr>
              <w:t>İHRACAT  ÖN</w:t>
            </w:r>
            <w:proofErr w:type="gramEnd"/>
            <w:r w:rsidRPr="00BB19EA">
              <w:rPr>
                <w:b/>
                <w:kern w:val="2"/>
              </w:rPr>
              <w:t xml:space="preserve">  İZİN  BİRİMİ</w:t>
            </w:r>
          </w:p>
        </w:tc>
        <w:tc>
          <w:tcPr>
            <w:tcW w:w="1280" w:type="dxa"/>
            <w:tcBorders>
              <w:top w:val="single" w:sz="8"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b/>
                <w:kern w:val="2"/>
              </w:rPr>
            </w:pPr>
            <w:r w:rsidRPr="00BB19EA">
              <w:rPr>
                <w:b/>
                <w:kern w:val="2"/>
              </w:rPr>
              <w:t> </w:t>
            </w:r>
          </w:p>
        </w:tc>
        <w:tc>
          <w:tcPr>
            <w:tcW w:w="1819" w:type="dxa"/>
            <w:tcBorders>
              <w:top w:val="single" w:sz="8" w:space="0" w:color="000000"/>
              <w:left w:val="single" w:sz="4" w:space="0" w:color="000000"/>
              <w:bottom w:val="single" w:sz="8" w:space="0" w:color="000000"/>
              <w:right w:val="single" w:sz="8" w:space="0" w:color="000000"/>
            </w:tcBorders>
            <w:shd w:val="clear" w:color="auto" w:fill="FFFFFF"/>
            <w:tcMar>
              <w:top w:w="13" w:type="dxa"/>
              <w:left w:w="13" w:type="dxa"/>
              <w:bottom w:w="0" w:type="dxa"/>
              <w:right w:w="13" w:type="dxa"/>
            </w:tcMar>
            <w:vAlign w:val="center"/>
            <w:hideMark/>
          </w:tcPr>
          <w:p w:rsidR="00B47F3D" w:rsidRDefault="00B47F3D" w:rsidP="0010468C">
            <w:pPr>
              <w:jc w:val="center"/>
              <w:textAlignment w:val="center"/>
              <w:rPr>
                <w:b/>
                <w:kern w:val="2"/>
              </w:rPr>
            </w:pPr>
            <w:r w:rsidRPr="00BB19EA">
              <w:rPr>
                <w:b/>
                <w:kern w:val="2"/>
              </w:rPr>
              <w:t xml:space="preserve">2017 </w:t>
            </w:r>
          </w:p>
          <w:p w:rsidR="00B47F3D" w:rsidRPr="00BB19EA" w:rsidRDefault="00B47F3D" w:rsidP="0010468C">
            <w:pPr>
              <w:jc w:val="center"/>
              <w:textAlignment w:val="center"/>
              <w:rPr>
                <w:b/>
                <w:kern w:val="2"/>
              </w:rPr>
            </w:pPr>
            <w:r>
              <w:rPr>
                <w:b/>
                <w:kern w:val="2"/>
              </w:rPr>
              <w:t>(adet)</w:t>
            </w:r>
          </w:p>
        </w:tc>
      </w:tr>
      <w:tr w:rsidR="00B47F3D" w:rsidRPr="00BB19EA" w:rsidTr="0010468C">
        <w:trPr>
          <w:trHeight w:val="329"/>
        </w:trPr>
        <w:tc>
          <w:tcPr>
            <w:tcW w:w="4060" w:type="dxa"/>
            <w:vMerge w:val="restart"/>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Verilen Ön izinler</w:t>
            </w:r>
          </w:p>
        </w:tc>
        <w:tc>
          <w:tcPr>
            <w:tcW w:w="290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Tohumluk</w:t>
            </w:r>
          </w:p>
        </w:tc>
        <w:tc>
          <w:tcPr>
            <w:tcW w:w="1280"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İthalat</w:t>
            </w:r>
          </w:p>
        </w:tc>
        <w:tc>
          <w:tcPr>
            <w:tcW w:w="1819"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Pr>
                <w:kern w:val="2"/>
              </w:rPr>
              <w:t xml:space="preserve">3 </w:t>
            </w:r>
          </w:p>
        </w:tc>
      </w:tr>
      <w:tr w:rsidR="00B47F3D" w:rsidRPr="00BB19EA" w:rsidTr="0010468C">
        <w:trPr>
          <w:trHeight w:val="258"/>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1280"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İhracat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Pr>
                <w:kern w:val="2"/>
              </w:rPr>
              <w:t>53</w:t>
            </w:r>
          </w:p>
        </w:tc>
      </w:tr>
      <w:tr w:rsidR="00B47F3D" w:rsidRPr="00BB19EA" w:rsidTr="0010468C">
        <w:trPr>
          <w:trHeight w:val="4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2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Süs Bitkileri</w:t>
            </w:r>
          </w:p>
        </w:tc>
        <w:tc>
          <w:tcPr>
            <w:tcW w:w="1280"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İthalat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Pr>
                <w:kern w:val="2"/>
              </w:rPr>
              <w:t xml:space="preserve">16 </w:t>
            </w:r>
          </w:p>
        </w:tc>
      </w:tr>
      <w:tr w:rsidR="00B47F3D" w:rsidRPr="00BB19EA" w:rsidTr="0010468C">
        <w:trPr>
          <w:trHeight w:val="240"/>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1280"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İhracat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Pr>
                <w:kern w:val="2"/>
              </w:rPr>
              <w:t>219</w:t>
            </w:r>
          </w:p>
        </w:tc>
      </w:tr>
      <w:tr w:rsidR="00B47F3D" w:rsidRPr="00BB19EA" w:rsidTr="0010468C">
        <w:trPr>
          <w:trHeight w:val="5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2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Meyve Fidanı, Fide</w:t>
            </w:r>
          </w:p>
        </w:tc>
        <w:tc>
          <w:tcPr>
            <w:tcW w:w="1280"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İthalat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0</w:t>
            </w:r>
          </w:p>
        </w:tc>
      </w:tr>
      <w:tr w:rsidR="00B47F3D" w:rsidRPr="00BB19EA" w:rsidTr="0010468C">
        <w:trPr>
          <w:trHeight w:val="3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1280"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İhracat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Pr>
                <w:kern w:val="2"/>
              </w:rPr>
              <w:t>30</w:t>
            </w:r>
          </w:p>
        </w:tc>
      </w:tr>
      <w:tr w:rsidR="00B47F3D" w:rsidRPr="00BB19EA" w:rsidTr="0010468C">
        <w:trPr>
          <w:trHeight w:val="2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2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Doğal Çiçek Soğanları</w:t>
            </w:r>
          </w:p>
        </w:tc>
        <w:tc>
          <w:tcPr>
            <w:tcW w:w="1280"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İthalat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0</w:t>
            </w:r>
          </w:p>
        </w:tc>
      </w:tr>
      <w:tr w:rsidR="00B47F3D" w:rsidRPr="00BB19EA" w:rsidTr="0010468C">
        <w:trPr>
          <w:trHeight w:val="3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F3D" w:rsidRPr="00BB19EA" w:rsidRDefault="00B47F3D" w:rsidP="0010468C">
            <w:pPr>
              <w:rPr>
                <w:kern w:val="2"/>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İhracat</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0</w:t>
            </w:r>
          </w:p>
        </w:tc>
      </w:tr>
      <w:tr w:rsidR="00B47F3D" w:rsidRPr="00BB19EA" w:rsidTr="0010468C">
        <w:trPr>
          <w:trHeight w:val="81"/>
        </w:trPr>
        <w:tc>
          <w:tcPr>
            <w:tcW w:w="4060" w:type="dxa"/>
            <w:tcBorders>
              <w:top w:val="single" w:sz="4" w:space="0" w:color="000000"/>
              <w:left w:val="single" w:sz="8" w:space="0" w:color="000000"/>
              <w:bottom w:val="single" w:sz="4" w:space="0" w:color="000000"/>
              <w:right w:val="nil"/>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Süs Bitkileri Kapasite Raporu</w:t>
            </w:r>
          </w:p>
        </w:tc>
        <w:tc>
          <w:tcPr>
            <w:tcW w:w="2900" w:type="dxa"/>
            <w:tcBorders>
              <w:top w:val="single" w:sz="4" w:space="0" w:color="000000"/>
              <w:left w:val="nil"/>
              <w:bottom w:val="single" w:sz="4" w:space="0" w:color="000000"/>
              <w:right w:val="nil"/>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 </w:t>
            </w:r>
          </w:p>
        </w:tc>
        <w:tc>
          <w:tcPr>
            <w:tcW w:w="1280" w:type="dxa"/>
            <w:tcBorders>
              <w:top w:val="single" w:sz="4" w:space="0" w:color="000000"/>
              <w:left w:val="nil"/>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kern w:val="2"/>
              </w:rPr>
            </w:pPr>
            <w:r w:rsidRPr="00BB19EA">
              <w:rPr>
                <w:kern w:val="2"/>
              </w:rPr>
              <w:t> </w:t>
            </w:r>
          </w:p>
        </w:tc>
        <w:tc>
          <w:tcPr>
            <w:tcW w:w="1819"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kern w:val="2"/>
              </w:rPr>
            </w:pPr>
            <w:r w:rsidRPr="00BB19EA">
              <w:rPr>
                <w:kern w:val="2"/>
              </w:rPr>
              <w:t>0</w:t>
            </w:r>
          </w:p>
        </w:tc>
      </w:tr>
      <w:tr w:rsidR="00B47F3D" w:rsidRPr="00BB19EA" w:rsidTr="0010468C">
        <w:trPr>
          <w:trHeight w:val="31"/>
        </w:trPr>
        <w:tc>
          <w:tcPr>
            <w:tcW w:w="4060" w:type="dxa"/>
            <w:tcBorders>
              <w:top w:val="single" w:sz="4" w:space="0" w:color="000000"/>
              <w:left w:val="single" w:sz="8" w:space="0" w:color="000000"/>
              <w:bottom w:val="single" w:sz="8" w:space="0" w:color="000000"/>
              <w:right w:val="nil"/>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b/>
                <w:kern w:val="2"/>
              </w:rPr>
            </w:pPr>
            <w:r w:rsidRPr="00BB19EA">
              <w:rPr>
                <w:b/>
                <w:kern w:val="2"/>
              </w:rPr>
              <w:t xml:space="preserve">   T O P L A M</w:t>
            </w:r>
          </w:p>
        </w:tc>
        <w:tc>
          <w:tcPr>
            <w:tcW w:w="2900" w:type="dxa"/>
            <w:tcBorders>
              <w:top w:val="single" w:sz="4" w:space="0" w:color="000000"/>
              <w:left w:val="nil"/>
              <w:bottom w:val="single" w:sz="8" w:space="0" w:color="000000"/>
              <w:right w:val="nil"/>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b/>
                <w:kern w:val="2"/>
              </w:rPr>
            </w:pPr>
            <w:r w:rsidRPr="00BB19EA">
              <w:rPr>
                <w:b/>
                <w:kern w:val="2"/>
              </w:rPr>
              <w:t> </w:t>
            </w:r>
          </w:p>
        </w:tc>
        <w:tc>
          <w:tcPr>
            <w:tcW w:w="1280" w:type="dxa"/>
            <w:tcBorders>
              <w:top w:val="single" w:sz="4" w:space="0" w:color="000000"/>
              <w:left w:val="nil"/>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B47F3D" w:rsidRPr="00BB19EA" w:rsidRDefault="00B47F3D" w:rsidP="0010468C">
            <w:pPr>
              <w:textAlignment w:val="center"/>
              <w:rPr>
                <w:b/>
                <w:kern w:val="2"/>
              </w:rPr>
            </w:pPr>
            <w:r w:rsidRPr="00BB19EA">
              <w:rPr>
                <w:b/>
                <w:kern w:val="2"/>
              </w:rPr>
              <w:t> </w:t>
            </w:r>
          </w:p>
        </w:tc>
        <w:tc>
          <w:tcPr>
            <w:tcW w:w="1819" w:type="dxa"/>
            <w:tcBorders>
              <w:top w:val="single" w:sz="4" w:space="0" w:color="000000"/>
              <w:left w:val="single" w:sz="4" w:space="0" w:color="000000"/>
              <w:bottom w:val="single" w:sz="8" w:space="0" w:color="000000"/>
              <w:right w:val="single" w:sz="8" w:space="0" w:color="000000"/>
            </w:tcBorders>
            <w:shd w:val="clear" w:color="auto" w:fill="FFFFFF"/>
            <w:tcMar>
              <w:top w:w="13" w:type="dxa"/>
              <w:left w:w="13" w:type="dxa"/>
              <w:bottom w:w="0" w:type="dxa"/>
              <w:right w:w="13" w:type="dxa"/>
            </w:tcMar>
            <w:vAlign w:val="center"/>
            <w:hideMark/>
          </w:tcPr>
          <w:p w:rsidR="00B47F3D" w:rsidRPr="00BB19EA" w:rsidRDefault="00B47F3D" w:rsidP="0010468C">
            <w:pPr>
              <w:jc w:val="center"/>
              <w:textAlignment w:val="center"/>
              <w:rPr>
                <w:b/>
                <w:kern w:val="2"/>
              </w:rPr>
            </w:pPr>
            <w:r>
              <w:rPr>
                <w:b/>
                <w:kern w:val="2"/>
              </w:rPr>
              <w:t>321</w:t>
            </w:r>
          </w:p>
        </w:tc>
      </w:tr>
    </w:tbl>
    <w:p w:rsidR="00B47F3D" w:rsidRDefault="00B47F3D" w:rsidP="00785A4F">
      <w:pPr>
        <w:suppressAutoHyphens/>
        <w:spacing w:after="0" w:line="240" w:lineRule="auto"/>
        <w:ind w:firstLine="709"/>
        <w:jc w:val="both"/>
        <w:rPr>
          <w:rFonts w:ascii="Times New Roman" w:eastAsia="Times New Roman" w:hAnsi="Times New Roman" w:cs="Times New Roman"/>
          <w:sz w:val="24"/>
          <w:szCs w:val="24"/>
          <w:lang w:eastAsia="ar-SA"/>
        </w:rPr>
      </w:pPr>
    </w:p>
    <w:p w:rsidR="00785A4F" w:rsidRDefault="00785A4F" w:rsidP="00785A4F">
      <w:pPr>
        <w:spacing w:after="0" w:line="240" w:lineRule="auto"/>
        <w:rPr>
          <w:rFonts w:ascii="Times New Roman" w:eastAsia="Times New Roman" w:hAnsi="Times New Roman" w:cs="Times New Roman"/>
          <w:color w:val="FF0000"/>
          <w:sz w:val="24"/>
          <w:szCs w:val="24"/>
          <w:lang w:eastAsia="tr-TR"/>
        </w:rPr>
      </w:pPr>
    </w:p>
    <w:p w:rsidR="00785A4F" w:rsidRPr="00D1404E" w:rsidRDefault="000E0DB1" w:rsidP="000E0DB1">
      <w:pPr>
        <w:suppressAutoHyphens/>
        <w:spacing w:after="0" w:line="240" w:lineRule="auto"/>
        <w:jc w:val="both"/>
        <w:rPr>
          <w:rFonts w:ascii="Times New Roman" w:eastAsia="Times New Roman" w:hAnsi="Times New Roman" w:cs="Times New Roman"/>
          <w:b/>
          <w:color w:val="FF0000"/>
          <w:sz w:val="28"/>
          <w:szCs w:val="28"/>
          <w:u w:val="single"/>
          <w:lang w:eastAsia="ar-SA"/>
        </w:rPr>
      </w:pPr>
      <w:r w:rsidRPr="00D1404E">
        <w:rPr>
          <w:rFonts w:ascii="Times New Roman" w:eastAsia="Times New Roman" w:hAnsi="Times New Roman" w:cs="Times New Roman"/>
          <w:b/>
          <w:color w:val="FF0000"/>
          <w:sz w:val="28"/>
          <w:szCs w:val="28"/>
          <w:u w:val="single"/>
          <w:lang w:eastAsia="ar-SA"/>
        </w:rPr>
        <w:t xml:space="preserve">H- </w:t>
      </w:r>
      <w:r w:rsidR="00785A4F" w:rsidRPr="00D1404E">
        <w:rPr>
          <w:rFonts w:ascii="Times New Roman" w:eastAsia="Times New Roman" w:hAnsi="Times New Roman" w:cs="Times New Roman"/>
          <w:b/>
          <w:color w:val="FF0000"/>
          <w:sz w:val="28"/>
          <w:szCs w:val="28"/>
          <w:u w:val="single"/>
          <w:lang w:eastAsia="ar-SA"/>
        </w:rPr>
        <w:t xml:space="preserve">İLAÇ-ALET </w:t>
      </w:r>
      <w:proofErr w:type="gramStart"/>
      <w:r w:rsidR="00785A4F" w:rsidRPr="00D1404E">
        <w:rPr>
          <w:rFonts w:ascii="Times New Roman" w:eastAsia="Times New Roman" w:hAnsi="Times New Roman" w:cs="Times New Roman"/>
          <w:b/>
          <w:color w:val="FF0000"/>
          <w:sz w:val="28"/>
          <w:szCs w:val="28"/>
          <w:u w:val="single"/>
          <w:lang w:eastAsia="ar-SA"/>
        </w:rPr>
        <w:t>BİRİMİ :</w:t>
      </w:r>
      <w:proofErr w:type="gramEnd"/>
    </w:p>
    <w:p w:rsidR="00D16460" w:rsidRDefault="00D16460" w:rsidP="00D16460">
      <w:pPr>
        <w:ind w:firstLine="567"/>
        <w:rPr>
          <w:rFonts w:ascii="Times New Roman" w:hAnsi="Times New Roman" w:cs="Times New Roman"/>
          <w:b/>
          <w:lang w:eastAsia="tr-TR"/>
        </w:rPr>
      </w:pPr>
    </w:p>
    <w:p w:rsidR="00D16460" w:rsidRPr="00D16460" w:rsidRDefault="00D16460" w:rsidP="00D16460">
      <w:pPr>
        <w:ind w:firstLine="567"/>
        <w:rPr>
          <w:rFonts w:ascii="Times New Roman" w:hAnsi="Times New Roman" w:cs="Times New Roman"/>
          <w:b/>
          <w:lang w:eastAsia="tr-TR"/>
        </w:rPr>
      </w:pPr>
      <w:r w:rsidRPr="00D16460">
        <w:rPr>
          <w:rFonts w:ascii="Times New Roman" w:hAnsi="Times New Roman" w:cs="Times New Roman"/>
          <w:b/>
          <w:lang w:eastAsia="tr-TR"/>
        </w:rPr>
        <w:t xml:space="preserve">Bitki Koruma Ürünü Uygulamaları </w:t>
      </w:r>
      <w:proofErr w:type="gramStart"/>
      <w:r w:rsidRPr="00D16460">
        <w:rPr>
          <w:rFonts w:ascii="Times New Roman" w:hAnsi="Times New Roman" w:cs="Times New Roman"/>
          <w:b/>
          <w:lang w:eastAsia="tr-TR"/>
        </w:rPr>
        <w:t>Çalışmaları :</w:t>
      </w:r>
      <w:proofErr w:type="gramEnd"/>
    </w:p>
    <w:p w:rsidR="00D16460" w:rsidRPr="00D16460" w:rsidRDefault="00D16460" w:rsidP="00D16460">
      <w:pPr>
        <w:ind w:firstLine="567"/>
        <w:rPr>
          <w:rFonts w:ascii="Times New Roman" w:hAnsi="Times New Roman" w:cs="Times New Roman"/>
          <w:lang w:eastAsia="tr-TR"/>
        </w:rPr>
      </w:pPr>
      <w:r w:rsidRPr="00D16460">
        <w:rPr>
          <w:rFonts w:ascii="Times New Roman" w:hAnsi="Times New Roman" w:cs="Times New Roman"/>
          <w:lang w:eastAsia="tr-TR"/>
        </w:rPr>
        <w:t>2016-2017 yılında yapılan eğitimler sonucu;</w:t>
      </w:r>
    </w:p>
    <w:p w:rsidR="00D16460" w:rsidRPr="00D16460" w:rsidRDefault="00D16460" w:rsidP="00D16460">
      <w:pPr>
        <w:ind w:firstLine="567"/>
        <w:rPr>
          <w:rFonts w:ascii="Times New Roman" w:hAnsi="Times New Roman" w:cs="Times New Roman"/>
          <w:lang w:eastAsia="tr-TR"/>
        </w:rPr>
      </w:pPr>
      <w:r w:rsidRPr="00D16460">
        <w:rPr>
          <w:rFonts w:ascii="Times New Roman" w:hAnsi="Times New Roman" w:cs="Times New Roman"/>
          <w:b/>
          <w:lang w:eastAsia="tr-TR"/>
        </w:rPr>
        <w:t xml:space="preserve">   133 </w:t>
      </w:r>
      <w:r w:rsidRPr="00D16460">
        <w:rPr>
          <w:rFonts w:ascii="Times New Roman" w:hAnsi="Times New Roman" w:cs="Times New Roman"/>
          <w:lang w:eastAsia="tr-TR"/>
        </w:rPr>
        <w:t xml:space="preserve">Profesyonel Bitki Koruma Ürünü Uygulama Belgesi, </w:t>
      </w:r>
    </w:p>
    <w:p w:rsidR="00D16460" w:rsidRPr="00D16460" w:rsidRDefault="00D16460" w:rsidP="00D16460">
      <w:pPr>
        <w:ind w:firstLine="567"/>
        <w:jc w:val="both"/>
        <w:rPr>
          <w:rFonts w:ascii="Times New Roman" w:hAnsi="Times New Roman" w:cs="Times New Roman"/>
          <w:lang w:eastAsia="tr-TR"/>
        </w:rPr>
      </w:pPr>
      <w:r w:rsidRPr="00D16460">
        <w:rPr>
          <w:rFonts w:ascii="Times New Roman" w:hAnsi="Times New Roman" w:cs="Times New Roman"/>
          <w:b/>
          <w:lang w:eastAsia="tr-TR"/>
        </w:rPr>
        <w:t>6.892</w:t>
      </w:r>
      <w:r w:rsidRPr="00D16460">
        <w:rPr>
          <w:rFonts w:ascii="Times New Roman" w:hAnsi="Times New Roman" w:cs="Times New Roman"/>
          <w:lang w:eastAsia="tr-TR"/>
        </w:rPr>
        <w:t xml:space="preserve"> Ticari Bitki Koruma Ürünü uygulama yetki belgesi verilmiştir.</w:t>
      </w:r>
    </w:p>
    <w:p w:rsidR="00D16460" w:rsidRPr="00D16460" w:rsidRDefault="00D16460" w:rsidP="00D16460">
      <w:pPr>
        <w:ind w:firstLine="567"/>
        <w:jc w:val="both"/>
        <w:rPr>
          <w:rFonts w:ascii="Times New Roman" w:hAnsi="Times New Roman" w:cs="Times New Roman"/>
          <w:lang w:eastAsia="tr-TR"/>
        </w:rPr>
      </w:pPr>
    </w:p>
    <w:p w:rsidR="00D16460" w:rsidRPr="00D16460" w:rsidRDefault="00D16460" w:rsidP="00D16460">
      <w:pPr>
        <w:ind w:firstLine="567"/>
        <w:jc w:val="both"/>
        <w:rPr>
          <w:rFonts w:ascii="Times New Roman" w:hAnsi="Times New Roman" w:cs="Times New Roman"/>
        </w:rPr>
      </w:pPr>
    </w:p>
    <w:tbl>
      <w:tblPr>
        <w:tblW w:w="10920" w:type="dxa"/>
        <w:tblInd w:w="-647" w:type="dxa"/>
        <w:tblLayout w:type="fixed"/>
        <w:tblLook w:val="04A0" w:firstRow="1" w:lastRow="0" w:firstColumn="1" w:lastColumn="0" w:noHBand="0" w:noVBand="1"/>
      </w:tblPr>
      <w:tblGrid>
        <w:gridCol w:w="3498"/>
        <w:gridCol w:w="1347"/>
        <w:gridCol w:w="1470"/>
        <w:gridCol w:w="1527"/>
        <w:gridCol w:w="1383"/>
        <w:gridCol w:w="1695"/>
      </w:tblGrid>
      <w:tr w:rsidR="00D16460" w:rsidRPr="00D16460" w:rsidTr="0010468C">
        <w:trPr>
          <w:trHeight w:val="511"/>
        </w:trPr>
        <w:tc>
          <w:tcPr>
            <w:tcW w:w="10920" w:type="dxa"/>
            <w:gridSpan w:val="6"/>
            <w:tcBorders>
              <w:top w:val="single" w:sz="4" w:space="0" w:color="000000"/>
              <w:left w:val="single" w:sz="4" w:space="0" w:color="000000"/>
              <w:bottom w:val="single" w:sz="4" w:space="0" w:color="000000"/>
              <w:right w:val="single" w:sz="4" w:space="0" w:color="000000"/>
            </w:tcBorders>
          </w:tcPr>
          <w:p w:rsidR="00D16460" w:rsidRPr="00D16460" w:rsidRDefault="00D16460" w:rsidP="0010468C">
            <w:pPr>
              <w:tabs>
                <w:tab w:val="center" w:pos="4536"/>
                <w:tab w:val="right" w:pos="9072"/>
              </w:tabs>
              <w:spacing w:line="256" w:lineRule="auto"/>
              <w:jc w:val="center"/>
              <w:rPr>
                <w:rFonts w:ascii="Times New Roman" w:hAnsi="Times New Roman" w:cs="Times New Roman"/>
                <w:b/>
              </w:rPr>
            </w:pPr>
          </w:p>
          <w:p w:rsidR="00D16460" w:rsidRPr="00D16460" w:rsidRDefault="00D16460" w:rsidP="0010468C">
            <w:pPr>
              <w:tabs>
                <w:tab w:val="center" w:pos="4536"/>
                <w:tab w:val="right" w:pos="9072"/>
              </w:tabs>
              <w:spacing w:line="256" w:lineRule="auto"/>
              <w:jc w:val="center"/>
              <w:rPr>
                <w:rFonts w:ascii="Times New Roman" w:hAnsi="Times New Roman" w:cs="Times New Roman"/>
                <w:b/>
              </w:rPr>
            </w:pPr>
            <w:proofErr w:type="gramStart"/>
            <w:r w:rsidRPr="00D16460">
              <w:rPr>
                <w:rFonts w:ascii="Times New Roman" w:hAnsi="Times New Roman" w:cs="Times New Roman"/>
                <w:b/>
              </w:rPr>
              <w:t>2017  YILI</w:t>
            </w:r>
            <w:proofErr w:type="gramEnd"/>
            <w:r w:rsidRPr="00D16460">
              <w:rPr>
                <w:rFonts w:ascii="Times New Roman" w:hAnsi="Times New Roman" w:cs="Times New Roman"/>
                <w:b/>
              </w:rPr>
              <w:t xml:space="preserve"> İLAÇ- ALET HİZMETLERİ</w:t>
            </w: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 xml:space="preserve">Ruhsat Almış Mevcut Zirai İlaç Bayileri </w:t>
            </w:r>
          </w:p>
        </w:tc>
        <w:tc>
          <w:tcPr>
            <w:tcW w:w="5727" w:type="dxa"/>
            <w:gridSpan w:val="4"/>
            <w:tcBorders>
              <w:top w:val="single" w:sz="4" w:space="0" w:color="000000"/>
              <w:left w:val="single" w:sz="4" w:space="0" w:color="000000"/>
              <w:bottom w:val="single" w:sz="4" w:space="0" w:color="000000"/>
              <w:right w:val="nil"/>
            </w:tcBorders>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p w:rsidR="00D16460" w:rsidRPr="00D16460" w:rsidRDefault="00D16460" w:rsidP="0010468C">
            <w:pPr>
              <w:tabs>
                <w:tab w:val="center" w:pos="4536"/>
                <w:tab w:val="right" w:pos="9072"/>
              </w:tabs>
              <w:spacing w:line="256" w:lineRule="auto"/>
              <w:jc w:val="center"/>
              <w:rPr>
                <w:rFonts w:ascii="Times New Roman" w:hAnsi="Times New Roman" w:cs="Times New Roman"/>
                <w:b/>
              </w:rPr>
            </w:pPr>
            <w:r w:rsidRPr="00D16460">
              <w:rPr>
                <w:rFonts w:ascii="Times New Roman" w:hAnsi="Times New Roman" w:cs="Times New Roman"/>
                <w:b/>
              </w:rPr>
              <w:t>Uygulama</w:t>
            </w:r>
          </w:p>
        </w:tc>
        <w:tc>
          <w:tcPr>
            <w:tcW w:w="1695" w:type="dxa"/>
            <w:tcBorders>
              <w:top w:val="single" w:sz="4" w:space="0" w:color="000000"/>
              <w:left w:val="single" w:sz="4" w:space="0" w:color="000000"/>
              <w:bottom w:val="single" w:sz="4" w:space="0" w:color="000000"/>
              <w:right w:val="single" w:sz="4" w:space="0" w:color="000000"/>
            </w:tcBorders>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p w:rsidR="00D16460" w:rsidRPr="00D16460" w:rsidRDefault="00D16460" w:rsidP="0010468C">
            <w:pPr>
              <w:tabs>
                <w:tab w:val="center" w:pos="4536"/>
                <w:tab w:val="right" w:pos="9072"/>
              </w:tabs>
              <w:spacing w:line="256" w:lineRule="auto"/>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p>
        </w:tc>
        <w:tc>
          <w:tcPr>
            <w:tcW w:w="1347"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1.dönem</w:t>
            </w:r>
          </w:p>
        </w:tc>
        <w:tc>
          <w:tcPr>
            <w:tcW w:w="1470"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2.dönem</w:t>
            </w:r>
          </w:p>
        </w:tc>
        <w:tc>
          <w:tcPr>
            <w:tcW w:w="1527"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3.dönem</w:t>
            </w:r>
          </w:p>
        </w:tc>
        <w:tc>
          <w:tcPr>
            <w:tcW w:w="1383"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4. dönem</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bCs/>
              </w:rPr>
              <w:t>Bitki Koruma Ürünü/Alet-Makine Ruhsatı olanlar (Perakende)</w:t>
            </w:r>
            <w:r w:rsidRPr="00D16460">
              <w:rPr>
                <w:rFonts w:ascii="Times New Roman" w:hAnsi="Times New Roman" w:cs="Times New Roman"/>
              </w:rPr>
              <w:t xml:space="preserve"> </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360</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362</w:t>
            </w:r>
          </w:p>
        </w:tc>
        <w:tc>
          <w:tcPr>
            <w:tcW w:w="152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366</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373</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bCs/>
              </w:rPr>
              <w:t>Zirai İlaç Ruhsatı olanlar (Toptan)</w:t>
            </w:r>
            <w:r w:rsidRPr="00D16460">
              <w:rPr>
                <w:rFonts w:ascii="Times New Roman" w:hAnsi="Times New Roman" w:cs="Times New Roman"/>
              </w:rPr>
              <w:t xml:space="preserve">  </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62</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64</w:t>
            </w:r>
          </w:p>
        </w:tc>
        <w:tc>
          <w:tcPr>
            <w:tcW w:w="152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61</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67</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bCs/>
              </w:rPr>
              <w:t>Zirai Alet İmalathanesi</w:t>
            </w:r>
            <w:r w:rsidRPr="00D16460">
              <w:rPr>
                <w:rFonts w:ascii="Times New Roman" w:hAnsi="Times New Roman" w:cs="Times New Roman"/>
              </w:rPr>
              <w:t xml:space="preserve">  </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10</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13</w:t>
            </w:r>
          </w:p>
        </w:tc>
        <w:tc>
          <w:tcPr>
            <w:tcW w:w="152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13</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13</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bCs/>
              </w:rPr>
              <w:t>Zirai Alet İthalatçı Firma</w:t>
            </w:r>
            <w:r w:rsidRPr="00D16460">
              <w:rPr>
                <w:rFonts w:ascii="Times New Roman" w:hAnsi="Times New Roman" w:cs="Times New Roman"/>
              </w:rPr>
              <w:t xml:space="preserve">  </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5</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52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bCs/>
              </w:rPr>
            </w:pPr>
            <w:r w:rsidRPr="00D16460">
              <w:rPr>
                <w:rFonts w:ascii="Times New Roman" w:hAnsi="Times New Roman" w:cs="Times New Roman"/>
                <w:bCs/>
              </w:rPr>
              <w:t>Zirai İlaç İmalat-Dolum Tesisi</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52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3</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rPr>
              <w:t>Miad Uzatımı  (Adet)</w:t>
            </w:r>
          </w:p>
        </w:tc>
        <w:tc>
          <w:tcPr>
            <w:tcW w:w="134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470"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52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rPr>
              <w:t>Zirai İlaç Zehirlenmesi (Adet)</w:t>
            </w:r>
          </w:p>
        </w:tc>
        <w:tc>
          <w:tcPr>
            <w:tcW w:w="1347"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7</w:t>
            </w:r>
          </w:p>
        </w:tc>
        <w:tc>
          <w:tcPr>
            <w:tcW w:w="1470" w:type="dxa"/>
            <w:tcBorders>
              <w:top w:val="single" w:sz="4" w:space="0" w:color="000000"/>
              <w:left w:val="single" w:sz="4" w:space="0" w:color="000000"/>
              <w:bottom w:val="single" w:sz="4" w:space="0" w:color="000000"/>
              <w:right w:val="nil"/>
            </w:tcBorders>
            <w:vAlign w:val="center"/>
            <w:hideMark/>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7</w:t>
            </w:r>
          </w:p>
        </w:tc>
        <w:tc>
          <w:tcPr>
            <w:tcW w:w="152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w:t>
            </w: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rPr>
              <w:t>Piyasa Kont. Amaçlı Alınan Numune (Kümülatif)</w:t>
            </w:r>
          </w:p>
        </w:tc>
        <w:tc>
          <w:tcPr>
            <w:tcW w:w="134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470"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52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r w:rsidRPr="00D16460">
              <w:rPr>
                <w:rFonts w:ascii="Times New Roman" w:hAnsi="Times New Roman" w:cs="Times New Roman"/>
                <w:b/>
              </w:rPr>
              <w:t>42</w:t>
            </w: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rPr>
            </w:pPr>
            <w:r w:rsidRPr="00D16460">
              <w:rPr>
                <w:rFonts w:ascii="Times New Roman" w:hAnsi="Times New Roman" w:cs="Times New Roman"/>
              </w:rPr>
              <w:t>6 adet numune için yedi emin kararı gelmiştir.</w:t>
            </w:r>
          </w:p>
        </w:tc>
      </w:tr>
      <w:tr w:rsidR="00D16460" w:rsidRPr="00D16460" w:rsidTr="0010468C">
        <w:tc>
          <w:tcPr>
            <w:tcW w:w="3498" w:type="dxa"/>
            <w:tcBorders>
              <w:top w:val="single" w:sz="4" w:space="0" w:color="000000"/>
              <w:left w:val="single" w:sz="4" w:space="0" w:color="000000"/>
              <w:bottom w:val="single" w:sz="4" w:space="0" w:color="000000"/>
              <w:right w:val="nil"/>
            </w:tcBorders>
            <w:hideMark/>
          </w:tcPr>
          <w:p w:rsidR="00D16460" w:rsidRPr="00D16460" w:rsidRDefault="00D16460" w:rsidP="0010468C">
            <w:pPr>
              <w:tabs>
                <w:tab w:val="center" w:pos="4536"/>
                <w:tab w:val="right" w:pos="9072"/>
              </w:tabs>
              <w:snapToGrid w:val="0"/>
              <w:spacing w:line="256" w:lineRule="auto"/>
              <w:rPr>
                <w:rFonts w:ascii="Times New Roman" w:hAnsi="Times New Roman" w:cs="Times New Roman"/>
              </w:rPr>
            </w:pPr>
            <w:r w:rsidRPr="00D16460">
              <w:rPr>
                <w:rFonts w:ascii="Times New Roman" w:hAnsi="Times New Roman" w:cs="Times New Roman"/>
              </w:rPr>
              <w:t>Hatalı Etiket-Reklâm – İmal Yeri Değişikliği Numunesi</w:t>
            </w:r>
          </w:p>
        </w:tc>
        <w:tc>
          <w:tcPr>
            <w:tcW w:w="134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470"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527"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383" w:type="dxa"/>
            <w:tcBorders>
              <w:top w:val="single" w:sz="4" w:space="0" w:color="000000"/>
              <w:left w:val="single" w:sz="4" w:space="0" w:color="000000"/>
              <w:bottom w:val="single" w:sz="4" w:space="0" w:color="000000"/>
              <w:right w:val="nil"/>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D16460" w:rsidRPr="00D16460" w:rsidRDefault="00D16460" w:rsidP="0010468C">
            <w:pPr>
              <w:tabs>
                <w:tab w:val="center" w:pos="4536"/>
                <w:tab w:val="right" w:pos="9072"/>
              </w:tabs>
              <w:snapToGrid w:val="0"/>
              <w:spacing w:line="256" w:lineRule="auto"/>
              <w:jc w:val="center"/>
              <w:rPr>
                <w:rFonts w:ascii="Times New Roman" w:hAnsi="Times New Roman" w:cs="Times New Roman"/>
                <w:b/>
              </w:rPr>
            </w:pPr>
          </w:p>
        </w:tc>
      </w:tr>
    </w:tbl>
    <w:p w:rsidR="00785A4F" w:rsidRPr="000E0DB1" w:rsidRDefault="00785A4F" w:rsidP="00785A4F">
      <w:pPr>
        <w:rPr>
          <w:rFonts w:ascii="Calibri" w:eastAsia="Times New Roman" w:hAnsi="Calibri" w:cs="Times New Roman"/>
          <w:b/>
          <w:sz w:val="24"/>
          <w:szCs w:val="24"/>
          <w:lang w:eastAsia="tr-TR"/>
        </w:rPr>
      </w:pPr>
    </w:p>
    <w:sectPr w:rsidR="00785A4F" w:rsidRPr="000E0DB1" w:rsidSect="007768DF">
      <w:pgSz w:w="11906" w:h="16838"/>
      <w:pgMar w:top="993" w:right="1106"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2E" w:rsidRDefault="00F46C2E" w:rsidP="00283D91">
      <w:pPr>
        <w:spacing w:after="0" w:line="240" w:lineRule="auto"/>
      </w:pPr>
      <w:r>
        <w:separator/>
      </w:r>
    </w:p>
  </w:endnote>
  <w:endnote w:type="continuationSeparator" w:id="0">
    <w:p w:rsidR="00F46C2E" w:rsidRDefault="00F46C2E" w:rsidP="002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2E" w:rsidRDefault="00F46C2E" w:rsidP="00283D91">
      <w:pPr>
        <w:spacing w:after="0" w:line="240" w:lineRule="auto"/>
      </w:pPr>
      <w:r>
        <w:separator/>
      </w:r>
    </w:p>
  </w:footnote>
  <w:footnote w:type="continuationSeparator" w:id="0">
    <w:p w:rsidR="00F46C2E" w:rsidRDefault="00F46C2E" w:rsidP="0028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0000001"/>
    <w:multiLevelType w:val="multilevel"/>
    <w:tmpl w:val="00000001"/>
    <w:lvl w:ilvl="0">
      <w:start w:val="1"/>
      <w:numFmt w:val="upperRoman"/>
      <w:pStyle w:val="Balk1"/>
      <w:lvlText w:val="%1."/>
      <w:lvlJc w:val="left"/>
      <w:pPr>
        <w:tabs>
          <w:tab w:val="num" w:pos="0"/>
        </w:tabs>
        <w:ind w:left="708" w:hanging="708"/>
      </w:pPr>
    </w:lvl>
    <w:lvl w:ilvl="1">
      <w:start w:val="1"/>
      <w:numFmt w:val="upperLetter"/>
      <w:pStyle w:val="Balk2"/>
      <w:lvlText w:val="%2."/>
      <w:lvlJc w:val="left"/>
      <w:pPr>
        <w:tabs>
          <w:tab w:val="num" w:pos="0"/>
        </w:tabs>
        <w:ind w:left="1416" w:hanging="708"/>
      </w:pPr>
    </w:lvl>
    <w:lvl w:ilvl="2">
      <w:start w:val="1"/>
      <w:numFmt w:val="decimal"/>
      <w:pStyle w:val="Balk3"/>
      <w:lvlText w:val="%3."/>
      <w:lvlJc w:val="left"/>
      <w:pPr>
        <w:tabs>
          <w:tab w:val="num" w:pos="0"/>
        </w:tabs>
        <w:ind w:left="2124" w:hanging="708"/>
      </w:pPr>
    </w:lvl>
    <w:lvl w:ilvl="3">
      <w:start w:val="1"/>
      <w:numFmt w:val="lowerLetter"/>
      <w:pStyle w:val="Balk4"/>
      <w:lvlText w:val="%4)"/>
      <w:lvlJc w:val="left"/>
      <w:pPr>
        <w:tabs>
          <w:tab w:val="num" w:pos="0"/>
        </w:tabs>
        <w:ind w:left="2832" w:hanging="708"/>
      </w:pPr>
    </w:lvl>
    <w:lvl w:ilvl="4">
      <w:start w:val="1"/>
      <w:numFmt w:val="decimal"/>
      <w:pStyle w:val="Balk5"/>
      <w:lvlText w:val="(%5)"/>
      <w:lvlJc w:val="left"/>
      <w:pPr>
        <w:tabs>
          <w:tab w:val="num" w:pos="0"/>
        </w:tabs>
        <w:ind w:left="3540" w:hanging="708"/>
      </w:pPr>
    </w:lvl>
    <w:lvl w:ilvl="5">
      <w:start w:val="1"/>
      <w:numFmt w:val="lowerLetter"/>
      <w:pStyle w:val="Balk6"/>
      <w:lvlText w:val="(%6)"/>
      <w:lvlJc w:val="left"/>
      <w:pPr>
        <w:tabs>
          <w:tab w:val="num" w:pos="0"/>
        </w:tabs>
        <w:ind w:left="4248" w:hanging="708"/>
      </w:pPr>
    </w:lvl>
    <w:lvl w:ilvl="6">
      <w:start w:val="1"/>
      <w:numFmt w:val="lowerRoman"/>
      <w:pStyle w:val="Balk7"/>
      <w:lvlText w:val="(%7)"/>
      <w:lvlJc w:val="left"/>
      <w:pPr>
        <w:tabs>
          <w:tab w:val="num" w:pos="0"/>
        </w:tabs>
        <w:ind w:left="4956" w:hanging="708"/>
      </w:pPr>
    </w:lvl>
    <w:lvl w:ilvl="7">
      <w:start w:val="1"/>
      <w:numFmt w:val="lowerLetter"/>
      <w:pStyle w:val="Balk8"/>
      <w:lvlText w:val="(%8)"/>
      <w:lvlJc w:val="left"/>
      <w:pPr>
        <w:tabs>
          <w:tab w:val="num" w:pos="0"/>
        </w:tabs>
        <w:ind w:left="5664" w:hanging="708"/>
      </w:pPr>
    </w:lvl>
    <w:lvl w:ilvl="8">
      <w:start w:val="1"/>
      <w:numFmt w:val="lowerRoman"/>
      <w:pStyle w:val="Balk9"/>
      <w:lvlText w:val="(%9)"/>
      <w:lvlJc w:val="left"/>
      <w:pPr>
        <w:tabs>
          <w:tab w:val="num" w:pos="0"/>
        </w:tabs>
        <w:ind w:left="6372" w:hanging="708"/>
      </w:pPr>
    </w:lvl>
  </w:abstractNum>
  <w:abstractNum w:abstractNumId="2">
    <w:nsid w:val="00000002"/>
    <w:multiLevelType w:val="singleLevel"/>
    <w:tmpl w:val="00000002"/>
    <w:name w:val="WW8Num2"/>
    <w:lvl w:ilvl="0">
      <w:start w:val="2010"/>
      <w:numFmt w:val="decimal"/>
      <w:lvlText w:val="%1"/>
      <w:lvlJc w:val="left"/>
      <w:pPr>
        <w:tabs>
          <w:tab w:val="num" w:pos="1384"/>
        </w:tabs>
        <w:ind w:left="1384" w:hanging="675"/>
      </w:pPr>
    </w:lvl>
  </w:abstractNum>
  <w:abstractNum w:abstractNumId="3">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5">
    <w:nsid w:val="06A34210"/>
    <w:multiLevelType w:val="hybridMultilevel"/>
    <w:tmpl w:val="E2881DCA"/>
    <w:lvl w:ilvl="0" w:tplc="2604F4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CC76A28"/>
    <w:multiLevelType w:val="hybridMultilevel"/>
    <w:tmpl w:val="4D901440"/>
    <w:lvl w:ilvl="0" w:tplc="99C2378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0CCF2159"/>
    <w:multiLevelType w:val="singleLevel"/>
    <w:tmpl w:val="FDBA5C2C"/>
    <w:lvl w:ilvl="0">
      <w:start w:val="1"/>
      <w:numFmt w:val="decimal"/>
      <w:lvlText w:val="%1."/>
      <w:lvlJc w:val="left"/>
      <w:pPr>
        <w:tabs>
          <w:tab w:val="num" w:pos="1065"/>
        </w:tabs>
        <w:ind w:left="1065" w:hanging="360"/>
      </w:pPr>
      <w:rPr>
        <w:rFonts w:cs="Times New Roman" w:hint="default"/>
      </w:rPr>
    </w:lvl>
  </w:abstractNum>
  <w:abstractNum w:abstractNumId="8">
    <w:nsid w:val="13D911F0"/>
    <w:multiLevelType w:val="hybridMultilevel"/>
    <w:tmpl w:val="A1F2306A"/>
    <w:lvl w:ilvl="0" w:tplc="A96E75F2">
      <w:start w:val="1"/>
      <w:numFmt w:val="bullet"/>
      <w:lvlText w:val="•"/>
      <w:lvlJc w:val="left"/>
      <w:pPr>
        <w:tabs>
          <w:tab w:val="num" w:pos="720"/>
        </w:tabs>
        <w:ind w:left="720" w:hanging="360"/>
      </w:pPr>
      <w:rPr>
        <w:rFonts w:ascii="Times New Roman" w:hAnsi="Times New Roman" w:hint="default"/>
      </w:rPr>
    </w:lvl>
    <w:lvl w:ilvl="1" w:tplc="6A06E384" w:tentative="1">
      <w:start w:val="1"/>
      <w:numFmt w:val="bullet"/>
      <w:lvlText w:val="•"/>
      <w:lvlJc w:val="left"/>
      <w:pPr>
        <w:tabs>
          <w:tab w:val="num" w:pos="1440"/>
        </w:tabs>
        <w:ind w:left="1440" w:hanging="360"/>
      </w:pPr>
      <w:rPr>
        <w:rFonts w:ascii="Times New Roman" w:hAnsi="Times New Roman" w:hint="default"/>
      </w:rPr>
    </w:lvl>
    <w:lvl w:ilvl="2" w:tplc="C2C2035A" w:tentative="1">
      <w:start w:val="1"/>
      <w:numFmt w:val="bullet"/>
      <w:lvlText w:val="•"/>
      <w:lvlJc w:val="left"/>
      <w:pPr>
        <w:tabs>
          <w:tab w:val="num" w:pos="2160"/>
        </w:tabs>
        <w:ind w:left="2160" w:hanging="360"/>
      </w:pPr>
      <w:rPr>
        <w:rFonts w:ascii="Times New Roman" w:hAnsi="Times New Roman" w:hint="default"/>
      </w:rPr>
    </w:lvl>
    <w:lvl w:ilvl="3" w:tplc="05BC5C9E" w:tentative="1">
      <w:start w:val="1"/>
      <w:numFmt w:val="bullet"/>
      <w:lvlText w:val="•"/>
      <w:lvlJc w:val="left"/>
      <w:pPr>
        <w:tabs>
          <w:tab w:val="num" w:pos="2880"/>
        </w:tabs>
        <w:ind w:left="2880" w:hanging="360"/>
      </w:pPr>
      <w:rPr>
        <w:rFonts w:ascii="Times New Roman" w:hAnsi="Times New Roman" w:hint="default"/>
      </w:rPr>
    </w:lvl>
    <w:lvl w:ilvl="4" w:tplc="9A4252A0" w:tentative="1">
      <w:start w:val="1"/>
      <w:numFmt w:val="bullet"/>
      <w:lvlText w:val="•"/>
      <w:lvlJc w:val="left"/>
      <w:pPr>
        <w:tabs>
          <w:tab w:val="num" w:pos="3600"/>
        </w:tabs>
        <w:ind w:left="3600" w:hanging="360"/>
      </w:pPr>
      <w:rPr>
        <w:rFonts w:ascii="Times New Roman" w:hAnsi="Times New Roman" w:hint="default"/>
      </w:rPr>
    </w:lvl>
    <w:lvl w:ilvl="5" w:tplc="5DB8B938" w:tentative="1">
      <w:start w:val="1"/>
      <w:numFmt w:val="bullet"/>
      <w:lvlText w:val="•"/>
      <w:lvlJc w:val="left"/>
      <w:pPr>
        <w:tabs>
          <w:tab w:val="num" w:pos="4320"/>
        </w:tabs>
        <w:ind w:left="4320" w:hanging="360"/>
      </w:pPr>
      <w:rPr>
        <w:rFonts w:ascii="Times New Roman" w:hAnsi="Times New Roman" w:hint="default"/>
      </w:rPr>
    </w:lvl>
    <w:lvl w:ilvl="6" w:tplc="29E475DA" w:tentative="1">
      <w:start w:val="1"/>
      <w:numFmt w:val="bullet"/>
      <w:lvlText w:val="•"/>
      <w:lvlJc w:val="left"/>
      <w:pPr>
        <w:tabs>
          <w:tab w:val="num" w:pos="5040"/>
        </w:tabs>
        <w:ind w:left="5040" w:hanging="360"/>
      </w:pPr>
      <w:rPr>
        <w:rFonts w:ascii="Times New Roman" w:hAnsi="Times New Roman" w:hint="default"/>
      </w:rPr>
    </w:lvl>
    <w:lvl w:ilvl="7" w:tplc="D088879C" w:tentative="1">
      <w:start w:val="1"/>
      <w:numFmt w:val="bullet"/>
      <w:lvlText w:val="•"/>
      <w:lvlJc w:val="left"/>
      <w:pPr>
        <w:tabs>
          <w:tab w:val="num" w:pos="5760"/>
        </w:tabs>
        <w:ind w:left="5760" w:hanging="360"/>
      </w:pPr>
      <w:rPr>
        <w:rFonts w:ascii="Times New Roman" w:hAnsi="Times New Roman" w:hint="default"/>
      </w:rPr>
    </w:lvl>
    <w:lvl w:ilvl="8" w:tplc="FA88CB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F37F5A"/>
    <w:multiLevelType w:val="multilevel"/>
    <w:tmpl w:val="E364001E"/>
    <w:lvl w:ilvl="0">
      <w:start w:val="2012"/>
      <w:numFmt w:val="decimal"/>
      <w:lvlText w:val="%1"/>
      <w:lvlJc w:val="left"/>
      <w:pPr>
        <w:ind w:left="2383" w:hanging="54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0">
    <w:nsid w:val="1CCA24EA"/>
    <w:multiLevelType w:val="hybridMultilevel"/>
    <w:tmpl w:val="F2AEA4AA"/>
    <w:lvl w:ilvl="0" w:tplc="272C3948">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1D447BE2"/>
    <w:multiLevelType w:val="singleLevel"/>
    <w:tmpl w:val="E6469186"/>
    <w:lvl w:ilvl="0">
      <w:start w:val="1"/>
      <w:numFmt w:val="lowerLetter"/>
      <w:lvlText w:val="%1)"/>
      <w:lvlJc w:val="left"/>
      <w:pPr>
        <w:tabs>
          <w:tab w:val="num" w:pos="1068"/>
        </w:tabs>
        <w:ind w:left="1068" w:hanging="360"/>
      </w:pPr>
      <w:rPr>
        <w:rFonts w:hint="default"/>
      </w:rPr>
    </w:lvl>
  </w:abstractNum>
  <w:abstractNum w:abstractNumId="12">
    <w:nsid w:val="1E211877"/>
    <w:multiLevelType w:val="hybridMultilevel"/>
    <w:tmpl w:val="B3D0E186"/>
    <w:lvl w:ilvl="0" w:tplc="E1C4A5A2">
      <w:start w:val="2010"/>
      <w:numFmt w:val="decimal"/>
      <w:lvlText w:val="%1"/>
      <w:lvlJc w:val="left"/>
      <w:pPr>
        <w:tabs>
          <w:tab w:val="num" w:pos="2518"/>
        </w:tabs>
        <w:ind w:left="2518" w:hanging="675"/>
      </w:pPr>
      <w:rPr>
        <w:rFonts w:cs="Times New Roman" w:hint="default"/>
      </w:rPr>
    </w:lvl>
    <w:lvl w:ilvl="1" w:tplc="041F0019" w:tentative="1">
      <w:start w:val="1"/>
      <w:numFmt w:val="lowerLetter"/>
      <w:lvlText w:val="%2."/>
      <w:lvlJc w:val="left"/>
      <w:pPr>
        <w:tabs>
          <w:tab w:val="num" w:pos="2923"/>
        </w:tabs>
        <w:ind w:left="2923" w:hanging="360"/>
      </w:pPr>
      <w:rPr>
        <w:rFonts w:cs="Times New Roman"/>
      </w:rPr>
    </w:lvl>
    <w:lvl w:ilvl="2" w:tplc="041F001B" w:tentative="1">
      <w:start w:val="1"/>
      <w:numFmt w:val="lowerRoman"/>
      <w:lvlText w:val="%3."/>
      <w:lvlJc w:val="right"/>
      <w:pPr>
        <w:tabs>
          <w:tab w:val="num" w:pos="3643"/>
        </w:tabs>
        <w:ind w:left="3643" w:hanging="180"/>
      </w:pPr>
      <w:rPr>
        <w:rFonts w:cs="Times New Roman"/>
      </w:rPr>
    </w:lvl>
    <w:lvl w:ilvl="3" w:tplc="041F000F" w:tentative="1">
      <w:start w:val="1"/>
      <w:numFmt w:val="decimal"/>
      <w:lvlText w:val="%4."/>
      <w:lvlJc w:val="left"/>
      <w:pPr>
        <w:tabs>
          <w:tab w:val="num" w:pos="4363"/>
        </w:tabs>
        <w:ind w:left="4363" w:hanging="360"/>
      </w:pPr>
      <w:rPr>
        <w:rFonts w:cs="Times New Roman"/>
      </w:rPr>
    </w:lvl>
    <w:lvl w:ilvl="4" w:tplc="041F0019" w:tentative="1">
      <w:start w:val="1"/>
      <w:numFmt w:val="lowerLetter"/>
      <w:lvlText w:val="%5."/>
      <w:lvlJc w:val="left"/>
      <w:pPr>
        <w:tabs>
          <w:tab w:val="num" w:pos="5083"/>
        </w:tabs>
        <w:ind w:left="5083" w:hanging="360"/>
      </w:pPr>
      <w:rPr>
        <w:rFonts w:cs="Times New Roman"/>
      </w:rPr>
    </w:lvl>
    <w:lvl w:ilvl="5" w:tplc="041F001B" w:tentative="1">
      <w:start w:val="1"/>
      <w:numFmt w:val="lowerRoman"/>
      <w:lvlText w:val="%6."/>
      <w:lvlJc w:val="right"/>
      <w:pPr>
        <w:tabs>
          <w:tab w:val="num" w:pos="5803"/>
        </w:tabs>
        <w:ind w:left="5803" w:hanging="180"/>
      </w:pPr>
      <w:rPr>
        <w:rFonts w:cs="Times New Roman"/>
      </w:rPr>
    </w:lvl>
    <w:lvl w:ilvl="6" w:tplc="041F000F" w:tentative="1">
      <w:start w:val="1"/>
      <w:numFmt w:val="decimal"/>
      <w:lvlText w:val="%7."/>
      <w:lvlJc w:val="left"/>
      <w:pPr>
        <w:tabs>
          <w:tab w:val="num" w:pos="6523"/>
        </w:tabs>
        <w:ind w:left="6523" w:hanging="360"/>
      </w:pPr>
      <w:rPr>
        <w:rFonts w:cs="Times New Roman"/>
      </w:rPr>
    </w:lvl>
    <w:lvl w:ilvl="7" w:tplc="041F0019" w:tentative="1">
      <w:start w:val="1"/>
      <w:numFmt w:val="lowerLetter"/>
      <w:lvlText w:val="%8."/>
      <w:lvlJc w:val="left"/>
      <w:pPr>
        <w:tabs>
          <w:tab w:val="num" w:pos="7243"/>
        </w:tabs>
        <w:ind w:left="7243" w:hanging="360"/>
      </w:pPr>
      <w:rPr>
        <w:rFonts w:cs="Times New Roman"/>
      </w:rPr>
    </w:lvl>
    <w:lvl w:ilvl="8" w:tplc="041F001B" w:tentative="1">
      <w:start w:val="1"/>
      <w:numFmt w:val="lowerRoman"/>
      <w:lvlText w:val="%9."/>
      <w:lvlJc w:val="right"/>
      <w:pPr>
        <w:tabs>
          <w:tab w:val="num" w:pos="7963"/>
        </w:tabs>
        <w:ind w:left="7963" w:hanging="180"/>
      </w:pPr>
      <w:rPr>
        <w:rFonts w:cs="Times New Roman"/>
      </w:rPr>
    </w:lvl>
  </w:abstractNum>
  <w:abstractNum w:abstractNumId="13">
    <w:nsid w:val="243E0E4E"/>
    <w:multiLevelType w:val="hybridMultilevel"/>
    <w:tmpl w:val="E07C908E"/>
    <w:lvl w:ilvl="0" w:tplc="254E94F4">
      <w:start w:val="1"/>
      <w:numFmt w:val="decimal"/>
      <w:lvlText w:val="%1-"/>
      <w:lvlJc w:val="left"/>
      <w:pPr>
        <w:tabs>
          <w:tab w:val="num" w:pos="1069"/>
        </w:tabs>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2E46661D"/>
    <w:multiLevelType w:val="multilevel"/>
    <w:tmpl w:val="B3D0E186"/>
    <w:lvl w:ilvl="0">
      <w:start w:val="2010"/>
      <w:numFmt w:val="decimal"/>
      <w:lvlText w:val="%1"/>
      <w:lvlJc w:val="left"/>
      <w:pPr>
        <w:tabs>
          <w:tab w:val="num" w:pos="1384"/>
        </w:tabs>
        <w:ind w:left="1384" w:hanging="6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EC15C98"/>
    <w:multiLevelType w:val="singleLevel"/>
    <w:tmpl w:val="AB8477D0"/>
    <w:lvl w:ilvl="0">
      <w:start w:val="1"/>
      <w:numFmt w:val="lowerLetter"/>
      <w:lvlText w:val="%1)"/>
      <w:lvlJc w:val="left"/>
      <w:pPr>
        <w:tabs>
          <w:tab w:val="num" w:pos="1068"/>
        </w:tabs>
        <w:ind w:left="1068" w:hanging="360"/>
      </w:pPr>
      <w:rPr>
        <w:rFonts w:hint="default"/>
      </w:rPr>
    </w:lvl>
  </w:abstractNum>
  <w:abstractNum w:abstractNumId="16">
    <w:nsid w:val="2F3950A7"/>
    <w:multiLevelType w:val="hybridMultilevel"/>
    <w:tmpl w:val="E364001E"/>
    <w:lvl w:ilvl="0" w:tplc="A600E5A0">
      <w:start w:val="2012"/>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7">
    <w:nsid w:val="31E85EEF"/>
    <w:multiLevelType w:val="hybridMultilevel"/>
    <w:tmpl w:val="2B047CB6"/>
    <w:lvl w:ilvl="0" w:tplc="68E2481E">
      <w:start w:val="2012"/>
      <w:numFmt w:val="decimal"/>
      <w:lvlText w:val="%1"/>
      <w:lvlJc w:val="left"/>
      <w:pPr>
        <w:tabs>
          <w:tab w:val="num" w:pos="1620"/>
        </w:tabs>
        <w:ind w:left="1620" w:hanging="54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33186352"/>
    <w:multiLevelType w:val="hybridMultilevel"/>
    <w:tmpl w:val="7FE88438"/>
    <w:lvl w:ilvl="0" w:tplc="7B74AE8A">
      <w:start w:val="1"/>
      <w:numFmt w:val="decimal"/>
      <w:lvlText w:val="%1-"/>
      <w:lvlJc w:val="left"/>
      <w:pPr>
        <w:tabs>
          <w:tab w:val="num" w:pos="1068"/>
        </w:tabs>
        <w:ind w:left="1068"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38B70C71"/>
    <w:multiLevelType w:val="hybridMultilevel"/>
    <w:tmpl w:val="9DFA08A6"/>
    <w:lvl w:ilvl="0" w:tplc="043E2D7E">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0">
    <w:nsid w:val="3A9C41CB"/>
    <w:multiLevelType w:val="singleLevel"/>
    <w:tmpl w:val="841C9E2A"/>
    <w:lvl w:ilvl="0">
      <w:start w:val="1"/>
      <w:numFmt w:val="decimal"/>
      <w:lvlText w:val="%1-"/>
      <w:lvlJc w:val="left"/>
      <w:pPr>
        <w:tabs>
          <w:tab w:val="num" w:pos="1068"/>
        </w:tabs>
        <w:ind w:left="1068" w:hanging="360"/>
      </w:pPr>
      <w:rPr>
        <w:rFonts w:hint="default"/>
      </w:rPr>
    </w:lvl>
  </w:abstractNum>
  <w:abstractNum w:abstractNumId="21">
    <w:nsid w:val="3C141E21"/>
    <w:multiLevelType w:val="singleLevel"/>
    <w:tmpl w:val="39F854D6"/>
    <w:lvl w:ilvl="0">
      <w:start w:val="1"/>
      <w:numFmt w:val="decimal"/>
      <w:lvlText w:val="%1-"/>
      <w:lvlJc w:val="left"/>
      <w:pPr>
        <w:tabs>
          <w:tab w:val="num" w:pos="1080"/>
        </w:tabs>
        <w:ind w:left="1080" w:hanging="360"/>
      </w:pPr>
      <w:rPr>
        <w:rFonts w:cs="Times New Roman" w:hint="default"/>
      </w:rPr>
    </w:lvl>
  </w:abstractNum>
  <w:abstractNum w:abstractNumId="22">
    <w:nsid w:val="3DAA6B42"/>
    <w:multiLevelType w:val="multilevel"/>
    <w:tmpl w:val="554EFA34"/>
    <w:lvl w:ilvl="0">
      <w:start w:val="2012"/>
      <w:numFmt w:val="decimal"/>
      <w:lvlText w:val="%1"/>
      <w:lvlJc w:val="left"/>
      <w:pPr>
        <w:tabs>
          <w:tab w:val="num" w:pos="1249"/>
        </w:tabs>
        <w:ind w:left="1249" w:hanging="5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3263BE8"/>
    <w:multiLevelType w:val="hybridMultilevel"/>
    <w:tmpl w:val="0BF657F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4">
    <w:nsid w:val="5C7E0D5B"/>
    <w:multiLevelType w:val="hybridMultilevel"/>
    <w:tmpl w:val="554EFA34"/>
    <w:lvl w:ilvl="0" w:tplc="A712D1AC">
      <w:start w:val="2012"/>
      <w:numFmt w:val="decimal"/>
      <w:lvlText w:val="%1"/>
      <w:lvlJc w:val="left"/>
      <w:pPr>
        <w:tabs>
          <w:tab w:val="num" w:pos="1249"/>
        </w:tabs>
        <w:ind w:left="1249" w:hanging="54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5">
    <w:nsid w:val="5EBC16B5"/>
    <w:multiLevelType w:val="singleLevel"/>
    <w:tmpl w:val="9AAE8626"/>
    <w:lvl w:ilvl="0">
      <w:start w:val="1999"/>
      <w:numFmt w:val="decimal"/>
      <w:lvlText w:val="%1"/>
      <w:lvlJc w:val="left"/>
      <w:pPr>
        <w:tabs>
          <w:tab w:val="num" w:pos="675"/>
        </w:tabs>
        <w:ind w:left="675" w:hanging="675"/>
      </w:pPr>
      <w:rPr>
        <w:rFonts w:cs="Times New Roman" w:hint="default"/>
      </w:rPr>
    </w:lvl>
  </w:abstractNum>
  <w:abstractNum w:abstractNumId="26">
    <w:nsid w:val="60BB380E"/>
    <w:multiLevelType w:val="multilevel"/>
    <w:tmpl w:val="5B647C94"/>
    <w:lvl w:ilvl="0">
      <w:start w:val="15"/>
      <w:numFmt w:val="decimal"/>
      <w:lvlText w:val="%1"/>
      <w:lvlJc w:val="left"/>
      <w:pPr>
        <w:tabs>
          <w:tab w:val="num" w:pos="1995"/>
        </w:tabs>
        <w:ind w:left="1995" w:hanging="1995"/>
      </w:pPr>
      <w:rPr>
        <w:rFonts w:cs="Times New Roman" w:hint="default"/>
      </w:rPr>
    </w:lvl>
    <w:lvl w:ilvl="1">
      <w:start w:val="3"/>
      <w:numFmt w:val="decimal"/>
      <w:lvlText w:val="%1.%2"/>
      <w:lvlJc w:val="left"/>
      <w:pPr>
        <w:tabs>
          <w:tab w:val="num" w:pos="1995"/>
        </w:tabs>
        <w:ind w:left="1995" w:hanging="1995"/>
      </w:pPr>
      <w:rPr>
        <w:rFonts w:cs="Times New Roman" w:hint="default"/>
      </w:rPr>
    </w:lvl>
    <w:lvl w:ilvl="2">
      <w:start w:val="1999"/>
      <w:numFmt w:val="decimal"/>
      <w:lvlText w:val="%1.%2.%3"/>
      <w:lvlJc w:val="left"/>
      <w:pPr>
        <w:tabs>
          <w:tab w:val="num" w:pos="1995"/>
        </w:tabs>
        <w:ind w:left="1995" w:hanging="1995"/>
      </w:pPr>
      <w:rPr>
        <w:rFonts w:cs="Times New Roman" w:hint="default"/>
      </w:rPr>
    </w:lvl>
    <w:lvl w:ilvl="3">
      <w:start w:val="1"/>
      <w:numFmt w:val="decimal"/>
      <w:lvlText w:val="%1.%2.%3.%4"/>
      <w:lvlJc w:val="left"/>
      <w:pPr>
        <w:tabs>
          <w:tab w:val="num" w:pos="1995"/>
        </w:tabs>
        <w:ind w:left="1995" w:hanging="1995"/>
      </w:pPr>
      <w:rPr>
        <w:rFonts w:cs="Times New Roman" w:hint="default"/>
      </w:rPr>
    </w:lvl>
    <w:lvl w:ilvl="4">
      <w:start w:val="1"/>
      <w:numFmt w:val="decimal"/>
      <w:lvlText w:val="%1.%2.%3.%4.%5"/>
      <w:lvlJc w:val="left"/>
      <w:pPr>
        <w:tabs>
          <w:tab w:val="num" w:pos="1995"/>
        </w:tabs>
        <w:ind w:left="1995" w:hanging="1995"/>
      </w:pPr>
      <w:rPr>
        <w:rFonts w:cs="Times New Roman" w:hint="default"/>
      </w:rPr>
    </w:lvl>
    <w:lvl w:ilvl="5">
      <w:start w:val="1"/>
      <w:numFmt w:val="decimal"/>
      <w:lvlText w:val="%1.%2.%3.%4.%5.%6"/>
      <w:lvlJc w:val="left"/>
      <w:pPr>
        <w:tabs>
          <w:tab w:val="num" w:pos="1995"/>
        </w:tabs>
        <w:ind w:left="1995" w:hanging="1995"/>
      </w:pPr>
      <w:rPr>
        <w:rFonts w:cs="Times New Roman" w:hint="default"/>
      </w:rPr>
    </w:lvl>
    <w:lvl w:ilvl="6">
      <w:start w:val="1"/>
      <w:numFmt w:val="decimal"/>
      <w:lvlText w:val="%1.%2.%3.%4.%5.%6.%7"/>
      <w:lvlJc w:val="left"/>
      <w:pPr>
        <w:tabs>
          <w:tab w:val="num" w:pos="1995"/>
        </w:tabs>
        <w:ind w:left="1995" w:hanging="1995"/>
      </w:pPr>
      <w:rPr>
        <w:rFonts w:cs="Times New Roman" w:hint="default"/>
      </w:rPr>
    </w:lvl>
    <w:lvl w:ilvl="7">
      <w:start w:val="1"/>
      <w:numFmt w:val="decimal"/>
      <w:lvlText w:val="%1.%2.%3.%4.%5.%6.%7.%8"/>
      <w:lvlJc w:val="left"/>
      <w:pPr>
        <w:tabs>
          <w:tab w:val="num" w:pos="1995"/>
        </w:tabs>
        <w:ind w:left="1995" w:hanging="1995"/>
      </w:pPr>
      <w:rPr>
        <w:rFonts w:cs="Times New Roman" w:hint="default"/>
      </w:rPr>
    </w:lvl>
    <w:lvl w:ilvl="8">
      <w:start w:val="1"/>
      <w:numFmt w:val="decimal"/>
      <w:lvlText w:val="%1.%2.%3.%4.%5.%6.%7.%8.%9"/>
      <w:lvlJc w:val="left"/>
      <w:pPr>
        <w:tabs>
          <w:tab w:val="num" w:pos="1995"/>
        </w:tabs>
        <w:ind w:left="1995" w:hanging="1995"/>
      </w:pPr>
      <w:rPr>
        <w:rFonts w:cs="Times New Roman" w:hint="default"/>
      </w:rPr>
    </w:lvl>
  </w:abstractNum>
  <w:abstractNum w:abstractNumId="27">
    <w:nsid w:val="629C4390"/>
    <w:multiLevelType w:val="multilevel"/>
    <w:tmpl w:val="4B30D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CF64A6"/>
    <w:multiLevelType w:val="multilevel"/>
    <w:tmpl w:val="EF66C2E2"/>
    <w:lvl w:ilvl="0">
      <w:start w:val="5"/>
      <w:numFmt w:val="decimal"/>
      <w:lvlText w:val="%1"/>
      <w:lvlJc w:val="left"/>
      <w:pPr>
        <w:tabs>
          <w:tab w:val="num" w:pos="1725"/>
        </w:tabs>
        <w:ind w:left="1725" w:hanging="1725"/>
      </w:pPr>
      <w:rPr>
        <w:rFonts w:cs="Times New Roman" w:hint="default"/>
      </w:rPr>
    </w:lvl>
    <w:lvl w:ilvl="1">
      <w:start w:val="3"/>
      <w:numFmt w:val="decimal"/>
      <w:lvlText w:val="%1.%2"/>
      <w:lvlJc w:val="left"/>
      <w:pPr>
        <w:tabs>
          <w:tab w:val="num" w:pos="1725"/>
        </w:tabs>
        <w:ind w:left="1725" w:hanging="1725"/>
      </w:pPr>
      <w:rPr>
        <w:rFonts w:cs="Times New Roman" w:hint="default"/>
      </w:rPr>
    </w:lvl>
    <w:lvl w:ilvl="2">
      <w:start w:val="1999"/>
      <w:numFmt w:val="decimal"/>
      <w:lvlText w:val="%1.%2.%3"/>
      <w:lvlJc w:val="left"/>
      <w:pPr>
        <w:tabs>
          <w:tab w:val="num" w:pos="1725"/>
        </w:tabs>
        <w:ind w:left="1725" w:hanging="1725"/>
      </w:pPr>
      <w:rPr>
        <w:rFonts w:cs="Times New Roman" w:hint="default"/>
      </w:rPr>
    </w:lvl>
    <w:lvl w:ilvl="3">
      <w:start w:val="1"/>
      <w:numFmt w:val="decimal"/>
      <w:lvlText w:val="%1.%2.%3.%4"/>
      <w:lvlJc w:val="left"/>
      <w:pPr>
        <w:tabs>
          <w:tab w:val="num" w:pos="1725"/>
        </w:tabs>
        <w:ind w:left="1725" w:hanging="1725"/>
      </w:pPr>
      <w:rPr>
        <w:rFonts w:cs="Times New Roman" w:hint="default"/>
      </w:rPr>
    </w:lvl>
    <w:lvl w:ilvl="4">
      <w:start w:val="1"/>
      <w:numFmt w:val="decimal"/>
      <w:lvlText w:val="%1.%2.%3.%4.%5"/>
      <w:lvlJc w:val="left"/>
      <w:pPr>
        <w:tabs>
          <w:tab w:val="num" w:pos="1725"/>
        </w:tabs>
        <w:ind w:left="1725" w:hanging="1725"/>
      </w:pPr>
      <w:rPr>
        <w:rFonts w:cs="Times New Roman" w:hint="default"/>
      </w:rPr>
    </w:lvl>
    <w:lvl w:ilvl="5">
      <w:start w:val="1"/>
      <w:numFmt w:val="decimal"/>
      <w:lvlText w:val="%1.%2.%3.%4.%5.%6"/>
      <w:lvlJc w:val="left"/>
      <w:pPr>
        <w:tabs>
          <w:tab w:val="num" w:pos="1725"/>
        </w:tabs>
        <w:ind w:left="1725" w:hanging="1725"/>
      </w:pPr>
      <w:rPr>
        <w:rFonts w:cs="Times New Roman" w:hint="default"/>
      </w:rPr>
    </w:lvl>
    <w:lvl w:ilvl="6">
      <w:start w:val="1"/>
      <w:numFmt w:val="decimal"/>
      <w:lvlText w:val="%1.%2.%3.%4.%5.%6.%7"/>
      <w:lvlJc w:val="left"/>
      <w:pPr>
        <w:tabs>
          <w:tab w:val="num" w:pos="1725"/>
        </w:tabs>
        <w:ind w:left="1725" w:hanging="172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3225EB6"/>
    <w:multiLevelType w:val="singleLevel"/>
    <w:tmpl w:val="7FB4B20A"/>
    <w:lvl w:ilvl="0">
      <w:start w:val="2"/>
      <w:numFmt w:val="decimal"/>
      <w:lvlText w:val="%1-"/>
      <w:lvlJc w:val="left"/>
      <w:pPr>
        <w:tabs>
          <w:tab w:val="num" w:pos="360"/>
        </w:tabs>
        <w:ind w:left="360" w:hanging="360"/>
      </w:pPr>
      <w:rPr>
        <w:rFonts w:cs="Times New Roman" w:hint="default"/>
      </w:rPr>
    </w:lvl>
  </w:abstractNum>
  <w:abstractNum w:abstractNumId="30">
    <w:nsid w:val="66866517"/>
    <w:multiLevelType w:val="singleLevel"/>
    <w:tmpl w:val="EB20B738"/>
    <w:lvl w:ilvl="0">
      <w:start w:val="1"/>
      <w:numFmt w:val="decimal"/>
      <w:lvlText w:val="%1-"/>
      <w:lvlJc w:val="left"/>
      <w:pPr>
        <w:tabs>
          <w:tab w:val="num" w:pos="1080"/>
        </w:tabs>
        <w:ind w:left="1080" w:hanging="360"/>
      </w:pPr>
      <w:rPr>
        <w:rFonts w:hint="default"/>
      </w:rPr>
    </w:lvl>
  </w:abstractNum>
  <w:abstractNum w:abstractNumId="31">
    <w:nsid w:val="671F6FA4"/>
    <w:multiLevelType w:val="multilevel"/>
    <w:tmpl w:val="502C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7EE392F"/>
    <w:multiLevelType w:val="singleLevel"/>
    <w:tmpl w:val="E6469186"/>
    <w:lvl w:ilvl="0">
      <w:start w:val="1"/>
      <w:numFmt w:val="lowerLetter"/>
      <w:lvlText w:val="%1)"/>
      <w:lvlJc w:val="left"/>
      <w:pPr>
        <w:tabs>
          <w:tab w:val="num" w:pos="1068"/>
        </w:tabs>
        <w:ind w:left="1068" w:hanging="360"/>
      </w:pPr>
      <w:rPr>
        <w:rFonts w:hint="default"/>
      </w:rPr>
    </w:lvl>
  </w:abstractNum>
  <w:abstractNum w:abstractNumId="33">
    <w:nsid w:val="78354A61"/>
    <w:multiLevelType w:val="singleLevel"/>
    <w:tmpl w:val="AB8477D0"/>
    <w:lvl w:ilvl="0">
      <w:start w:val="1"/>
      <w:numFmt w:val="lowerLetter"/>
      <w:lvlText w:val="%1)"/>
      <w:lvlJc w:val="left"/>
      <w:pPr>
        <w:tabs>
          <w:tab w:val="num" w:pos="1068"/>
        </w:tabs>
        <w:ind w:left="1068" w:hanging="360"/>
      </w:pPr>
      <w:rPr>
        <w:rFonts w:hint="default"/>
      </w:rPr>
    </w:lvl>
  </w:abstractNum>
  <w:abstractNum w:abstractNumId="34">
    <w:nsid w:val="79AA33C9"/>
    <w:multiLevelType w:val="hybridMultilevel"/>
    <w:tmpl w:val="E9282212"/>
    <w:lvl w:ilvl="0" w:tplc="0E3A1AD6">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5">
    <w:nsid w:val="7CD845D6"/>
    <w:multiLevelType w:val="hybridMultilevel"/>
    <w:tmpl w:val="A17CAA7E"/>
    <w:lvl w:ilvl="0" w:tplc="7E701FA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8"/>
  </w:num>
  <w:num w:numId="14">
    <w:abstractNumId w:val="26"/>
  </w:num>
  <w:num w:numId="15">
    <w:abstractNumId w:val="29"/>
  </w:num>
  <w:num w:numId="16">
    <w:abstractNumId w:val="27"/>
  </w:num>
  <w:num w:numId="17">
    <w:abstractNumId w:val="31"/>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33"/>
  </w:num>
  <w:num w:numId="26">
    <w:abstractNumId w:val="20"/>
  </w:num>
  <w:num w:numId="27">
    <w:abstractNumId w:val="32"/>
  </w:num>
  <w:num w:numId="28">
    <w:abstractNumId w:val="11"/>
  </w:num>
  <w:num w:numId="29">
    <w:abstractNumId w:val="10"/>
  </w:num>
  <w:num w:numId="30">
    <w:abstractNumId w:val="14"/>
  </w:num>
  <w:num w:numId="31">
    <w:abstractNumId w:val="23"/>
  </w:num>
  <w:num w:numId="32">
    <w:abstractNumId w:val="34"/>
  </w:num>
  <w:num w:numId="33">
    <w:abstractNumId w:val="19"/>
  </w:num>
  <w:num w:numId="34">
    <w:abstractNumId w:val="24"/>
  </w:num>
  <w:num w:numId="35">
    <w:abstractNumId w:val="22"/>
  </w:num>
  <w:num w:numId="36">
    <w:abstractNumId w:val="17"/>
  </w:num>
  <w:num w:numId="37">
    <w:abstractNumId w:val="16"/>
  </w:num>
  <w:num w:numId="38">
    <w:abstractNumId w:val="35"/>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C"/>
    <w:rsid w:val="0005111C"/>
    <w:rsid w:val="00076CCF"/>
    <w:rsid w:val="00080BE7"/>
    <w:rsid w:val="0008449C"/>
    <w:rsid w:val="00096B93"/>
    <w:rsid w:val="000A1C4B"/>
    <w:rsid w:val="000B7278"/>
    <w:rsid w:val="000D035E"/>
    <w:rsid w:val="000D41DC"/>
    <w:rsid w:val="000E0DB1"/>
    <w:rsid w:val="000E10F4"/>
    <w:rsid w:val="000E1D22"/>
    <w:rsid w:val="000E7F9A"/>
    <w:rsid w:val="0010468C"/>
    <w:rsid w:val="00107B26"/>
    <w:rsid w:val="00117954"/>
    <w:rsid w:val="0012275D"/>
    <w:rsid w:val="0012369E"/>
    <w:rsid w:val="00134519"/>
    <w:rsid w:val="00151867"/>
    <w:rsid w:val="00151E80"/>
    <w:rsid w:val="00175BD1"/>
    <w:rsid w:val="001B09C9"/>
    <w:rsid w:val="001B790C"/>
    <w:rsid w:val="001F0686"/>
    <w:rsid w:val="001F2DA1"/>
    <w:rsid w:val="001F4BEB"/>
    <w:rsid w:val="002057E6"/>
    <w:rsid w:val="0022536C"/>
    <w:rsid w:val="00241C30"/>
    <w:rsid w:val="00264818"/>
    <w:rsid w:val="00274FE3"/>
    <w:rsid w:val="0028274E"/>
    <w:rsid w:val="00283D91"/>
    <w:rsid w:val="0029573D"/>
    <w:rsid w:val="002A56E8"/>
    <w:rsid w:val="002A5BD4"/>
    <w:rsid w:val="002C7077"/>
    <w:rsid w:val="002D359B"/>
    <w:rsid w:val="002E175E"/>
    <w:rsid w:val="002E18AF"/>
    <w:rsid w:val="002E514D"/>
    <w:rsid w:val="00301D3F"/>
    <w:rsid w:val="0030655D"/>
    <w:rsid w:val="00316502"/>
    <w:rsid w:val="00333357"/>
    <w:rsid w:val="00366702"/>
    <w:rsid w:val="00394FE4"/>
    <w:rsid w:val="003A5BFF"/>
    <w:rsid w:val="003D0712"/>
    <w:rsid w:val="003E1AD2"/>
    <w:rsid w:val="003F50C4"/>
    <w:rsid w:val="00403EB6"/>
    <w:rsid w:val="00416682"/>
    <w:rsid w:val="00417776"/>
    <w:rsid w:val="00444D30"/>
    <w:rsid w:val="00447B71"/>
    <w:rsid w:val="00456DB4"/>
    <w:rsid w:val="004866A6"/>
    <w:rsid w:val="004B0819"/>
    <w:rsid w:val="004B74A2"/>
    <w:rsid w:val="004F0B22"/>
    <w:rsid w:val="004F670F"/>
    <w:rsid w:val="0050327D"/>
    <w:rsid w:val="00506405"/>
    <w:rsid w:val="005160B2"/>
    <w:rsid w:val="00523057"/>
    <w:rsid w:val="00541825"/>
    <w:rsid w:val="00557C04"/>
    <w:rsid w:val="00557FDC"/>
    <w:rsid w:val="00562342"/>
    <w:rsid w:val="00563852"/>
    <w:rsid w:val="00563F8B"/>
    <w:rsid w:val="00566F90"/>
    <w:rsid w:val="00576DB3"/>
    <w:rsid w:val="00584962"/>
    <w:rsid w:val="005A15AB"/>
    <w:rsid w:val="005A33A9"/>
    <w:rsid w:val="005A43A6"/>
    <w:rsid w:val="005A6500"/>
    <w:rsid w:val="005C04BD"/>
    <w:rsid w:val="005D3AE5"/>
    <w:rsid w:val="0060002D"/>
    <w:rsid w:val="00623313"/>
    <w:rsid w:val="0062771C"/>
    <w:rsid w:val="006356D3"/>
    <w:rsid w:val="006518B7"/>
    <w:rsid w:val="00676CE6"/>
    <w:rsid w:val="006802A5"/>
    <w:rsid w:val="00682B2C"/>
    <w:rsid w:val="00693F91"/>
    <w:rsid w:val="006B58FB"/>
    <w:rsid w:val="006C69FE"/>
    <w:rsid w:val="006D45C7"/>
    <w:rsid w:val="006D5957"/>
    <w:rsid w:val="006D7660"/>
    <w:rsid w:val="006E2D4C"/>
    <w:rsid w:val="007006E6"/>
    <w:rsid w:val="007069A4"/>
    <w:rsid w:val="007166CF"/>
    <w:rsid w:val="00717F95"/>
    <w:rsid w:val="00730DA0"/>
    <w:rsid w:val="00734112"/>
    <w:rsid w:val="007363CA"/>
    <w:rsid w:val="007437B1"/>
    <w:rsid w:val="00752000"/>
    <w:rsid w:val="00765E15"/>
    <w:rsid w:val="00771D35"/>
    <w:rsid w:val="007768DF"/>
    <w:rsid w:val="00782A8E"/>
    <w:rsid w:val="00785A4F"/>
    <w:rsid w:val="007A034A"/>
    <w:rsid w:val="007A2446"/>
    <w:rsid w:val="007A6A7C"/>
    <w:rsid w:val="007C426C"/>
    <w:rsid w:val="007D0E29"/>
    <w:rsid w:val="007F18AD"/>
    <w:rsid w:val="007F7E13"/>
    <w:rsid w:val="008203D5"/>
    <w:rsid w:val="00833C32"/>
    <w:rsid w:val="008361C1"/>
    <w:rsid w:val="0087331E"/>
    <w:rsid w:val="008756FC"/>
    <w:rsid w:val="00894522"/>
    <w:rsid w:val="008B1DF8"/>
    <w:rsid w:val="008D687F"/>
    <w:rsid w:val="008E670E"/>
    <w:rsid w:val="009012B0"/>
    <w:rsid w:val="00906C5C"/>
    <w:rsid w:val="009263C0"/>
    <w:rsid w:val="009268CA"/>
    <w:rsid w:val="00937C84"/>
    <w:rsid w:val="009549A5"/>
    <w:rsid w:val="00955E8D"/>
    <w:rsid w:val="00966F79"/>
    <w:rsid w:val="00975E5E"/>
    <w:rsid w:val="00996164"/>
    <w:rsid w:val="009A0C85"/>
    <w:rsid w:val="009B4606"/>
    <w:rsid w:val="009D0C29"/>
    <w:rsid w:val="009D5136"/>
    <w:rsid w:val="00A03086"/>
    <w:rsid w:val="00A0727F"/>
    <w:rsid w:val="00A3088C"/>
    <w:rsid w:val="00A42AF1"/>
    <w:rsid w:val="00A44410"/>
    <w:rsid w:val="00A602CB"/>
    <w:rsid w:val="00A722C1"/>
    <w:rsid w:val="00A7486B"/>
    <w:rsid w:val="00A76DC5"/>
    <w:rsid w:val="00A91326"/>
    <w:rsid w:val="00A93ECB"/>
    <w:rsid w:val="00A97E24"/>
    <w:rsid w:val="00AA3100"/>
    <w:rsid w:val="00AC0A26"/>
    <w:rsid w:val="00AC36B7"/>
    <w:rsid w:val="00AD481F"/>
    <w:rsid w:val="00B013B9"/>
    <w:rsid w:val="00B17DD6"/>
    <w:rsid w:val="00B223A6"/>
    <w:rsid w:val="00B231AD"/>
    <w:rsid w:val="00B26195"/>
    <w:rsid w:val="00B30A5C"/>
    <w:rsid w:val="00B47F3D"/>
    <w:rsid w:val="00B53F78"/>
    <w:rsid w:val="00B56915"/>
    <w:rsid w:val="00B66641"/>
    <w:rsid w:val="00B70E14"/>
    <w:rsid w:val="00B80731"/>
    <w:rsid w:val="00B807A8"/>
    <w:rsid w:val="00B933F0"/>
    <w:rsid w:val="00BA4D9C"/>
    <w:rsid w:val="00BB10C0"/>
    <w:rsid w:val="00BC161C"/>
    <w:rsid w:val="00BC49F8"/>
    <w:rsid w:val="00BC7BBC"/>
    <w:rsid w:val="00BD672B"/>
    <w:rsid w:val="00C10520"/>
    <w:rsid w:val="00C30B0C"/>
    <w:rsid w:val="00C4356F"/>
    <w:rsid w:val="00C446FA"/>
    <w:rsid w:val="00C51C49"/>
    <w:rsid w:val="00C7159C"/>
    <w:rsid w:val="00C80B26"/>
    <w:rsid w:val="00C82993"/>
    <w:rsid w:val="00C83DDC"/>
    <w:rsid w:val="00C8725D"/>
    <w:rsid w:val="00C958B0"/>
    <w:rsid w:val="00C96E62"/>
    <w:rsid w:val="00CA32AA"/>
    <w:rsid w:val="00CB3996"/>
    <w:rsid w:val="00CD7138"/>
    <w:rsid w:val="00CD7DEF"/>
    <w:rsid w:val="00CF58F9"/>
    <w:rsid w:val="00D067E2"/>
    <w:rsid w:val="00D1404E"/>
    <w:rsid w:val="00D16460"/>
    <w:rsid w:val="00D233FA"/>
    <w:rsid w:val="00D820A7"/>
    <w:rsid w:val="00D82742"/>
    <w:rsid w:val="00D95843"/>
    <w:rsid w:val="00DA799E"/>
    <w:rsid w:val="00DB7437"/>
    <w:rsid w:val="00DC791C"/>
    <w:rsid w:val="00DF733C"/>
    <w:rsid w:val="00E00D42"/>
    <w:rsid w:val="00E00D85"/>
    <w:rsid w:val="00E24970"/>
    <w:rsid w:val="00E31324"/>
    <w:rsid w:val="00E36EB9"/>
    <w:rsid w:val="00E37A1D"/>
    <w:rsid w:val="00E42D54"/>
    <w:rsid w:val="00E43FD0"/>
    <w:rsid w:val="00E50C2F"/>
    <w:rsid w:val="00E55C0B"/>
    <w:rsid w:val="00E57157"/>
    <w:rsid w:val="00E7218B"/>
    <w:rsid w:val="00E80633"/>
    <w:rsid w:val="00E946F5"/>
    <w:rsid w:val="00EA58CA"/>
    <w:rsid w:val="00EB21F3"/>
    <w:rsid w:val="00ED3A5F"/>
    <w:rsid w:val="00ED4AB1"/>
    <w:rsid w:val="00EE1000"/>
    <w:rsid w:val="00F02941"/>
    <w:rsid w:val="00F248D4"/>
    <w:rsid w:val="00F251E3"/>
    <w:rsid w:val="00F33413"/>
    <w:rsid w:val="00F446AB"/>
    <w:rsid w:val="00F46C2E"/>
    <w:rsid w:val="00F47D88"/>
    <w:rsid w:val="00F73CAF"/>
    <w:rsid w:val="00F767FE"/>
    <w:rsid w:val="00F82828"/>
    <w:rsid w:val="00F9772A"/>
    <w:rsid w:val="00FA0DF5"/>
    <w:rsid w:val="00FA3FCE"/>
    <w:rsid w:val="00FA62E2"/>
    <w:rsid w:val="00FC7841"/>
    <w:rsid w:val="00FD3F9F"/>
    <w:rsid w:val="00FE1363"/>
    <w:rsid w:val="00FF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uiPriority w:val="99"/>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uiPriority w:val="99"/>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uiPriority w:val="99"/>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uiPriority w:val="99"/>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3C28E-2916-44C2-B768-76D9E68B31C8}"/>
</file>

<file path=customXml/itemProps2.xml><?xml version="1.0" encoding="utf-8"?>
<ds:datastoreItem xmlns:ds="http://schemas.openxmlformats.org/officeDocument/2006/customXml" ds:itemID="{6E0BDEC4-884C-44E4-871D-55518F22158A}"/>
</file>

<file path=customXml/itemProps3.xml><?xml version="1.0" encoding="utf-8"?>
<ds:datastoreItem xmlns:ds="http://schemas.openxmlformats.org/officeDocument/2006/customXml" ds:itemID="{DD74EC42-BECD-46F5-ADDE-5F5C93AEEC0D}"/>
</file>

<file path=docProps/app.xml><?xml version="1.0" encoding="utf-8"?>
<Properties xmlns="http://schemas.openxmlformats.org/officeDocument/2006/extended-properties" xmlns:vt="http://schemas.openxmlformats.org/officeDocument/2006/docPropsVTypes">
  <Template>Normal</Template>
  <TotalTime>1114</TotalTime>
  <Pages>101</Pages>
  <Words>25617</Words>
  <Characters>146018</Characters>
  <Application>Microsoft Office Word</Application>
  <DocSecurity>0</DocSecurity>
  <Lines>1216</Lines>
  <Paragraphs>342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Hatice</cp:lastModifiedBy>
  <cp:revision>193</cp:revision>
  <dcterms:created xsi:type="dcterms:W3CDTF">2016-05-18T05:33:00Z</dcterms:created>
  <dcterms:modified xsi:type="dcterms:W3CDTF">2018-03-26T13:24:00Z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