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5" w:rsidRDefault="00226215" w:rsidP="00AE0162">
      <w:pPr>
        <w:jc w:val="both"/>
        <w:rPr>
          <w:rFonts w:cstheme="minorHAnsi"/>
          <w:sz w:val="24"/>
          <w:szCs w:val="24"/>
        </w:rPr>
      </w:pPr>
    </w:p>
    <w:p w:rsidR="00AE0162" w:rsidRDefault="00AE0162" w:rsidP="00AE0162">
      <w:pPr>
        <w:jc w:val="both"/>
        <w:rPr>
          <w:rFonts w:cstheme="minorHAnsi"/>
          <w:sz w:val="24"/>
          <w:szCs w:val="24"/>
        </w:rPr>
      </w:pPr>
      <w:proofErr w:type="gramStart"/>
      <w:r w:rsidRPr="00854CAB">
        <w:rPr>
          <w:rFonts w:cstheme="minorHAnsi"/>
          <w:sz w:val="24"/>
          <w:szCs w:val="24"/>
        </w:rPr>
        <w:t xml:space="preserve">Bitki koruma ürünlerinin üretim ve ithalatından başlamak üzere nihai kullanıcıya kadar geçen sürecinin takip edilmesi amacıyla toptan veya perakende satışta </w:t>
      </w:r>
      <w:proofErr w:type="spellStart"/>
      <w:r w:rsidRPr="00854CAB">
        <w:rPr>
          <w:rFonts w:cstheme="minorHAnsi"/>
          <w:sz w:val="24"/>
          <w:szCs w:val="24"/>
        </w:rPr>
        <w:t>Karekod</w:t>
      </w:r>
      <w:proofErr w:type="spellEnd"/>
      <w:r w:rsidRPr="00854CAB">
        <w:rPr>
          <w:rFonts w:cstheme="minorHAnsi"/>
          <w:sz w:val="24"/>
          <w:szCs w:val="24"/>
        </w:rPr>
        <w:t xml:space="preserve"> bilgisini içeren web tabanlı Bitki Koruma Ürünleri Takip Sistemi (BKÜTS) kurulmuş, bunun uygulanmasına ilişkin yasal düzenleme </w:t>
      </w:r>
      <w:r w:rsidRPr="001A6242">
        <w:rPr>
          <w:rFonts w:cstheme="minorHAnsi"/>
          <w:b/>
          <w:sz w:val="24"/>
          <w:szCs w:val="24"/>
        </w:rPr>
        <w:t>"Bitki Koruma Ürünlerinin Toptan ve Perakende Satılması ile Depolanması Hakkında Yönetmelik"</w:t>
      </w:r>
      <w:r w:rsidRPr="00854CAB">
        <w:rPr>
          <w:rFonts w:cstheme="minorHAnsi"/>
          <w:sz w:val="24"/>
          <w:szCs w:val="24"/>
        </w:rPr>
        <w:t xml:space="preserve"> </w:t>
      </w:r>
      <w:r w:rsidRPr="001A6242">
        <w:rPr>
          <w:rFonts w:cstheme="minorHAnsi"/>
          <w:b/>
          <w:sz w:val="24"/>
          <w:szCs w:val="24"/>
        </w:rPr>
        <w:t>13 Şubat 2019 tarih ve 30685</w:t>
      </w:r>
      <w:r w:rsidRPr="00854CAB">
        <w:rPr>
          <w:rFonts w:cstheme="minorHAnsi"/>
          <w:sz w:val="24"/>
          <w:szCs w:val="24"/>
        </w:rPr>
        <w:t xml:space="preserve"> sayılı Resmi Gazetede yayımlanarak yürürlüğe girmiştir.</w:t>
      </w:r>
      <w:bookmarkStart w:id="0" w:name="_GoBack"/>
      <w:bookmarkEnd w:id="0"/>
      <w:proofErr w:type="gramEnd"/>
    </w:p>
    <w:p w:rsidR="00AE0162" w:rsidRDefault="00AE0162" w:rsidP="00AE0162">
      <w:pPr>
        <w:jc w:val="both"/>
        <w:rPr>
          <w:rFonts w:cstheme="minorHAnsi"/>
          <w:sz w:val="24"/>
          <w:szCs w:val="24"/>
        </w:rPr>
      </w:pPr>
      <w:r w:rsidRPr="00854CAB">
        <w:rPr>
          <w:rFonts w:cstheme="minorHAnsi"/>
          <w:sz w:val="24"/>
          <w:szCs w:val="24"/>
        </w:rPr>
        <w:t>İl Müdürlü</w:t>
      </w:r>
      <w:r>
        <w:rPr>
          <w:rFonts w:cstheme="minorHAnsi"/>
          <w:sz w:val="24"/>
          <w:szCs w:val="24"/>
        </w:rPr>
        <w:t>ğümüz</w:t>
      </w:r>
      <w:r w:rsidR="00226215">
        <w:rPr>
          <w:rFonts w:cstheme="minorHAnsi"/>
          <w:sz w:val="24"/>
          <w:szCs w:val="24"/>
        </w:rPr>
        <w:t xml:space="preserve"> ve İlçe Müdürlüklerimiz</w:t>
      </w:r>
      <w:r>
        <w:rPr>
          <w:rFonts w:cstheme="minorHAnsi"/>
          <w:sz w:val="24"/>
          <w:szCs w:val="24"/>
        </w:rPr>
        <w:t xml:space="preserve"> tarafından yapılan</w:t>
      </w:r>
      <w:r w:rsidRPr="00854CAB">
        <w:rPr>
          <w:rFonts w:cstheme="minorHAnsi"/>
          <w:sz w:val="24"/>
          <w:szCs w:val="24"/>
        </w:rPr>
        <w:t xml:space="preserve"> denetimlerde; </w:t>
      </w:r>
      <w:r>
        <w:rPr>
          <w:rFonts w:cstheme="minorHAnsi"/>
          <w:sz w:val="24"/>
          <w:szCs w:val="24"/>
        </w:rPr>
        <w:t xml:space="preserve">bir takım sistemsel sorunlar veya </w:t>
      </w:r>
      <w:proofErr w:type="spellStart"/>
      <w:r>
        <w:rPr>
          <w:rFonts w:cstheme="minorHAnsi"/>
          <w:sz w:val="24"/>
          <w:szCs w:val="24"/>
        </w:rPr>
        <w:t>pandemi</w:t>
      </w:r>
      <w:proofErr w:type="spellEnd"/>
      <w:r>
        <w:rPr>
          <w:rFonts w:cstheme="minorHAnsi"/>
          <w:sz w:val="24"/>
          <w:szCs w:val="24"/>
        </w:rPr>
        <w:t xml:space="preserve"> koşulları gibi çeşitli nedenlerle </w:t>
      </w:r>
      <w:r w:rsidRPr="00854CAB">
        <w:rPr>
          <w:rFonts w:cstheme="minorHAnsi"/>
          <w:sz w:val="24"/>
          <w:szCs w:val="24"/>
        </w:rPr>
        <w:t>Bitki Koruma Ürünleri Takip Sistemi (BKÜTS)</w:t>
      </w:r>
      <w:r>
        <w:rPr>
          <w:rFonts w:cstheme="minorHAnsi"/>
          <w:sz w:val="24"/>
          <w:szCs w:val="24"/>
        </w:rPr>
        <w:t xml:space="preserve">’ne hatalı/eksik veri girişleri olduğu tespit edilmiştir. </w:t>
      </w:r>
    </w:p>
    <w:p w:rsidR="00AE0162" w:rsidRDefault="00AE0162" w:rsidP="00AE0162">
      <w:pPr>
        <w:jc w:val="both"/>
        <w:rPr>
          <w:rFonts w:cstheme="minorHAnsi"/>
          <w:sz w:val="24"/>
          <w:szCs w:val="24"/>
        </w:rPr>
      </w:pPr>
      <w:r w:rsidRPr="00AE0162">
        <w:rPr>
          <w:rFonts w:cstheme="minorHAnsi"/>
          <w:sz w:val="24"/>
          <w:szCs w:val="24"/>
        </w:rPr>
        <w:t>Kullanımlardaki teknik bilgi eksikliğinin giderilerek sistem</w:t>
      </w:r>
      <w:r w:rsidR="00BB085B">
        <w:rPr>
          <w:rFonts w:cstheme="minorHAnsi"/>
          <w:sz w:val="24"/>
          <w:szCs w:val="24"/>
        </w:rPr>
        <w:t xml:space="preserve">in daha sağlıklı işletilmesi </w:t>
      </w:r>
      <w:r>
        <w:rPr>
          <w:rFonts w:cstheme="minorHAnsi"/>
          <w:sz w:val="24"/>
          <w:szCs w:val="24"/>
        </w:rPr>
        <w:t>amacıyla</w:t>
      </w:r>
      <w:r w:rsidRPr="00AE0162">
        <w:t xml:space="preserve"> </w:t>
      </w:r>
      <w:r w:rsidRPr="00AE0162">
        <w:rPr>
          <w:rFonts w:cstheme="minorHAnsi"/>
          <w:sz w:val="24"/>
          <w:szCs w:val="24"/>
        </w:rPr>
        <w:t>konu hakkında Bakanlık Makam</w:t>
      </w:r>
      <w:r w:rsidR="00BB085B">
        <w:rPr>
          <w:rFonts w:cstheme="minorHAnsi"/>
          <w:sz w:val="24"/>
          <w:szCs w:val="24"/>
        </w:rPr>
        <w:t>ından alınan olur ile ilgili bayi ve toptancılar</w:t>
      </w:r>
      <w:r>
        <w:rPr>
          <w:rFonts w:cstheme="minorHAnsi"/>
          <w:sz w:val="24"/>
          <w:szCs w:val="24"/>
        </w:rPr>
        <w:t xml:space="preserve"> hakkında bir </w:t>
      </w:r>
      <w:r w:rsidRPr="00AE0162">
        <w:rPr>
          <w:rFonts w:cstheme="minorHAnsi"/>
          <w:sz w:val="24"/>
          <w:szCs w:val="24"/>
        </w:rPr>
        <w:t>yaptırım uygulama</w:t>
      </w:r>
      <w:r w:rsidR="00BB085B">
        <w:rPr>
          <w:rFonts w:cstheme="minorHAnsi"/>
          <w:sz w:val="24"/>
          <w:szCs w:val="24"/>
        </w:rPr>
        <w:t>ksızın;</w:t>
      </w:r>
      <w:r w:rsidRPr="00AE0162">
        <w:rPr>
          <w:rFonts w:cstheme="minorHAnsi"/>
          <w:sz w:val="24"/>
          <w:szCs w:val="24"/>
        </w:rPr>
        <w:t xml:space="preserve"> </w:t>
      </w:r>
    </w:p>
    <w:p w:rsidR="00AE0162" w:rsidRPr="00AE0162" w:rsidRDefault="00BB085B" w:rsidP="00646D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İl </w:t>
      </w:r>
      <w:r w:rsidRPr="00AE0162">
        <w:rPr>
          <w:rFonts w:cstheme="minorHAnsi"/>
          <w:sz w:val="24"/>
          <w:szCs w:val="24"/>
        </w:rPr>
        <w:t>Müdürlüğü</w:t>
      </w:r>
      <w:r>
        <w:rPr>
          <w:rFonts w:cstheme="minorHAnsi"/>
          <w:sz w:val="24"/>
          <w:szCs w:val="24"/>
        </w:rPr>
        <w:t>müz</w:t>
      </w:r>
      <w:r w:rsidR="00226215">
        <w:rPr>
          <w:rFonts w:cstheme="minorHAnsi"/>
          <w:sz w:val="24"/>
          <w:szCs w:val="24"/>
        </w:rPr>
        <w:t xml:space="preserve"> ve İlçe Müdürlüklerimizce</w:t>
      </w:r>
      <w:r>
        <w:rPr>
          <w:rFonts w:cstheme="minorHAnsi"/>
          <w:sz w:val="24"/>
          <w:szCs w:val="24"/>
        </w:rPr>
        <w:t xml:space="preserve">; </w:t>
      </w:r>
      <w:r w:rsidR="00AE0162" w:rsidRPr="001A6242">
        <w:rPr>
          <w:rFonts w:cstheme="minorHAnsi"/>
          <w:b/>
          <w:bCs/>
          <w:sz w:val="24"/>
          <w:szCs w:val="24"/>
          <w:u w:val="single"/>
        </w:rPr>
        <w:t>01 Eylül 2022-30 Eylül 2022</w:t>
      </w:r>
      <w:r w:rsidR="00AE0162" w:rsidRPr="00AE0162">
        <w:rPr>
          <w:rFonts w:cstheme="minorHAnsi"/>
          <w:b/>
          <w:bCs/>
          <w:sz w:val="24"/>
          <w:szCs w:val="24"/>
        </w:rPr>
        <w:t xml:space="preserve"> </w:t>
      </w:r>
      <w:r w:rsidR="00AE0162">
        <w:rPr>
          <w:rFonts w:cstheme="minorHAnsi"/>
          <w:sz w:val="24"/>
          <w:szCs w:val="24"/>
        </w:rPr>
        <w:t>tarihleri arasında ilim</w:t>
      </w:r>
      <w:r w:rsidR="00AE0162" w:rsidRPr="00AE0162">
        <w:rPr>
          <w:rFonts w:cstheme="minorHAnsi"/>
          <w:sz w:val="24"/>
          <w:szCs w:val="24"/>
        </w:rPr>
        <w:t>izdeki bayi ve toptancıların "</w:t>
      </w:r>
      <w:r w:rsidR="00AE0162" w:rsidRPr="00AE0162">
        <w:rPr>
          <w:rFonts w:cstheme="minorHAnsi"/>
          <w:b/>
          <w:bCs/>
          <w:i/>
          <w:iCs/>
          <w:sz w:val="24"/>
          <w:szCs w:val="24"/>
        </w:rPr>
        <w:t>Bitki Koruma Ürünlerinin Toptan ve Perakende Satılması ile Depolanması Hakkında Yönetmelik</w:t>
      </w:r>
      <w:r w:rsidR="00AE0162" w:rsidRPr="00AE0162">
        <w:rPr>
          <w:rFonts w:cstheme="minorHAnsi"/>
          <w:sz w:val="24"/>
          <w:szCs w:val="24"/>
        </w:rPr>
        <w:t xml:space="preserve">" hükümlerine uygun satış yapmaları, bu satışların BKÜTS kullanılarak yapılması ve </w:t>
      </w:r>
      <w:r w:rsidR="00AE0162">
        <w:rPr>
          <w:rFonts w:cstheme="minorHAnsi"/>
          <w:sz w:val="24"/>
          <w:szCs w:val="24"/>
        </w:rPr>
        <w:t xml:space="preserve">varsa </w:t>
      </w:r>
      <w:proofErr w:type="spellStart"/>
      <w:r w:rsidR="00646D11" w:rsidRPr="00646D11">
        <w:rPr>
          <w:rFonts w:cstheme="minorHAnsi"/>
          <w:sz w:val="24"/>
          <w:szCs w:val="24"/>
        </w:rPr>
        <w:t>BKÜTS’ne</w:t>
      </w:r>
      <w:proofErr w:type="spellEnd"/>
      <w:r w:rsidR="00646D11" w:rsidRPr="00646D11">
        <w:rPr>
          <w:rFonts w:cstheme="minorHAnsi"/>
          <w:sz w:val="24"/>
          <w:szCs w:val="24"/>
        </w:rPr>
        <w:t xml:space="preserve"> hatalı/eksik veri girişleri</w:t>
      </w:r>
      <w:r w:rsidR="00646D11">
        <w:rPr>
          <w:rFonts w:cstheme="minorHAnsi"/>
          <w:sz w:val="24"/>
          <w:szCs w:val="24"/>
        </w:rPr>
        <w:t>nin</w:t>
      </w:r>
      <w:r w:rsidR="00646D11" w:rsidRPr="00646D11">
        <w:rPr>
          <w:rFonts w:cstheme="minorHAnsi"/>
          <w:sz w:val="24"/>
          <w:szCs w:val="24"/>
        </w:rPr>
        <w:t xml:space="preserve"> </w:t>
      </w:r>
      <w:r w:rsidR="00AE0162" w:rsidRPr="00AE0162">
        <w:rPr>
          <w:rFonts w:cstheme="minorHAnsi"/>
          <w:sz w:val="24"/>
          <w:szCs w:val="24"/>
        </w:rPr>
        <w:t xml:space="preserve">giderilmesi ve bir daha tekrarlanmaması için </w:t>
      </w:r>
      <w:r w:rsidR="00AE0162">
        <w:rPr>
          <w:rFonts w:cstheme="minorHAnsi"/>
          <w:b/>
          <w:bCs/>
          <w:sz w:val="24"/>
          <w:szCs w:val="24"/>
        </w:rPr>
        <w:t>taahhütname</w:t>
      </w:r>
      <w:r w:rsidR="00AE0162" w:rsidRPr="00AE0162">
        <w:rPr>
          <w:rFonts w:cstheme="minorHAnsi"/>
          <w:b/>
          <w:bCs/>
          <w:sz w:val="24"/>
          <w:szCs w:val="24"/>
        </w:rPr>
        <w:t xml:space="preserve"> </w:t>
      </w:r>
      <w:r w:rsidR="00AE0162" w:rsidRPr="00AE0162">
        <w:rPr>
          <w:rFonts w:cstheme="minorHAnsi"/>
          <w:sz w:val="24"/>
          <w:szCs w:val="24"/>
        </w:rPr>
        <w:t>imzalatıla</w:t>
      </w:r>
      <w:r w:rsidR="00AE0162">
        <w:rPr>
          <w:rFonts w:cstheme="minorHAnsi"/>
          <w:sz w:val="24"/>
          <w:szCs w:val="24"/>
        </w:rPr>
        <w:t>cak</w:t>
      </w:r>
      <w:r w:rsidR="00B06EEC">
        <w:rPr>
          <w:rFonts w:cstheme="minorHAnsi"/>
          <w:sz w:val="24"/>
          <w:szCs w:val="24"/>
        </w:rPr>
        <w:t>tır.</w:t>
      </w:r>
      <w:proofErr w:type="gramEnd"/>
    </w:p>
    <w:p w:rsidR="00AE0162" w:rsidRPr="00AE0162" w:rsidRDefault="00AE0162" w:rsidP="00AE0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A6242">
        <w:rPr>
          <w:rFonts w:cstheme="minorHAnsi"/>
          <w:b/>
          <w:bCs/>
          <w:sz w:val="24"/>
          <w:szCs w:val="24"/>
          <w:u w:val="single"/>
        </w:rPr>
        <w:t>15 Eylül 2022-30 Kasım 2022</w:t>
      </w:r>
      <w:r w:rsidRPr="00AE0162">
        <w:rPr>
          <w:rFonts w:cstheme="minorHAnsi"/>
          <w:b/>
          <w:bCs/>
          <w:sz w:val="24"/>
          <w:szCs w:val="24"/>
        </w:rPr>
        <w:t xml:space="preserve"> </w:t>
      </w:r>
      <w:r w:rsidRPr="00AE0162">
        <w:rPr>
          <w:rFonts w:cstheme="minorHAnsi"/>
          <w:sz w:val="24"/>
          <w:szCs w:val="24"/>
        </w:rPr>
        <w:t xml:space="preserve">tarihleri arasında, Bayi ve Toptancıların elinde yer alan fiziki stoklarla, </w:t>
      </w:r>
      <w:proofErr w:type="spellStart"/>
      <w:r w:rsidR="00E60C66">
        <w:rPr>
          <w:rFonts w:cstheme="minorHAnsi"/>
          <w:sz w:val="24"/>
          <w:szCs w:val="24"/>
        </w:rPr>
        <w:t>BKÜTS’</w:t>
      </w:r>
      <w:r w:rsidRPr="00AE0162">
        <w:rPr>
          <w:rFonts w:cstheme="minorHAnsi"/>
          <w:sz w:val="24"/>
          <w:szCs w:val="24"/>
        </w:rPr>
        <w:t>nde</w:t>
      </w:r>
      <w:proofErr w:type="spellEnd"/>
      <w:r w:rsidRPr="00AE0162">
        <w:rPr>
          <w:rFonts w:cstheme="minorHAnsi"/>
          <w:sz w:val="24"/>
          <w:szCs w:val="24"/>
        </w:rPr>
        <w:t xml:space="preserve"> kayıtlı olan stokların eşleştirilmesi ve eksik bildirimlerin tamamlanması</w:t>
      </w:r>
      <w:r w:rsidR="00B06EEC">
        <w:rPr>
          <w:rFonts w:cstheme="minorHAnsi"/>
          <w:sz w:val="24"/>
          <w:szCs w:val="24"/>
        </w:rPr>
        <w:t xml:space="preserve"> sağlanacak</w:t>
      </w:r>
      <w:r w:rsidRPr="00AE0162">
        <w:rPr>
          <w:rFonts w:cstheme="minorHAnsi"/>
          <w:sz w:val="24"/>
          <w:szCs w:val="24"/>
        </w:rPr>
        <w:t>, yapılacak eşleştirme ve eksik bildir</w:t>
      </w:r>
      <w:r w:rsidR="00E60C66">
        <w:rPr>
          <w:rFonts w:cstheme="minorHAnsi"/>
          <w:sz w:val="24"/>
          <w:szCs w:val="24"/>
        </w:rPr>
        <w:t>i</w:t>
      </w:r>
      <w:r w:rsidRPr="00AE0162">
        <w:rPr>
          <w:rFonts w:cstheme="minorHAnsi"/>
          <w:sz w:val="24"/>
          <w:szCs w:val="24"/>
        </w:rPr>
        <w:t xml:space="preserve">mlerin tamamlanmasında </w:t>
      </w:r>
      <w:r w:rsidR="00B06EEC">
        <w:rPr>
          <w:rFonts w:cstheme="minorHAnsi"/>
          <w:sz w:val="24"/>
          <w:szCs w:val="24"/>
        </w:rPr>
        <w:t>İl</w:t>
      </w:r>
      <w:r w:rsidR="00CB0662">
        <w:rPr>
          <w:rFonts w:cstheme="minorHAnsi"/>
          <w:sz w:val="24"/>
          <w:szCs w:val="24"/>
        </w:rPr>
        <w:t>/İlçe</w:t>
      </w:r>
      <w:r w:rsidR="00B06EEC">
        <w:rPr>
          <w:rFonts w:cstheme="minorHAnsi"/>
          <w:sz w:val="24"/>
          <w:szCs w:val="24"/>
        </w:rPr>
        <w:t xml:space="preserve"> Müdürlüğüm</w:t>
      </w:r>
      <w:r w:rsidRPr="00AE0162">
        <w:rPr>
          <w:rFonts w:cstheme="minorHAnsi"/>
          <w:sz w:val="24"/>
          <w:szCs w:val="24"/>
        </w:rPr>
        <w:t xml:space="preserve">üzce bütün iş ve işlemler tutanak altına </w:t>
      </w:r>
      <w:r w:rsidR="00B06EEC">
        <w:rPr>
          <w:rFonts w:cstheme="minorHAnsi"/>
          <w:sz w:val="24"/>
          <w:szCs w:val="24"/>
        </w:rPr>
        <w:t>alınacak</w:t>
      </w:r>
      <w:r w:rsidRPr="00AE0162">
        <w:rPr>
          <w:rFonts w:cstheme="minorHAnsi"/>
          <w:sz w:val="24"/>
          <w:szCs w:val="24"/>
        </w:rPr>
        <w:t xml:space="preserve"> ve tutanaklarda ilgili bayi veya toptancı yetkilisinin imzası</w:t>
      </w:r>
      <w:r w:rsidR="00B06EEC">
        <w:rPr>
          <w:rFonts w:cstheme="minorHAnsi"/>
          <w:sz w:val="24"/>
          <w:szCs w:val="24"/>
        </w:rPr>
        <w:t xml:space="preserve"> olacaktır.</w:t>
      </w:r>
      <w:proofErr w:type="gramEnd"/>
    </w:p>
    <w:p w:rsidR="00AE0162" w:rsidRPr="00AE0162" w:rsidRDefault="00AE0162" w:rsidP="00AE0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A6242">
        <w:rPr>
          <w:rFonts w:cstheme="minorHAnsi"/>
          <w:b/>
          <w:bCs/>
          <w:sz w:val="24"/>
          <w:szCs w:val="24"/>
          <w:u w:val="single"/>
        </w:rPr>
        <w:t>01 Aralık-31 Aralık 2022</w:t>
      </w:r>
      <w:r w:rsidRPr="00AE0162">
        <w:rPr>
          <w:rFonts w:cstheme="minorHAnsi"/>
          <w:b/>
          <w:bCs/>
          <w:sz w:val="24"/>
          <w:szCs w:val="24"/>
        </w:rPr>
        <w:t xml:space="preserve"> </w:t>
      </w:r>
      <w:r w:rsidRPr="00AE0162">
        <w:rPr>
          <w:rFonts w:cstheme="minorHAnsi"/>
          <w:sz w:val="24"/>
          <w:szCs w:val="24"/>
        </w:rPr>
        <w:t xml:space="preserve">tarihleri arasında, fiili olarak stokta bulunmayan daha önce satışı yapılmış olmasına rağmen </w:t>
      </w:r>
      <w:proofErr w:type="spellStart"/>
      <w:r w:rsidRPr="00AE0162">
        <w:rPr>
          <w:rFonts w:cstheme="minorHAnsi"/>
          <w:sz w:val="24"/>
          <w:szCs w:val="24"/>
        </w:rPr>
        <w:t>BKÜTS'nde</w:t>
      </w:r>
      <w:proofErr w:type="spellEnd"/>
      <w:r w:rsidRPr="00AE0162">
        <w:rPr>
          <w:rFonts w:cstheme="minorHAnsi"/>
          <w:sz w:val="24"/>
          <w:szCs w:val="24"/>
        </w:rPr>
        <w:t xml:space="preserve"> stokta görülmekte olan ürünler </w:t>
      </w:r>
      <w:r w:rsidR="00B06EEC">
        <w:rPr>
          <w:rFonts w:cstheme="minorHAnsi"/>
          <w:sz w:val="24"/>
          <w:szCs w:val="24"/>
        </w:rPr>
        <w:t>İl</w:t>
      </w:r>
      <w:r w:rsidR="00CB0662">
        <w:rPr>
          <w:rFonts w:cstheme="minorHAnsi"/>
          <w:sz w:val="24"/>
          <w:szCs w:val="24"/>
        </w:rPr>
        <w:t>/</w:t>
      </w:r>
      <w:proofErr w:type="gramStart"/>
      <w:r w:rsidR="00CB0662">
        <w:rPr>
          <w:rFonts w:cstheme="minorHAnsi"/>
          <w:sz w:val="24"/>
          <w:szCs w:val="24"/>
        </w:rPr>
        <w:t xml:space="preserve">İlçe </w:t>
      </w:r>
      <w:r w:rsidR="00B06EEC">
        <w:rPr>
          <w:rFonts w:cstheme="minorHAnsi"/>
          <w:sz w:val="24"/>
          <w:szCs w:val="24"/>
        </w:rPr>
        <w:t xml:space="preserve"> </w:t>
      </w:r>
      <w:r w:rsidRPr="00AE0162">
        <w:rPr>
          <w:rFonts w:cstheme="minorHAnsi"/>
          <w:sz w:val="24"/>
          <w:szCs w:val="24"/>
        </w:rPr>
        <w:t>Müdürlüğü</w:t>
      </w:r>
      <w:r w:rsidR="00B06EEC">
        <w:rPr>
          <w:rFonts w:cstheme="minorHAnsi"/>
          <w:sz w:val="24"/>
          <w:szCs w:val="24"/>
        </w:rPr>
        <w:t>m</w:t>
      </w:r>
      <w:r w:rsidRPr="00AE0162">
        <w:rPr>
          <w:rFonts w:cstheme="minorHAnsi"/>
          <w:sz w:val="24"/>
          <w:szCs w:val="24"/>
        </w:rPr>
        <w:t>üzün</w:t>
      </w:r>
      <w:proofErr w:type="gramEnd"/>
      <w:r w:rsidRPr="00AE0162">
        <w:rPr>
          <w:rFonts w:cstheme="minorHAnsi"/>
          <w:sz w:val="24"/>
          <w:szCs w:val="24"/>
        </w:rPr>
        <w:t xml:space="preserve"> bilgisi dahilinde stoklardan çıkarıl</w:t>
      </w:r>
      <w:r w:rsidR="00B06EEC">
        <w:rPr>
          <w:rFonts w:cstheme="minorHAnsi"/>
          <w:sz w:val="24"/>
          <w:szCs w:val="24"/>
        </w:rPr>
        <w:t xml:space="preserve">acaktır. </w:t>
      </w:r>
    </w:p>
    <w:p w:rsidR="00AE0162" w:rsidRPr="00AE0162" w:rsidRDefault="00AE0162" w:rsidP="00AE0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E0162">
        <w:rPr>
          <w:rFonts w:cstheme="minorHAnsi"/>
          <w:b/>
          <w:bCs/>
          <w:sz w:val="24"/>
          <w:szCs w:val="24"/>
        </w:rPr>
        <w:t>Stoklardan çıkarma (</w:t>
      </w:r>
      <w:proofErr w:type="spellStart"/>
      <w:r w:rsidRPr="00AE0162">
        <w:rPr>
          <w:rFonts w:cstheme="minorHAnsi"/>
          <w:b/>
          <w:bCs/>
          <w:i/>
          <w:iCs/>
          <w:sz w:val="24"/>
          <w:szCs w:val="24"/>
        </w:rPr>
        <w:t>Deaktivasyon</w:t>
      </w:r>
      <w:proofErr w:type="spellEnd"/>
      <w:r w:rsidRPr="00AE0162">
        <w:rPr>
          <w:rFonts w:cstheme="minorHAnsi"/>
          <w:b/>
          <w:bCs/>
          <w:sz w:val="24"/>
          <w:szCs w:val="24"/>
        </w:rPr>
        <w:t xml:space="preserve">) işlemi </w:t>
      </w:r>
      <w:r w:rsidRPr="00AE0162">
        <w:rPr>
          <w:rFonts w:cstheme="minorHAnsi"/>
          <w:sz w:val="24"/>
          <w:szCs w:val="24"/>
        </w:rPr>
        <w:t xml:space="preserve">yapılırken </w:t>
      </w:r>
      <w:proofErr w:type="spellStart"/>
      <w:r w:rsidRPr="00AE0162">
        <w:rPr>
          <w:rFonts w:cstheme="minorHAnsi"/>
          <w:sz w:val="24"/>
          <w:szCs w:val="24"/>
        </w:rPr>
        <w:t>deaktivasyon</w:t>
      </w:r>
      <w:proofErr w:type="spellEnd"/>
      <w:r w:rsidRPr="00AE0162">
        <w:rPr>
          <w:rFonts w:cstheme="minorHAnsi"/>
          <w:sz w:val="24"/>
          <w:szCs w:val="24"/>
        </w:rPr>
        <w:t xml:space="preserve"> sebebi için "</w:t>
      </w:r>
      <w:r w:rsidRPr="00AE0162">
        <w:rPr>
          <w:rFonts w:cstheme="minorHAnsi"/>
          <w:i/>
          <w:iCs/>
          <w:sz w:val="24"/>
          <w:szCs w:val="24"/>
        </w:rPr>
        <w:t>Sistemden çıkarma</w:t>
      </w:r>
      <w:r w:rsidR="00B06EEC">
        <w:rPr>
          <w:rFonts w:cstheme="minorHAnsi"/>
          <w:sz w:val="24"/>
          <w:szCs w:val="24"/>
        </w:rPr>
        <w:t>" seçeneği seçilecek</w:t>
      </w:r>
      <w:r w:rsidRPr="00AE0162">
        <w:rPr>
          <w:rFonts w:cstheme="minorHAnsi"/>
          <w:sz w:val="24"/>
          <w:szCs w:val="24"/>
        </w:rPr>
        <w:t xml:space="preserve">, Referans numarası için işleme esas </w:t>
      </w:r>
      <w:r w:rsidR="00B06EEC">
        <w:rPr>
          <w:rFonts w:cstheme="minorHAnsi"/>
          <w:sz w:val="24"/>
          <w:szCs w:val="24"/>
        </w:rPr>
        <w:t>İl</w:t>
      </w:r>
      <w:r w:rsidR="00CB0662">
        <w:rPr>
          <w:rFonts w:cstheme="minorHAnsi"/>
          <w:sz w:val="24"/>
          <w:szCs w:val="24"/>
        </w:rPr>
        <w:t>/İlçe</w:t>
      </w:r>
      <w:r w:rsidR="00B06EEC">
        <w:rPr>
          <w:rFonts w:cstheme="minorHAnsi"/>
          <w:sz w:val="24"/>
          <w:szCs w:val="24"/>
        </w:rPr>
        <w:t xml:space="preserve"> </w:t>
      </w:r>
      <w:r w:rsidRPr="00AE0162">
        <w:rPr>
          <w:rFonts w:cstheme="minorHAnsi"/>
          <w:sz w:val="24"/>
          <w:szCs w:val="24"/>
        </w:rPr>
        <w:t>Müdürlüğü</w:t>
      </w:r>
      <w:r w:rsidR="00B06EEC">
        <w:rPr>
          <w:rFonts w:cstheme="minorHAnsi"/>
          <w:sz w:val="24"/>
          <w:szCs w:val="24"/>
        </w:rPr>
        <w:t>m</w:t>
      </w:r>
      <w:r w:rsidRPr="00AE0162">
        <w:rPr>
          <w:rFonts w:cstheme="minorHAnsi"/>
          <w:sz w:val="24"/>
          <w:szCs w:val="24"/>
        </w:rPr>
        <w:t>üzce tutulacak tutanak numarası</w:t>
      </w:r>
      <w:r w:rsidR="00B06EEC">
        <w:rPr>
          <w:rFonts w:cstheme="minorHAnsi"/>
          <w:sz w:val="24"/>
          <w:szCs w:val="24"/>
        </w:rPr>
        <w:t xml:space="preserve"> yazılacaktır.</w:t>
      </w:r>
      <w:r w:rsidRPr="00AE0162">
        <w:rPr>
          <w:rFonts w:cstheme="minorHAnsi"/>
          <w:sz w:val="24"/>
          <w:szCs w:val="24"/>
        </w:rPr>
        <w:t xml:space="preserve"> Açıklamalar kısmına ise bu yazının tarih ve sayısı dikkate alınarak "</w:t>
      </w:r>
      <w:r w:rsidRPr="00AE0162">
        <w:rPr>
          <w:rFonts w:cstheme="minorHAnsi"/>
          <w:i/>
          <w:iCs/>
          <w:sz w:val="24"/>
          <w:szCs w:val="24"/>
        </w:rPr>
        <w:t xml:space="preserve">Fiziki stok ile Bitki Koruma Ürünleri Takip Sisteminde yer alan stok bilgisinin uyumlu olmaması nedeniyle </w:t>
      </w:r>
      <w:proofErr w:type="gramStart"/>
      <w:r w:rsidRPr="00AE0162">
        <w:rPr>
          <w:rFonts w:cstheme="minorHAnsi"/>
          <w:i/>
          <w:iCs/>
          <w:sz w:val="24"/>
          <w:szCs w:val="24"/>
        </w:rPr>
        <w:t>……</w:t>
      </w:r>
      <w:proofErr w:type="gramEnd"/>
      <w:r w:rsidRPr="00AE0162">
        <w:rPr>
          <w:rFonts w:cstheme="minorHAnsi"/>
          <w:i/>
          <w:iCs/>
          <w:sz w:val="24"/>
          <w:szCs w:val="24"/>
        </w:rPr>
        <w:t xml:space="preserve">/…../ 2022 tarih ve ………….. </w:t>
      </w:r>
      <w:proofErr w:type="gramStart"/>
      <w:r w:rsidRPr="00AE0162">
        <w:rPr>
          <w:rFonts w:cstheme="minorHAnsi"/>
          <w:i/>
          <w:iCs/>
          <w:sz w:val="24"/>
          <w:szCs w:val="24"/>
        </w:rPr>
        <w:t>sayılı</w:t>
      </w:r>
      <w:proofErr w:type="gramEnd"/>
      <w:r w:rsidRPr="00AE0162">
        <w:rPr>
          <w:rFonts w:cstheme="minorHAnsi"/>
          <w:i/>
          <w:iCs/>
          <w:sz w:val="24"/>
          <w:szCs w:val="24"/>
        </w:rPr>
        <w:t xml:space="preserve"> yazı dikkate alınarak İl/İlçe Tarım ve Orman Müdürlüğünün bilgisi dahilinde bu işlem yapılmıştır.</w:t>
      </w:r>
      <w:r w:rsidRPr="00AE0162">
        <w:rPr>
          <w:rFonts w:cstheme="minorHAnsi"/>
          <w:sz w:val="24"/>
          <w:szCs w:val="24"/>
        </w:rPr>
        <w:t xml:space="preserve">" </w:t>
      </w:r>
      <w:r w:rsidR="00B54BB1">
        <w:rPr>
          <w:rFonts w:cstheme="minorHAnsi"/>
          <w:sz w:val="24"/>
          <w:szCs w:val="24"/>
        </w:rPr>
        <w:t>şeklinde bir açıklama yazılacaktır.</w:t>
      </w:r>
    </w:p>
    <w:p w:rsidR="00AE0162" w:rsidRPr="00AE0162" w:rsidRDefault="00AE0162" w:rsidP="00AE01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0162" w:rsidRPr="00AE0162" w:rsidRDefault="00B54BB1" w:rsidP="00AE01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0162">
        <w:rPr>
          <w:rFonts w:cstheme="minorHAnsi"/>
          <w:sz w:val="24"/>
          <w:szCs w:val="24"/>
        </w:rPr>
        <w:t>B</w:t>
      </w:r>
      <w:r w:rsidR="00AE0162" w:rsidRPr="00AE0162">
        <w:rPr>
          <w:rFonts w:cstheme="minorHAnsi"/>
          <w:sz w:val="24"/>
          <w:szCs w:val="24"/>
        </w:rPr>
        <w:t>undan sonra</w:t>
      </w:r>
      <w:r w:rsidR="0031476E">
        <w:rPr>
          <w:rFonts w:cstheme="minorHAnsi"/>
          <w:sz w:val="24"/>
          <w:szCs w:val="24"/>
        </w:rPr>
        <w:t>ki süreçte</w:t>
      </w:r>
      <w:r w:rsidR="00AE0162" w:rsidRPr="00AE0162">
        <w:rPr>
          <w:rFonts w:cstheme="minorHAnsi"/>
          <w:sz w:val="24"/>
          <w:szCs w:val="24"/>
        </w:rPr>
        <w:t xml:space="preserve"> herhangi bir olumsuzluk yaşanmaması için </w:t>
      </w:r>
      <w:r w:rsidR="0031476E">
        <w:rPr>
          <w:rFonts w:cstheme="minorHAnsi"/>
          <w:sz w:val="24"/>
          <w:szCs w:val="24"/>
        </w:rPr>
        <w:t>İl</w:t>
      </w:r>
      <w:r w:rsidR="00CB0662">
        <w:rPr>
          <w:rFonts w:cstheme="minorHAnsi"/>
          <w:sz w:val="24"/>
          <w:szCs w:val="24"/>
        </w:rPr>
        <w:t>/İlçe</w:t>
      </w:r>
      <w:r w:rsidR="0031476E">
        <w:rPr>
          <w:rFonts w:cstheme="minorHAnsi"/>
          <w:sz w:val="24"/>
          <w:szCs w:val="24"/>
        </w:rPr>
        <w:t xml:space="preserve"> Müdürlüğümüzce </w:t>
      </w:r>
      <w:proofErr w:type="spellStart"/>
      <w:r w:rsidR="00AE0162" w:rsidRPr="00AE0162">
        <w:rPr>
          <w:rFonts w:cstheme="minorHAnsi"/>
          <w:sz w:val="24"/>
          <w:szCs w:val="24"/>
        </w:rPr>
        <w:t>BKÜTS'ni</w:t>
      </w:r>
      <w:proofErr w:type="spellEnd"/>
      <w:r w:rsidR="00AE0162" w:rsidRPr="00AE0162">
        <w:rPr>
          <w:rFonts w:cstheme="minorHAnsi"/>
          <w:sz w:val="24"/>
          <w:szCs w:val="24"/>
        </w:rPr>
        <w:t xml:space="preserve"> de içeren Bayi ve Toptancılar ile b</w:t>
      </w:r>
      <w:r w:rsidR="0031476E">
        <w:rPr>
          <w:rFonts w:cstheme="minorHAnsi"/>
          <w:sz w:val="24"/>
          <w:szCs w:val="24"/>
        </w:rPr>
        <w:t>unlara ait depoların kontrolü</w:t>
      </w:r>
      <w:r w:rsidR="00AE0162" w:rsidRPr="00AE0162">
        <w:rPr>
          <w:rFonts w:cstheme="minorHAnsi"/>
          <w:sz w:val="24"/>
          <w:szCs w:val="24"/>
        </w:rPr>
        <w:t xml:space="preserve"> mevzuat hükümleri doğrultusunda </w:t>
      </w:r>
      <w:r w:rsidR="0031476E">
        <w:rPr>
          <w:rFonts w:cstheme="minorHAnsi"/>
          <w:sz w:val="24"/>
          <w:szCs w:val="24"/>
        </w:rPr>
        <w:t>yapılacaktır.</w:t>
      </w:r>
    </w:p>
    <w:p w:rsidR="00AE0162" w:rsidRPr="00AE0162" w:rsidRDefault="00AE0162" w:rsidP="00AE0162">
      <w:pPr>
        <w:jc w:val="both"/>
        <w:rPr>
          <w:rFonts w:cstheme="minorHAnsi"/>
          <w:sz w:val="24"/>
          <w:szCs w:val="24"/>
        </w:rPr>
      </w:pPr>
    </w:p>
    <w:p w:rsidR="00AE0162" w:rsidRPr="00854CAB" w:rsidRDefault="00AE0162" w:rsidP="00AE0162">
      <w:pPr>
        <w:jc w:val="both"/>
        <w:rPr>
          <w:rFonts w:cstheme="minorHAnsi"/>
          <w:sz w:val="24"/>
          <w:szCs w:val="24"/>
        </w:rPr>
      </w:pPr>
    </w:p>
    <w:p w:rsidR="000E3F73" w:rsidRDefault="000E3F73"/>
    <w:sectPr w:rsidR="000E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A47"/>
    <w:multiLevelType w:val="hybridMultilevel"/>
    <w:tmpl w:val="192E76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58B0"/>
    <w:multiLevelType w:val="hybridMultilevel"/>
    <w:tmpl w:val="F6DE6C96"/>
    <w:lvl w:ilvl="0" w:tplc="15CA609E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A"/>
    <w:rsid w:val="000E3F73"/>
    <w:rsid w:val="001A6242"/>
    <w:rsid w:val="00226215"/>
    <w:rsid w:val="0031476E"/>
    <w:rsid w:val="00646D11"/>
    <w:rsid w:val="0080352A"/>
    <w:rsid w:val="00AE0162"/>
    <w:rsid w:val="00B06EEC"/>
    <w:rsid w:val="00B54BB1"/>
    <w:rsid w:val="00BB085B"/>
    <w:rsid w:val="00CB0662"/>
    <w:rsid w:val="00E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C9AE"/>
  <w15:chartTrackingRefBased/>
  <w15:docId w15:val="{E23AF3A3-1ECD-43F3-A440-8BE8E32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19654-9F1E-4FB5-ABF6-718F9190BDAC}"/>
</file>

<file path=customXml/itemProps2.xml><?xml version="1.0" encoding="utf-8"?>
<ds:datastoreItem xmlns:ds="http://schemas.openxmlformats.org/officeDocument/2006/customXml" ds:itemID="{B94AF727-1176-472D-802E-D2A9A4267954}"/>
</file>

<file path=customXml/itemProps3.xml><?xml version="1.0" encoding="utf-8"?>
<ds:datastoreItem xmlns:ds="http://schemas.openxmlformats.org/officeDocument/2006/customXml" ds:itemID="{21EAA25E-E848-4C37-9EC5-7AF44046A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İlknur YILMAZ</cp:lastModifiedBy>
  <cp:revision>9</cp:revision>
  <dcterms:created xsi:type="dcterms:W3CDTF">2022-08-26T07:27:00Z</dcterms:created>
  <dcterms:modified xsi:type="dcterms:W3CDTF">2022-08-26T08:31:00Z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